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784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</w:t>
        <w:tab/>
        <w:tab/>
        <w:tab/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ГБПОУ УКИПиС</w:t>
      </w:r>
    </w:p>
    <w:p>
      <w:pPr>
        <w:spacing w:before="0" w:after="0" w:line="240"/>
        <w:ind w:right="-784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Республика Башкортостан г. Уфа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7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72"/>
          <w:shd w:fill="auto" w:val="clear"/>
        </w:rPr>
        <w:t xml:space="preserve">План   открытого  урока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7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ПМ.08. Приготовление мучныхи хлебобулочных изделий.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тема урока: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Приготовление башкирских блюд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база практики:  Ресторан "Мамабыста"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мастер производственного обучения высшей категории   Шарафутдинова  Г.И.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8"/>
          <w:shd w:fill="auto" w:val="clear"/>
        </w:rPr>
        <w:t xml:space="preserve">Цели урока: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Учебная: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обеспечить в ходе занятия формирование профессиональных и общих компетенций в приготовлении мучных изделий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закрепить профессиональные и общие компетенции по организации рабочих мест и соблюдение правил техники безопасности и санитарии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закрепить и углубить знания по технологии приготовления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мучных изделий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совершенствовать компетенции по оформлению и подаче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мучных изделий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совершенствовать профессиональные компетенции, умение проведения бракеража, способы сервировки и оформление подачи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мучных изделий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проконтролировать степень усвоения компетенций, изученных на междисциплинарном курсе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готовить  и  оформлять  хлебобулочные и мучные изделия.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Воспитательная: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у студентов трудолюбие, дисциплинированность, любовь к избранной профессии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у студентов самостоятельность при выполнении, закреплять навык самоконтроля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убедить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в необходимости производить контроль качества выполненных работ, бракераж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эстетический и художественный вкус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способствовать воспитанию чувства коллективизма, товарищеской взаимопомощи путем оказания помощи отстающим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Развивающая: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и применять профессиональные и общие компетенции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умение наблюдать, сопоставлять полученные результаты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способствовать развитию технологического, логического мышления, ставить перед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проблемные ситуации, которые они должны решать на основе уже имеющихся знаний, полученных из других источников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память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навыки по художественному оформлению блюд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познавательную активность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учебно-производственную самостоятельность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способствовать развитию вкусовых ощущений путем дегустации и оценки качества блюд по вкусовым показателям</w:t>
      </w:r>
    </w:p>
    <w:p>
      <w:pPr>
        <w:spacing w:before="0" w:after="0" w:line="360"/>
        <w:ind w:right="0" w:left="0" w:firstLine="540"/>
        <w:jc w:val="center"/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540"/>
        <w:jc w:val="center"/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  <w:t xml:space="preserve">Студент </w:t>
      </w:r>
      <w:r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  <w:t xml:space="preserve">должен обладать общими компетенциями,     включающими в себя способность: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ОК. 1. понимать сущность и социальную значимость своей будущей профессии, проявлять к ней устойчивый интерес;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ОК. 2. организовывать собственную деятельность, исходя из цели и способов ее достижения, определенных руководителем;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ОК.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ОК. 4. осуществлять поиск информации, необходимой для эффективного выполнения профессиональных задач;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ОК. 5. использовать информационно-коммуникативные технологии в профессиональной деятельности;</w:t>
      </w:r>
    </w:p>
    <w:p>
      <w:pPr>
        <w:spacing w:before="0" w:after="0" w:line="360"/>
        <w:ind w:right="0" w:left="0" w:firstLine="540"/>
        <w:jc w:val="center"/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ОК. 6. работать в команде, эффективно общаться с сотрудниками </w:t>
      </w:r>
    </w:p>
    <w:p>
      <w:pPr>
        <w:spacing w:before="0" w:after="0" w:line="360"/>
        <w:ind w:right="0" w:left="0" w:firstLine="540"/>
        <w:jc w:val="center"/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  <w:t xml:space="preserve">Студент </w:t>
      </w:r>
      <w:r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  <w:t xml:space="preserve">должен обладать профессиональными компетенциями, включающими в себя способность: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8"/>
          <w:shd w:fill="auto" w:val="clear"/>
        </w:rPr>
        <w:t xml:space="preserve">ПК.8.1.  Готовить  и  оформлять  простые холодные и горячие сладкие блюда.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8"/>
          <w:shd w:fill="auto" w:val="clear"/>
        </w:rPr>
        <w:t xml:space="preserve">ПК.7.2.  Готовить, просты горячие напитки.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8"/>
          <w:shd w:fill="auto" w:val="clear"/>
        </w:rPr>
        <w:t xml:space="preserve">ПК.7.3.  Готовить и  оформлять  простые холодные  напитки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Метод урока: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словесный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повторение материала, инструктирование;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наглядный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 презентации, алгоритм выполнения упражнений, демонстрация готовых блюд;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практический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решение технологических задач, работа с  инструкционно - технологическими картами, выполнение трудовых приемов, операций;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Тип урока: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и выполнение трудовых приемов и операций;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Форма работы: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фронтальная, групповая, индивидуальная;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Технические средства обеспечения: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персональный компьютер, мультимедиа проектор, экран;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пароконвектомат, весы, производственные столы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Посуда и инвентарь: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кастрюля, доски разделочные, лотки, ножи, ложки, тарелки, лопаточки, си.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Методическое обеспечение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 урока, инструкционно - технологические карты, технологические схемы, карты опроса, карты задания, карты по технике безопасности, сборник рецептур блюд.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808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808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808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36"/>
          <w:shd w:fill="auto" w:val="clear"/>
        </w:rPr>
        <w:t xml:space="preserve">Ход урока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8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Наименование: </w:t>
      </w:r>
      <w:r>
        <w:rPr>
          <w:rFonts w:ascii="Times New Roman" w:hAnsi="Times New Roman" w:cs="Times New Roman" w:eastAsia="Times New Roman"/>
          <w:b/>
          <w:color w:val="FF0080"/>
          <w:spacing w:val="0"/>
          <w:position w:val="0"/>
          <w:sz w:val="28"/>
          <w:shd w:fill="auto" w:val="clear"/>
        </w:rPr>
        <w:t xml:space="preserve">ПМ.07 </w:t>
      </w:r>
      <w:r>
        <w:rPr>
          <w:rFonts w:ascii="Times New Roman" w:hAnsi="Times New Roman" w:cs="Times New Roman" w:eastAsia="Times New Roman"/>
          <w:b/>
          <w:color w:val="FF008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80"/>
          <w:spacing w:val="0"/>
          <w:position w:val="0"/>
          <w:sz w:val="28"/>
          <w:shd w:fill="auto" w:val="clear"/>
        </w:rPr>
        <w:t xml:space="preserve">Приготовление башкирских блюд</w:t>
      </w:r>
      <w:r>
        <w:rPr>
          <w:rFonts w:ascii="Times New Roman" w:hAnsi="Times New Roman" w:cs="Times New Roman" w:eastAsia="Times New Roman"/>
          <w:b/>
          <w:color w:val="FF008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Организационный момент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взаимное приветствие мастера и студента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принятие рапорта дежурного о готовности  группы к уроку</w:t>
      </w:r>
    </w:p>
    <w:p>
      <w:pPr>
        <w:spacing w:before="0" w:after="0" w:line="240"/>
        <w:ind w:right="0" w:left="567" w:hanging="2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внешнего вида студента, личная гигиена, правильность одевания спецодежды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закрепление навыков по соблюдению правил т\б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FF00FF"/>
          <w:spacing w:val="0"/>
          <w:position w:val="0"/>
          <w:sz w:val="28"/>
          <w:shd w:fill="auto" w:val="clear"/>
        </w:rPr>
        <w:t xml:space="preserve">Вводный инструктаж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ообщение темы и целей урока: "Приготовление башкирских блюд"</w:t>
      </w:r>
    </w:p>
    <w:p>
      <w:pPr>
        <w:spacing w:before="0" w:after="0" w:line="240"/>
        <w:ind w:right="0" w:left="567" w:hanging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Актуализация  знаний путём повторения изученного материала на междисциплинарном курсе: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Приготовление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классифицируют сладкие блюда?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правильно организовать рабочее место в  холодном цехе?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Составить схему и указать  температуру подачи сладких блюд?  </w:t>
      </w:r>
    </w:p>
    <w:p>
      <w:pPr>
        <w:spacing w:before="0" w:after="0" w:line="240"/>
        <w:ind w:right="0" w:left="568" w:hanging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2.4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желерующие вещества используют для приготовления желе?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разновидности желе вы знаете?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 замачивания желатина?</w:t>
      </w:r>
    </w:p>
    <w:p>
      <w:pPr>
        <w:numPr>
          <w:ilvl w:val="0"/>
          <w:numId w:val="26"/>
        </w:numPr>
        <w:tabs>
          <w:tab w:val="left" w:pos="1068" w:leader="none"/>
        </w:tabs>
        <w:spacing w:before="0" w:after="0" w:line="240"/>
        <w:ind w:right="0" w:left="1068" w:firstLine="540"/>
        <w:jc w:val="both"/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4DBB"/>
          <w:spacing w:val="0"/>
          <w:position w:val="0"/>
          <w:sz w:val="28"/>
          <w:shd w:fill="auto" w:val="clear"/>
        </w:rPr>
        <w:t xml:space="preserve">Объяснение нового материала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организацией рабочего места: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подобрать посуду, инвентарь;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 и рассчитать сырье;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соблюдать правила техники безопасности во время работы.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object w:dxaOrig="5892" w:dyaOrig="708">
          <v:rect xmlns:o="urn:schemas-microsoft-com:office:office" xmlns:v="urn:schemas-microsoft-com:vml" id="rectole0000000000" style="width:294.600000pt;height:35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106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708" w:firstLine="0"/>
        <w:jc w:val="both"/>
        <w:rPr>
          <w:rFonts w:ascii="Times New Roman" w:hAnsi="Times New Roman" w:cs="Times New Roman" w:eastAsia="Times New Roman"/>
          <w:b/>
          <w:color w:val="99CC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08" w:firstLine="0"/>
        <w:jc w:val="both"/>
        <w:rPr>
          <w:rFonts w:ascii="Times New Roman" w:hAnsi="Times New Roman" w:cs="Times New Roman" w:eastAsia="Times New Roman"/>
          <w:b/>
          <w:color w:val="99CC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9CC00"/>
          <w:spacing w:val="0"/>
          <w:position w:val="0"/>
          <w:sz w:val="36"/>
          <w:shd w:fill="auto" w:val="clear"/>
        </w:rPr>
        <w:t xml:space="preserve">Общие требования к качеству пана-коты.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FF00FF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FF"/>
          <w:spacing w:val="0"/>
          <w:position w:val="0"/>
          <w:sz w:val="28"/>
          <w:u w:val="single"/>
          <w:shd w:fill="auto" w:val="clear"/>
        </w:rPr>
        <w:t xml:space="preserve">Закрепление урока: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FF00FF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  <w:t xml:space="preserve">пробное выполнение блюда  "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00B05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shd w:fill="auto" w:val="clear"/>
        </w:rPr>
        <w:t xml:space="preserve">вопросы или деловая игра: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FF00FF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FF"/>
          <w:spacing w:val="0"/>
          <w:position w:val="0"/>
          <w:sz w:val="28"/>
          <w:u w:val="single"/>
          <w:shd w:fill="auto" w:val="clear"/>
        </w:rPr>
        <w:t xml:space="preserve">текущий инструктаж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самостоятельная работа студента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над выполнением учебно-производственного задания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FF00FF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FF"/>
          <w:spacing w:val="0"/>
          <w:position w:val="0"/>
          <w:sz w:val="28"/>
          <w:u w:val="single"/>
          <w:shd w:fill="auto" w:val="clear"/>
        </w:rPr>
        <w:t xml:space="preserve">целевые обходы: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ОК.7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85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Проверить организацию рабочих мест, санитарное состояние, маркировку, подбор инструмента, инвентаря: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Проверить соблюдение правил техники безопасности:</w:t>
      </w:r>
    </w:p>
    <w:p>
      <w:pPr>
        <w:spacing w:before="0" w:after="0" w:line="240"/>
        <w:ind w:right="0" w:left="852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Проверить правильность ведения технологического процесса при приготовлении изучаемого блюда; оказание помощи при доведении блюд до вкуса; органолептическая оценка блюд: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  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ОК.6</w:t>
      </w:r>
    </w:p>
    <w:p>
      <w:pPr>
        <w:spacing w:before="0" w:after="0" w:line="240"/>
        <w:ind w:right="0" w:left="852" w:hanging="31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аботать в команде, эффективно общаться с коллегами,   руководством, клиентами.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FF00FF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FF00FF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FF"/>
          <w:spacing w:val="0"/>
          <w:position w:val="0"/>
          <w:sz w:val="28"/>
          <w:u w:val="single"/>
          <w:shd w:fill="auto" w:val="clear"/>
        </w:rPr>
        <w:t xml:space="preserve">Заключительный инструктаж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коллективный разбор учебных и производственных итогов урока с указанием успехов и недостатков;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самоанализ и самооценка студента при выполнении учебно-производственных работ.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ОК.3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выставление оценок.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ОК.1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понимать сущность и социальную значимость своей будущей профессии, проявлять к ней устойчивый интерес;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 с темой следующего занятия.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ОК.5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информационно-коммуникационные технологии в профессиональной деятельности;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домашнее задание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Рассчитать количество сырья необходимое для приготовления 50 порций блюда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«»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Приготовить в домашних условиях изученное блюдо с учетом допущенных ошибок.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ОК.4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осуществлять поиск информации, необходимой для эффективного выполнения профессиональных задач.</w:t>
      </w: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DFCE04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DFCE04"/>
          <w:spacing w:val="0"/>
          <w:position w:val="0"/>
          <w:sz w:val="44"/>
          <w:shd w:fill="auto" w:val="clear"/>
        </w:rPr>
        <w:t xml:space="preserve">Технологическая карта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FF00"/>
          <w:spacing w:val="0"/>
          <w:position w:val="0"/>
          <w:sz w:val="36"/>
          <w:shd w:fill="auto" w:val="clear"/>
        </w:rPr>
        <w:t xml:space="preserve">Технология приготовления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FFFF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44"/>
          <w:shd w:fill="auto" w:val="clear"/>
        </w:rPr>
        <w:t xml:space="preserve">Карта - задание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1.</w:t>
        <w:tab/>
        <w:t xml:space="preserve">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Подготовить рабочее место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2.</w:t>
        <w:tab/>
        <w:t xml:space="preserve"> 9.</w:t>
        <w:tab/>
        <w:t xml:space="preserve">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Подача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10.</w:t>
        <w:tab/>
        <w:t xml:space="preserve"> 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Соблюдать температуру подачи, сроки реализации.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5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