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r w:rsidRPr="00530F7E">
        <w:rPr>
          <w:rFonts w:ascii="Times New Roman" w:hAnsi="Times New Roman" w:cs="Times New Roman"/>
          <w:sz w:val="24"/>
          <w:szCs w:val="24"/>
        </w:rPr>
        <w:t>Пересказ русской народной сказки “Лиса и Журавль” с включением описательного монолога в подготовительной группе для детей с ЗПР.</w:t>
      </w:r>
    </w:p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r w:rsidRPr="00530F7E">
        <w:rPr>
          <w:rFonts w:ascii="Times New Roman" w:hAnsi="Times New Roman" w:cs="Times New Roman"/>
          <w:sz w:val="24"/>
          <w:szCs w:val="24"/>
        </w:rPr>
        <w:t>Задачи:</w:t>
      </w:r>
    </w:p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r w:rsidRPr="00530F7E">
        <w:rPr>
          <w:rFonts w:ascii="Times New Roman" w:hAnsi="Times New Roman" w:cs="Times New Roman"/>
          <w:sz w:val="24"/>
          <w:szCs w:val="24"/>
        </w:rPr>
        <w:t>1. Образовательные</w:t>
      </w:r>
    </w:p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r w:rsidRPr="00530F7E">
        <w:rPr>
          <w:rFonts w:ascii="Times New Roman" w:hAnsi="Times New Roman" w:cs="Times New Roman"/>
          <w:sz w:val="24"/>
          <w:szCs w:val="24"/>
        </w:rPr>
        <w:t>Активизировать словарь по теме “Посуда”.</w:t>
      </w:r>
    </w:p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r w:rsidRPr="00530F7E">
        <w:rPr>
          <w:rFonts w:ascii="Times New Roman" w:hAnsi="Times New Roman" w:cs="Times New Roman"/>
          <w:sz w:val="24"/>
          <w:szCs w:val="24"/>
        </w:rPr>
        <w:t>Развивать фразовую речь: учить детей полно и точно отвечать на вопрос, строя фразу из 4-5 слов.</w:t>
      </w:r>
    </w:p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r w:rsidRPr="00530F7E">
        <w:rPr>
          <w:rFonts w:ascii="Times New Roman" w:hAnsi="Times New Roman" w:cs="Times New Roman"/>
          <w:sz w:val="24"/>
          <w:szCs w:val="24"/>
        </w:rPr>
        <w:t>Формировать навык связного последовательного пересказа сказки с опорой на серию сюжетных картин.</w:t>
      </w:r>
    </w:p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r w:rsidRPr="00530F7E">
        <w:rPr>
          <w:rFonts w:ascii="Times New Roman" w:hAnsi="Times New Roman" w:cs="Times New Roman"/>
          <w:sz w:val="24"/>
          <w:szCs w:val="24"/>
        </w:rPr>
        <w:t>Продолжать учить составлять короткий описательный рассказ предмета посуды (рисунка) с опорой на план – схему.</w:t>
      </w:r>
    </w:p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r w:rsidRPr="00530F7E">
        <w:rPr>
          <w:rFonts w:ascii="Times New Roman" w:hAnsi="Times New Roman" w:cs="Times New Roman"/>
          <w:sz w:val="24"/>
          <w:szCs w:val="24"/>
        </w:rPr>
        <w:t>2. Коррекционные.</w:t>
      </w:r>
    </w:p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r w:rsidRPr="00530F7E">
        <w:rPr>
          <w:rFonts w:ascii="Times New Roman" w:hAnsi="Times New Roman" w:cs="Times New Roman"/>
          <w:sz w:val="24"/>
          <w:szCs w:val="24"/>
        </w:rPr>
        <w:t>Развивать слуховое, зрительное внимание, память, логическое мышление.</w:t>
      </w:r>
    </w:p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r w:rsidRPr="00530F7E">
        <w:rPr>
          <w:rFonts w:ascii="Times New Roman" w:hAnsi="Times New Roman" w:cs="Times New Roman"/>
          <w:sz w:val="24"/>
          <w:szCs w:val="24"/>
        </w:rPr>
        <w:t>3. Воспитательные.</w:t>
      </w:r>
    </w:p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r w:rsidRPr="00530F7E">
        <w:rPr>
          <w:rFonts w:ascii="Times New Roman" w:hAnsi="Times New Roman" w:cs="Times New Roman"/>
          <w:sz w:val="24"/>
          <w:szCs w:val="24"/>
        </w:rPr>
        <w:t>Воспитывать познавательную активность, умение работать в коллективе.</w:t>
      </w:r>
    </w:p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r w:rsidRPr="00530F7E">
        <w:rPr>
          <w:rFonts w:ascii="Times New Roman" w:hAnsi="Times New Roman" w:cs="Times New Roman"/>
          <w:sz w:val="24"/>
          <w:szCs w:val="24"/>
        </w:rPr>
        <w:t>Оборудование: те</w:t>
      </w:r>
      <w:proofErr w:type="gramStart"/>
      <w:r w:rsidRPr="00530F7E">
        <w:rPr>
          <w:rFonts w:ascii="Times New Roman" w:hAnsi="Times New Roman" w:cs="Times New Roman"/>
          <w:sz w:val="24"/>
          <w:szCs w:val="24"/>
        </w:rPr>
        <w:t>кст ск</w:t>
      </w:r>
      <w:proofErr w:type="gramEnd"/>
      <w:r w:rsidRPr="00530F7E">
        <w:rPr>
          <w:rFonts w:ascii="Times New Roman" w:hAnsi="Times New Roman" w:cs="Times New Roman"/>
          <w:sz w:val="24"/>
          <w:szCs w:val="24"/>
        </w:rPr>
        <w:t>азки “Лиса и Журавль”, серия сюжетных картин по сказке, детские рисунки (кувшин или тарелка) на каждого ребёнка, “Наложенные изображения” (посуда) на каждого ребёнка.</w:t>
      </w:r>
    </w:p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r w:rsidRPr="00530F7E">
        <w:rPr>
          <w:rFonts w:ascii="Times New Roman" w:hAnsi="Times New Roman" w:cs="Times New Roman"/>
          <w:sz w:val="24"/>
          <w:szCs w:val="24"/>
        </w:rPr>
        <w:t>Предварительная работа: на занятии по рисованию расписать тарелку или кувшин (по выбору детей).</w:t>
      </w:r>
    </w:p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r w:rsidRPr="00530F7E">
        <w:rPr>
          <w:rFonts w:ascii="Times New Roman" w:hAnsi="Times New Roman" w:cs="Times New Roman"/>
          <w:sz w:val="24"/>
          <w:szCs w:val="24"/>
        </w:rPr>
        <w:t>Содержание организованной образовательной деятельности.</w:t>
      </w:r>
    </w:p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r w:rsidRPr="00530F7E">
        <w:rPr>
          <w:rFonts w:ascii="Times New Roman" w:hAnsi="Times New Roman" w:cs="Times New Roman"/>
          <w:sz w:val="24"/>
          <w:szCs w:val="24"/>
        </w:rPr>
        <w:t>1. Организационный момент. Введение в тему. Отгадывание загадок детьми (в случае затруднений с опорой на предметные картинки-отгадки).</w:t>
      </w:r>
    </w:p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r w:rsidRPr="00530F7E">
        <w:rPr>
          <w:rFonts w:ascii="Times New Roman" w:hAnsi="Times New Roman" w:cs="Times New Roman"/>
          <w:sz w:val="24"/>
          <w:szCs w:val="24"/>
        </w:rPr>
        <w:t>Любит он лягушек,</w:t>
      </w:r>
    </w:p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0F7E">
        <w:rPr>
          <w:rFonts w:ascii="Times New Roman" w:hAnsi="Times New Roman" w:cs="Times New Roman"/>
          <w:sz w:val="24"/>
          <w:szCs w:val="24"/>
        </w:rPr>
        <w:t>Квакушек-попрыгушек</w:t>
      </w:r>
      <w:proofErr w:type="spellEnd"/>
      <w:r w:rsidRPr="00530F7E">
        <w:rPr>
          <w:rFonts w:ascii="Times New Roman" w:hAnsi="Times New Roman" w:cs="Times New Roman"/>
          <w:sz w:val="24"/>
          <w:szCs w:val="24"/>
        </w:rPr>
        <w:t>.</w:t>
      </w:r>
    </w:p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r w:rsidRPr="00530F7E">
        <w:rPr>
          <w:rFonts w:ascii="Times New Roman" w:hAnsi="Times New Roman" w:cs="Times New Roman"/>
          <w:sz w:val="24"/>
          <w:szCs w:val="24"/>
        </w:rPr>
        <w:t>Живёт на болоте, всегда готов к охоте</w:t>
      </w:r>
      <w:proofErr w:type="gramStart"/>
      <w:r w:rsidRPr="00530F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0F7E">
        <w:rPr>
          <w:rFonts w:ascii="Times New Roman" w:hAnsi="Times New Roman" w:cs="Times New Roman"/>
          <w:sz w:val="24"/>
          <w:szCs w:val="24"/>
        </w:rPr>
        <w:t> (</w:t>
      </w:r>
      <w:proofErr w:type="gramStart"/>
      <w:r w:rsidRPr="00530F7E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530F7E">
        <w:rPr>
          <w:rFonts w:ascii="Times New Roman" w:hAnsi="Times New Roman" w:cs="Times New Roman"/>
          <w:sz w:val="24"/>
          <w:szCs w:val="24"/>
        </w:rPr>
        <w:t>уравль)</w:t>
      </w:r>
    </w:p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r w:rsidRPr="00530F7E">
        <w:rPr>
          <w:rFonts w:ascii="Times New Roman" w:hAnsi="Times New Roman" w:cs="Times New Roman"/>
          <w:sz w:val="24"/>
          <w:szCs w:val="24"/>
        </w:rPr>
        <w:t>Хитрая плутовка,</w:t>
      </w:r>
    </w:p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r w:rsidRPr="00530F7E">
        <w:rPr>
          <w:rFonts w:ascii="Times New Roman" w:hAnsi="Times New Roman" w:cs="Times New Roman"/>
          <w:sz w:val="24"/>
          <w:szCs w:val="24"/>
        </w:rPr>
        <w:t>Рыжая головка,</w:t>
      </w:r>
    </w:p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r w:rsidRPr="00530F7E">
        <w:rPr>
          <w:rFonts w:ascii="Times New Roman" w:hAnsi="Times New Roman" w:cs="Times New Roman"/>
          <w:sz w:val="24"/>
          <w:szCs w:val="24"/>
        </w:rPr>
        <w:t>Хвост пушистый – краса!</w:t>
      </w:r>
    </w:p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r w:rsidRPr="00530F7E">
        <w:rPr>
          <w:rFonts w:ascii="Times New Roman" w:hAnsi="Times New Roman" w:cs="Times New Roman"/>
          <w:sz w:val="24"/>
          <w:szCs w:val="24"/>
        </w:rPr>
        <w:t>А зовут её … (лиса)</w:t>
      </w:r>
    </w:p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r w:rsidRPr="00530F7E">
        <w:rPr>
          <w:rFonts w:ascii="Times New Roman" w:hAnsi="Times New Roman" w:cs="Times New Roman"/>
          <w:sz w:val="24"/>
          <w:szCs w:val="24"/>
        </w:rPr>
        <w:t>2. Чтение текста сказки педагогом. На доску выставляются картинки-иллюстрации к сказке.</w:t>
      </w:r>
    </w:p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r w:rsidRPr="00530F7E">
        <w:rPr>
          <w:rFonts w:ascii="Times New Roman" w:hAnsi="Times New Roman" w:cs="Times New Roman"/>
          <w:sz w:val="24"/>
          <w:szCs w:val="24"/>
        </w:rPr>
        <w:lastRenderedPageBreak/>
        <w:t>3. Словарная работа.</w:t>
      </w:r>
    </w:p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r w:rsidRPr="00530F7E">
        <w:rPr>
          <w:rFonts w:ascii="Times New Roman" w:hAnsi="Times New Roman" w:cs="Times New Roman"/>
          <w:sz w:val="24"/>
          <w:szCs w:val="24"/>
        </w:rPr>
        <w:t>Стряпала – готовила</w:t>
      </w:r>
    </w:p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r w:rsidRPr="00530F7E">
        <w:rPr>
          <w:rFonts w:ascii="Times New Roman" w:hAnsi="Times New Roman" w:cs="Times New Roman"/>
          <w:sz w:val="24"/>
          <w:szCs w:val="24"/>
        </w:rPr>
        <w:t>Окрошка – холодное кушанье из кваса с мясом и овощами.</w:t>
      </w:r>
    </w:p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r w:rsidRPr="00530F7E">
        <w:rPr>
          <w:rFonts w:ascii="Times New Roman" w:hAnsi="Times New Roman" w:cs="Times New Roman"/>
          <w:sz w:val="24"/>
          <w:szCs w:val="24"/>
        </w:rPr>
        <w:t>Врозь – отдельно.</w:t>
      </w:r>
    </w:p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r w:rsidRPr="00530F7E">
        <w:rPr>
          <w:rFonts w:ascii="Times New Roman" w:hAnsi="Times New Roman" w:cs="Times New Roman"/>
          <w:sz w:val="24"/>
          <w:szCs w:val="24"/>
        </w:rPr>
        <w:t>4. Разбор содержания сказки по вопросам.</w:t>
      </w:r>
    </w:p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r w:rsidRPr="00530F7E">
        <w:rPr>
          <w:rFonts w:ascii="Times New Roman" w:hAnsi="Times New Roman" w:cs="Times New Roman"/>
          <w:sz w:val="24"/>
          <w:szCs w:val="24"/>
        </w:rPr>
        <w:t>О каких животных говорится в сказке?</w:t>
      </w:r>
    </w:p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r w:rsidRPr="00530F7E">
        <w:rPr>
          <w:rFonts w:ascii="Times New Roman" w:hAnsi="Times New Roman" w:cs="Times New Roman"/>
          <w:sz w:val="24"/>
          <w:szCs w:val="24"/>
        </w:rPr>
        <w:t>С кем подружилась Лиса?</w:t>
      </w:r>
    </w:p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r w:rsidRPr="00530F7E">
        <w:rPr>
          <w:rFonts w:ascii="Times New Roman" w:hAnsi="Times New Roman" w:cs="Times New Roman"/>
          <w:sz w:val="24"/>
          <w:szCs w:val="24"/>
        </w:rPr>
        <w:t>Куда пригласила Лиса Журавля?</w:t>
      </w:r>
    </w:p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r w:rsidRPr="00530F7E">
        <w:rPr>
          <w:rFonts w:ascii="Times New Roman" w:hAnsi="Times New Roman" w:cs="Times New Roman"/>
          <w:sz w:val="24"/>
          <w:szCs w:val="24"/>
        </w:rPr>
        <w:t>Что наварила Лиса?</w:t>
      </w:r>
    </w:p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r w:rsidRPr="00530F7E">
        <w:rPr>
          <w:rFonts w:ascii="Times New Roman" w:hAnsi="Times New Roman" w:cs="Times New Roman"/>
          <w:sz w:val="24"/>
          <w:szCs w:val="24"/>
        </w:rPr>
        <w:t>Что приготовил Журавль?</w:t>
      </w:r>
    </w:p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r w:rsidRPr="00530F7E">
        <w:rPr>
          <w:rFonts w:ascii="Times New Roman" w:hAnsi="Times New Roman" w:cs="Times New Roman"/>
          <w:sz w:val="24"/>
          <w:szCs w:val="24"/>
        </w:rPr>
        <w:t>Вокруг чего вертелась Лиса?</w:t>
      </w:r>
    </w:p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r w:rsidRPr="00530F7E">
        <w:rPr>
          <w:rFonts w:ascii="Times New Roman" w:hAnsi="Times New Roman" w:cs="Times New Roman"/>
          <w:sz w:val="24"/>
          <w:szCs w:val="24"/>
        </w:rPr>
        <w:t>На каких лапах стоял Журавль?</w:t>
      </w:r>
    </w:p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r w:rsidRPr="00530F7E">
        <w:rPr>
          <w:rFonts w:ascii="Times New Roman" w:hAnsi="Times New Roman" w:cs="Times New Roman"/>
          <w:sz w:val="24"/>
          <w:szCs w:val="24"/>
        </w:rPr>
        <w:t>Каким клювом Журавль таскал окрошку?</w:t>
      </w:r>
    </w:p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r w:rsidRPr="00530F7E">
        <w:rPr>
          <w:rFonts w:ascii="Times New Roman" w:hAnsi="Times New Roman" w:cs="Times New Roman"/>
          <w:sz w:val="24"/>
          <w:szCs w:val="24"/>
        </w:rPr>
        <w:t>5. Физкультминутка. Игра “Угадайте, что я делаю”. Один ребенок изображает действия мамы на кухне, остальные — отгадывают, а затем повторяют их.</w:t>
      </w:r>
    </w:p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r w:rsidRPr="00530F7E">
        <w:rPr>
          <w:rFonts w:ascii="Times New Roman" w:hAnsi="Times New Roman" w:cs="Times New Roman"/>
          <w:sz w:val="24"/>
          <w:szCs w:val="24"/>
        </w:rPr>
        <w:t>6. Рассматривание иллюстраций к сказке. Дидактическая игра “Что сначала, что потом?” - установление причинно-следственных связей, развитие логического мышления.</w:t>
      </w:r>
    </w:p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r w:rsidRPr="00530F7E">
        <w:rPr>
          <w:rFonts w:ascii="Times New Roman" w:hAnsi="Times New Roman" w:cs="Times New Roman"/>
          <w:sz w:val="24"/>
          <w:szCs w:val="24"/>
        </w:rPr>
        <w:t>7. Повторное чтение сказки с установкой на пересказ.</w:t>
      </w:r>
    </w:p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r w:rsidRPr="00530F7E">
        <w:rPr>
          <w:rFonts w:ascii="Times New Roman" w:hAnsi="Times New Roman" w:cs="Times New Roman"/>
          <w:sz w:val="24"/>
          <w:szCs w:val="24"/>
        </w:rPr>
        <w:t>8. Составление пересказа детьми.</w:t>
      </w:r>
    </w:p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r w:rsidRPr="00530F7E">
        <w:rPr>
          <w:rFonts w:ascii="Times New Roman" w:hAnsi="Times New Roman" w:cs="Times New Roman"/>
          <w:sz w:val="24"/>
          <w:szCs w:val="24"/>
        </w:rPr>
        <w:t>По цепочке по каждой сюжетной картинке.</w:t>
      </w:r>
    </w:p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r w:rsidRPr="00530F7E">
        <w:rPr>
          <w:rFonts w:ascii="Times New Roman" w:hAnsi="Times New Roman" w:cs="Times New Roman"/>
          <w:sz w:val="24"/>
          <w:szCs w:val="24"/>
        </w:rPr>
        <w:t>Вся сказка целиком.</w:t>
      </w:r>
    </w:p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r w:rsidRPr="00530F7E">
        <w:rPr>
          <w:rFonts w:ascii="Times New Roman" w:hAnsi="Times New Roman" w:cs="Times New Roman"/>
          <w:sz w:val="24"/>
          <w:szCs w:val="24"/>
        </w:rPr>
        <w:t>9. Составление короткого описательного рассказа тарелки или кувшина (рисунок ребёнка) по выбору.</w:t>
      </w:r>
    </w:p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r w:rsidRPr="00530F7E">
        <w:rPr>
          <w:rFonts w:ascii="Times New Roman" w:hAnsi="Times New Roman" w:cs="Times New Roman"/>
          <w:sz w:val="24"/>
          <w:szCs w:val="24"/>
        </w:rPr>
        <w:t>Педагог: “У Лисы с Журавлём не получилось дружбы. И, чтобы они не расстраивались, я предлагаю вам подарить им тарелку или кувшин, которые вы приготовили. Но прежде, чем подарить свой рисунок вы расскажите, какая у вас тарелка или кувшин”.</w:t>
      </w:r>
    </w:p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r w:rsidRPr="00530F7E">
        <w:rPr>
          <w:rFonts w:ascii="Times New Roman" w:hAnsi="Times New Roman" w:cs="Times New Roman"/>
          <w:sz w:val="24"/>
          <w:szCs w:val="24"/>
        </w:rPr>
        <w:t>Разбор плана-схемы по пунктам</w:t>
      </w:r>
    </w:p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r w:rsidRPr="00530F7E">
        <w:rPr>
          <w:rFonts w:ascii="Times New Roman" w:hAnsi="Times New Roman" w:cs="Times New Roman"/>
          <w:sz w:val="24"/>
          <w:szCs w:val="24"/>
        </w:rPr>
        <w:t>- название</w:t>
      </w:r>
    </w:p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r w:rsidRPr="00530F7E">
        <w:rPr>
          <w:rFonts w:ascii="Times New Roman" w:hAnsi="Times New Roman" w:cs="Times New Roman"/>
          <w:sz w:val="24"/>
          <w:szCs w:val="24"/>
        </w:rPr>
        <w:t>-форма (у тарелки)</w:t>
      </w:r>
    </w:p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r w:rsidRPr="00530F7E">
        <w:rPr>
          <w:rFonts w:ascii="Times New Roman" w:hAnsi="Times New Roman" w:cs="Times New Roman"/>
          <w:sz w:val="24"/>
          <w:szCs w:val="24"/>
        </w:rPr>
        <w:t>-цвет, узор</w:t>
      </w:r>
    </w:p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r w:rsidRPr="00530F7E">
        <w:rPr>
          <w:rFonts w:ascii="Times New Roman" w:hAnsi="Times New Roman" w:cs="Times New Roman"/>
          <w:sz w:val="24"/>
          <w:szCs w:val="24"/>
        </w:rPr>
        <w:lastRenderedPageBreak/>
        <w:t>Составление описательного рассказа детьми.</w:t>
      </w:r>
    </w:p>
    <w:p w:rsidR="00530F7E" w:rsidRPr="00530F7E" w:rsidRDefault="00530F7E" w:rsidP="00530F7E">
      <w:pPr>
        <w:rPr>
          <w:rFonts w:ascii="Times New Roman" w:hAnsi="Times New Roman" w:cs="Times New Roman"/>
          <w:sz w:val="24"/>
          <w:szCs w:val="24"/>
        </w:rPr>
      </w:pPr>
      <w:r w:rsidRPr="00530F7E">
        <w:rPr>
          <w:rFonts w:ascii="Times New Roman" w:hAnsi="Times New Roman" w:cs="Times New Roman"/>
          <w:sz w:val="24"/>
          <w:szCs w:val="24"/>
        </w:rPr>
        <w:t>10. Итог. Самооценка детей. Оценка деятельности детей педагогом.</w:t>
      </w:r>
    </w:p>
    <w:p w:rsidR="0080686E" w:rsidRPr="00063774" w:rsidRDefault="0080686E" w:rsidP="00063774">
      <w:pPr>
        <w:rPr>
          <w:rFonts w:ascii="Times New Roman" w:hAnsi="Times New Roman" w:cs="Times New Roman"/>
          <w:sz w:val="24"/>
          <w:szCs w:val="24"/>
        </w:rPr>
      </w:pPr>
    </w:p>
    <w:sectPr w:rsidR="0080686E" w:rsidRPr="00063774" w:rsidSect="00704F1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397C"/>
    <w:multiLevelType w:val="multilevel"/>
    <w:tmpl w:val="1C08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55A22"/>
    <w:multiLevelType w:val="multilevel"/>
    <w:tmpl w:val="018A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4C0C50"/>
    <w:multiLevelType w:val="multilevel"/>
    <w:tmpl w:val="FF66B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E20861"/>
    <w:multiLevelType w:val="multilevel"/>
    <w:tmpl w:val="2D625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370F4A"/>
    <w:multiLevelType w:val="multilevel"/>
    <w:tmpl w:val="5C82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E906CB"/>
    <w:multiLevelType w:val="multilevel"/>
    <w:tmpl w:val="B8CA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8411D7"/>
    <w:multiLevelType w:val="multilevel"/>
    <w:tmpl w:val="55EA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7E06F2"/>
    <w:multiLevelType w:val="multilevel"/>
    <w:tmpl w:val="2F42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1F6E4E"/>
    <w:multiLevelType w:val="multilevel"/>
    <w:tmpl w:val="0174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9439B6"/>
    <w:multiLevelType w:val="multilevel"/>
    <w:tmpl w:val="1D1C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A67D1"/>
    <w:multiLevelType w:val="multilevel"/>
    <w:tmpl w:val="12DE3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061022"/>
    <w:multiLevelType w:val="multilevel"/>
    <w:tmpl w:val="5970B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EE78D5"/>
    <w:multiLevelType w:val="multilevel"/>
    <w:tmpl w:val="AD9E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0"/>
  </w:num>
  <w:num w:numId="5">
    <w:abstractNumId w:val="12"/>
  </w:num>
  <w:num w:numId="6">
    <w:abstractNumId w:val="10"/>
  </w:num>
  <w:num w:numId="7">
    <w:abstractNumId w:val="7"/>
  </w:num>
  <w:num w:numId="8">
    <w:abstractNumId w:val="2"/>
  </w:num>
  <w:num w:numId="9">
    <w:abstractNumId w:val="5"/>
  </w:num>
  <w:num w:numId="10">
    <w:abstractNumId w:val="4"/>
  </w:num>
  <w:num w:numId="11">
    <w:abstractNumId w:val="1"/>
  </w:num>
  <w:num w:numId="12">
    <w:abstractNumId w:val="8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82F"/>
    <w:rsid w:val="00063774"/>
    <w:rsid w:val="00104914"/>
    <w:rsid w:val="001C739A"/>
    <w:rsid w:val="002B2720"/>
    <w:rsid w:val="002E0C3B"/>
    <w:rsid w:val="00311EF7"/>
    <w:rsid w:val="004C3594"/>
    <w:rsid w:val="00530F7E"/>
    <w:rsid w:val="00587EC5"/>
    <w:rsid w:val="00673BCA"/>
    <w:rsid w:val="006D59E4"/>
    <w:rsid w:val="00721F21"/>
    <w:rsid w:val="007378F7"/>
    <w:rsid w:val="0080686E"/>
    <w:rsid w:val="00955B84"/>
    <w:rsid w:val="00A4682F"/>
    <w:rsid w:val="00A60D53"/>
    <w:rsid w:val="00AF1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D53"/>
  </w:style>
  <w:style w:type="paragraph" w:styleId="2">
    <w:name w:val="heading 2"/>
    <w:basedOn w:val="a"/>
    <w:link w:val="20"/>
    <w:uiPriority w:val="9"/>
    <w:qFormat/>
    <w:rsid w:val="00311E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A46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4682F"/>
  </w:style>
  <w:style w:type="paragraph" w:customStyle="1" w:styleId="c1">
    <w:name w:val="c1"/>
    <w:basedOn w:val="a"/>
    <w:rsid w:val="00A46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A46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4682F"/>
  </w:style>
  <w:style w:type="character" w:customStyle="1" w:styleId="c8">
    <w:name w:val="c8"/>
    <w:basedOn w:val="a0"/>
    <w:rsid w:val="00A4682F"/>
  </w:style>
  <w:style w:type="character" w:customStyle="1" w:styleId="c2">
    <w:name w:val="c2"/>
    <w:basedOn w:val="a0"/>
    <w:rsid w:val="00A4682F"/>
  </w:style>
  <w:style w:type="character" w:styleId="a3">
    <w:name w:val="Strong"/>
    <w:basedOn w:val="a0"/>
    <w:uiPriority w:val="22"/>
    <w:qFormat/>
    <w:rsid w:val="0006377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11EF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01">
    <w:name w:val="c01"/>
    <w:basedOn w:val="a0"/>
    <w:rsid w:val="00311EF7"/>
  </w:style>
  <w:style w:type="paragraph" w:customStyle="1" w:styleId="c13">
    <w:name w:val="c13"/>
    <w:basedOn w:val="a"/>
    <w:rsid w:val="001C7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1C739A"/>
  </w:style>
  <w:style w:type="paragraph" w:customStyle="1" w:styleId="c9">
    <w:name w:val="c9"/>
    <w:basedOn w:val="a"/>
    <w:rsid w:val="001C7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1C739A"/>
  </w:style>
  <w:style w:type="paragraph" w:customStyle="1" w:styleId="c5">
    <w:name w:val="c5"/>
    <w:basedOn w:val="a"/>
    <w:rsid w:val="001C7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C739A"/>
  </w:style>
  <w:style w:type="paragraph" w:customStyle="1" w:styleId="c18">
    <w:name w:val="c18"/>
    <w:basedOn w:val="a"/>
    <w:rsid w:val="001C7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1C7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1C7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955B84"/>
  </w:style>
  <w:style w:type="paragraph" w:styleId="a4">
    <w:name w:val="Normal (Web)"/>
    <w:basedOn w:val="a"/>
    <w:uiPriority w:val="99"/>
    <w:semiHidden/>
    <w:unhideWhenUsed/>
    <w:rsid w:val="00530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454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0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64072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3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7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86217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2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82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74514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8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9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9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048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177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767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316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582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018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474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611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11</cp:revision>
  <dcterms:created xsi:type="dcterms:W3CDTF">2020-04-24T05:59:00Z</dcterms:created>
  <dcterms:modified xsi:type="dcterms:W3CDTF">2020-04-24T07:55:00Z</dcterms:modified>
</cp:coreProperties>
</file>