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F13" w:rsidRPr="009B0F13" w:rsidRDefault="009B0F13" w:rsidP="009B0F13">
      <w:pPr>
        <w:pStyle w:val="a8"/>
        <w:jc w:val="center"/>
        <w:rPr>
          <w:rFonts w:ascii="Times New Roman" w:hAnsi="Times New Roman" w:cs="Times New Roman"/>
          <w:b/>
          <w:kern w:val="36"/>
          <w:sz w:val="52"/>
          <w:szCs w:val="52"/>
          <w:lang w:eastAsia="ru-RU"/>
        </w:rPr>
      </w:pPr>
      <w:r w:rsidRPr="009B0F13">
        <w:rPr>
          <w:rFonts w:ascii="Times New Roman" w:hAnsi="Times New Roman" w:cs="Times New Roman"/>
          <w:b/>
          <w:kern w:val="36"/>
          <w:sz w:val="52"/>
          <w:szCs w:val="52"/>
          <w:lang w:eastAsia="ru-RU"/>
        </w:rPr>
        <w:t>Игры и развивающиеся занятия для детей с аутизмом</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 xml:space="preserve">Аутизм представляет собой комплекс нарушений в поведении и реакциях, при которых сильно страдает навык коммуникации, адаптации к социальной среде и контроль своего поведения в обществе. </w:t>
      </w:r>
      <w:proofErr w:type="gramStart"/>
      <w:r w:rsidRPr="009B0F13">
        <w:rPr>
          <w:rFonts w:ascii="Times New Roman" w:hAnsi="Times New Roman" w:cs="Times New Roman"/>
          <w:sz w:val="28"/>
          <w:szCs w:val="28"/>
          <w:lang w:eastAsia="ru-RU"/>
        </w:rPr>
        <w:t>С</w:t>
      </w:r>
      <w:proofErr w:type="gramEnd"/>
      <w:r w:rsidRPr="009B0F13">
        <w:rPr>
          <w:rFonts w:ascii="Times New Roman" w:hAnsi="Times New Roman" w:cs="Times New Roman"/>
          <w:sz w:val="28"/>
          <w:szCs w:val="28"/>
          <w:lang w:eastAsia="ru-RU"/>
        </w:rPr>
        <w:t xml:space="preserve"> </w:t>
      </w:r>
      <w:proofErr w:type="gramStart"/>
      <w:r w:rsidRPr="009B0F13">
        <w:rPr>
          <w:rFonts w:ascii="Times New Roman" w:hAnsi="Times New Roman" w:cs="Times New Roman"/>
          <w:sz w:val="28"/>
          <w:szCs w:val="28"/>
          <w:lang w:eastAsia="ru-RU"/>
        </w:rPr>
        <w:t>такими</w:t>
      </w:r>
      <w:proofErr w:type="gramEnd"/>
      <w:r w:rsidRPr="009B0F13">
        <w:rPr>
          <w:rFonts w:ascii="Times New Roman" w:hAnsi="Times New Roman" w:cs="Times New Roman"/>
          <w:sz w:val="28"/>
          <w:szCs w:val="28"/>
          <w:lang w:eastAsia="ru-RU"/>
        </w:rPr>
        <w:t xml:space="preserve"> проявления сложно нормально существовать в мире, где диалог и взаимодействие является базой для полноценной жизни.</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Поэтому нужны коррекционные занятия и игры, нацеленные на социальную адаптацию малыша и улучшение его контактности с окружающей средой.</w:t>
      </w:r>
    </w:p>
    <w:p w:rsidR="009B0F13" w:rsidRPr="009B0F13" w:rsidRDefault="009B0F13" w:rsidP="009B0F13">
      <w:pPr>
        <w:pStyle w:val="a8"/>
        <w:jc w:val="both"/>
        <w:rPr>
          <w:rFonts w:ascii="Times New Roman" w:hAnsi="Times New Roman" w:cs="Times New Roman"/>
          <w:b/>
          <w:bCs/>
          <w:sz w:val="28"/>
          <w:szCs w:val="28"/>
          <w:lang w:eastAsia="ru-RU"/>
        </w:rPr>
      </w:pPr>
      <w:r w:rsidRPr="009B0F13">
        <w:rPr>
          <w:rFonts w:ascii="Times New Roman" w:hAnsi="Times New Roman" w:cs="Times New Roman"/>
          <w:b/>
          <w:bCs/>
          <w:sz w:val="28"/>
          <w:szCs w:val="28"/>
          <w:lang w:eastAsia="ru-RU"/>
        </w:rPr>
        <w:t>Коррекционная работа. Особенности и советы по проведению</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Каждый ребенок особенный. Из-за этого игры для детей с аутизмом должны подбираться в индивидуальном порядке, преобразуя в единую программу занятий. Причем она должна включать в себя комплекс мер, начиная от приема назначенных врачом лекарств, и заканчивая упражнениями, направленными на развитие ребенка.</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Одним из главных фактором успеха в борьбе с болезнью, является правильное поведение родителей ребенка. Ведь паника и ужас еще никого до добра не доводила, ровным счетом, как и равнодушие.</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Поэтому стоит:</w:t>
      </w:r>
    </w:p>
    <w:p w:rsidR="009B0F13" w:rsidRPr="009B0F13" w:rsidRDefault="009B0F13" w:rsidP="009B0F13">
      <w:pPr>
        <w:pStyle w:val="a8"/>
        <w:numPr>
          <w:ilvl w:val="0"/>
          <w:numId w:val="5"/>
        </w:numPr>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принять состояние ребенка;</w:t>
      </w:r>
    </w:p>
    <w:p w:rsidR="009B0F13" w:rsidRPr="009B0F13" w:rsidRDefault="009B0F13" w:rsidP="009B0F13">
      <w:pPr>
        <w:pStyle w:val="a8"/>
        <w:numPr>
          <w:ilvl w:val="0"/>
          <w:numId w:val="5"/>
        </w:numPr>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внимательно наблюдать за тем, что для него интересно;</w:t>
      </w:r>
    </w:p>
    <w:p w:rsidR="009B0F13" w:rsidRPr="009B0F13" w:rsidRDefault="009B0F13" w:rsidP="009B0F13">
      <w:pPr>
        <w:pStyle w:val="a8"/>
        <w:numPr>
          <w:ilvl w:val="0"/>
          <w:numId w:val="5"/>
        </w:numPr>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составьте план задач на каждый день и приучите ребенка к соблюдению графика;</w:t>
      </w:r>
    </w:p>
    <w:p w:rsidR="009B0F13" w:rsidRPr="009B0F13" w:rsidRDefault="009B0F13" w:rsidP="009B0F13">
      <w:pPr>
        <w:pStyle w:val="a8"/>
        <w:numPr>
          <w:ilvl w:val="0"/>
          <w:numId w:val="5"/>
        </w:numPr>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каждый день рассказывайте своему чаду бытовые моменты и основы морали;</w:t>
      </w:r>
    </w:p>
    <w:p w:rsidR="009B0F13" w:rsidRPr="009B0F13" w:rsidRDefault="009B0F13" w:rsidP="009B0F13">
      <w:pPr>
        <w:pStyle w:val="a8"/>
        <w:numPr>
          <w:ilvl w:val="0"/>
          <w:numId w:val="5"/>
        </w:numPr>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обеспечьте ему комфорт во время занятий дома, и не оставляйте одного на важных мероприятиях.</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Так, можно создать для ребенка оптимальную среду, в которой он будет чувствовать себя уютно. Также важно понимать, что коррекционные занятия при аутизме созданы не просто для выработки определенных навыков. Они нацелены на улучшение коммуникации, повышение осознанности собственных целей и желаний, а также регулировки поведения, для их достижения.</w:t>
      </w:r>
      <w:r w:rsidRPr="009B0F13">
        <w:rPr>
          <w:rFonts w:ascii="Times New Roman" w:hAnsi="Times New Roman" w:cs="Times New Roman"/>
          <w:sz w:val="28"/>
          <w:szCs w:val="28"/>
          <w:lang w:eastAsia="ru-RU"/>
        </w:rPr>
        <w:br/>
        <w:t xml:space="preserve">Упражнения для детей с аутизмом также позволят улучшить бутовые навыки. Малыш будет лучше </w:t>
      </w:r>
      <w:proofErr w:type="gramStart"/>
      <w:r w:rsidRPr="009B0F13">
        <w:rPr>
          <w:rFonts w:ascii="Times New Roman" w:hAnsi="Times New Roman" w:cs="Times New Roman"/>
          <w:sz w:val="28"/>
          <w:szCs w:val="28"/>
          <w:lang w:eastAsia="ru-RU"/>
        </w:rPr>
        <w:t>понимать</w:t>
      </w:r>
      <w:proofErr w:type="gramEnd"/>
      <w:r w:rsidRPr="009B0F13">
        <w:rPr>
          <w:rFonts w:ascii="Times New Roman" w:hAnsi="Times New Roman" w:cs="Times New Roman"/>
          <w:sz w:val="28"/>
          <w:szCs w:val="28"/>
          <w:lang w:eastAsia="ru-RU"/>
        </w:rPr>
        <w:t xml:space="preserve"> как взаимодействовать с семьей, как себя обслужить без сторонней помощи и т.д. Плюс, ребенок поймет свою причастность к миру, необходимость общения </w:t>
      </w:r>
      <w:proofErr w:type="gramStart"/>
      <w:r w:rsidRPr="009B0F13">
        <w:rPr>
          <w:rFonts w:ascii="Times New Roman" w:hAnsi="Times New Roman" w:cs="Times New Roman"/>
          <w:sz w:val="28"/>
          <w:szCs w:val="28"/>
          <w:lang w:eastAsia="ru-RU"/>
        </w:rPr>
        <w:t>со</w:t>
      </w:r>
      <w:proofErr w:type="gramEnd"/>
      <w:r w:rsidRPr="009B0F13">
        <w:rPr>
          <w:rFonts w:ascii="Times New Roman" w:hAnsi="Times New Roman" w:cs="Times New Roman"/>
          <w:sz w:val="28"/>
          <w:szCs w:val="28"/>
          <w:lang w:eastAsia="ru-RU"/>
        </w:rPr>
        <w:t xml:space="preserve"> взрослыми и сверстниками.</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Упражнения при аутизме являются достаточно действенными. Однако выполнение их требует внимательности и правильного подхода. Так, ребенок должен очень четко понимать, для чего он осуществляет те или иные действия. Инструкция к упражнению или игре должна быть четкой. Возможно использование карточек с подсказками.</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lastRenderedPageBreak/>
        <w:t>Также можно сыграть на особенностях заболевания, и направить их в благое русло. Например, каждый раз, как будет проходить занятия при детском аутизме, можно вести дневники, делать по одной новой фотографии или кормить каждый раз рыбок после окончания занятия. Это задействует любовь к коллекционированию и однотипным действиям. И вместе с этим развивает новые навыки и кругозор. Однако вместе с этим, остальные виды занятий не должны быть однотипными, ведь тогда ребенок может быстро потерять интерес.</w:t>
      </w:r>
    </w:p>
    <w:p w:rsidR="009B0F13" w:rsidRPr="009B0F13" w:rsidRDefault="009B0F13" w:rsidP="009B0F13">
      <w:pPr>
        <w:pStyle w:val="a8"/>
        <w:jc w:val="both"/>
        <w:rPr>
          <w:rFonts w:ascii="Times New Roman" w:hAnsi="Times New Roman" w:cs="Times New Roman"/>
          <w:b/>
          <w:bCs/>
          <w:sz w:val="28"/>
          <w:szCs w:val="28"/>
          <w:lang w:eastAsia="ru-RU"/>
        </w:rPr>
      </w:pPr>
      <w:r w:rsidRPr="009B0F13">
        <w:rPr>
          <w:rFonts w:ascii="Times New Roman" w:hAnsi="Times New Roman" w:cs="Times New Roman"/>
          <w:b/>
          <w:bCs/>
          <w:sz w:val="28"/>
          <w:szCs w:val="28"/>
          <w:lang w:eastAsia="ru-RU"/>
        </w:rPr>
        <w:t>Развивающие игры для детей с аутизмом: виды и цели</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 xml:space="preserve">Организовать игровую деятельность с </w:t>
      </w:r>
      <w:proofErr w:type="spellStart"/>
      <w:r w:rsidRPr="009B0F13">
        <w:rPr>
          <w:rFonts w:ascii="Times New Roman" w:hAnsi="Times New Roman" w:cs="Times New Roman"/>
          <w:sz w:val="28"/>
          <w:szCs w:val="28"/>
          <w:lang w:eastAsia="ru-RU"/>
        </w:rPr>
        <w:t>аутистом</w:t>
      </w:r>
      <w:proofErr w:type="spellEnd"/>
      <w:r w:rsidRPr="009B0F13">
        <w:rPr>
          <w:rFonts w:ascii="Times New Roman" w:hAnsi="Times New Roman" w:cs="Times New Roman"/>
          <w:sz w:val="28"/>
          <w:szCs w:val="28"/>
          <w:lang w:eastAsia="ru-RU"/>
        </w:rPr>
        <w:t xml:space="preserve"> не так просто, как это было бы со здоровым ребенком. Поэтому нужно настроиться на длительный и кропотливый труд. Однако со временем, вы начнете замечать первые изменения, улучшение состояния своего чада, что является самой большой наградой для любящего родителя.</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Виды развивающих игр:</w:t>
      </w:r>
    </w:p>
    <w:p w:rsidR="009B0F13" w:rsidRPr="009B0F13" w:rsidRDefault="009B0F13" w:rsidP="009B0F13">
      <w:pPr>
        <w:pStyle w:val="a8"/>
        <w:numPr>
          <w:ilvl w:val="0"/>
          <w:numId w:val="6"/>
        </w:numPr>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Предметная;</w:t>
      </w:r>
    </w:p>
    <w:p w:rsidR="009B0F13" w:rsidRPr="009B0F13" w:rsidRDefault="009B0F13" w:rsidP="009B0F13">
      <w:pPr>
        <w:pStyle w:val="a8"/>
        <w:numPr>
          <w:ilvl w:val="0"/>
          <w:numId w:val="6"/>
        </w:numPr>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Сюжетно-ролевая;</w:t>
      </w:r>
    </w:p>
    <w:p w:rsidR="009B0F13" w:rsidRPr="009B0F13" w:rsidRDefault="009B0F13" w:rsidP="009B0F13">
      <w:pPr>
        <w:pStyle w:val="a8"/>
        <w:numPr>
          <w:ilvl w:val="0"/>
          <w:numId w:val="6"/>
        </w:numPr>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Стереотипная;</w:t>
      </w:r>
    </w:p>
    <w:p w:rsidR="009B0F13" w:rsidRPr="009B0F13" w:rsidRDefault="009B0F13" w:rsidP="009B0F13">
      <w:pPr>
        <w:pStyle w:val="a8"/>
        <w:numPr>
          <w:ilvl w:val="0"/>
          <w:numId w:val="6"/>
        </w:numPr>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Сенсорная.</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 xml:space="preserve">Первый вид игры — </w:t>
      </w:r>
      <w:proofErr w:type="gramStart"/>
      <w:r w:rsidRPr="009B0F13">
        <w:rPr>
          <w:rFonts w:ascii="Times New Roman" w:hAnsi="Times New Roman" w:cs="Times New Roman"/>
          <w:sz w:val="28"/>
          <w:szCs w:val="28"/>
          <w:lang w:eastAsia="ru-RU"/>
        </w:rPr>
        <w:t>предметная</w:t>
      </w:r>
      <w:proofErr w:type="gramEnd"/>
      <w:r w:rsidRPr="009B0F13">
        <w:rPr>
          <w:rFonts w:ascii="Times New Roman" w:hAnsi="Times New Roman" w:cs="Times New Roman"/>
          <w:sz w:val="28"/>
          <w:szCs w:val="28"/>
          <w:lang w:eastAsia="ru-RU"/>
        </w:rPr>
        <w:t xml:space="preserve">. Она учит ребенка обращать внимание на характеристики объектов, устанавливать контакт </w:t>
      </w:r>
      <w:proofErr w:type="gramStart"/>
      <w:r w:rsidRPr="009B0F13">
        <w:rPr>
          <w:rFonts w:ascii="Times New Roman" w:hAnsi="Times New Roman" w:cs="Times New Roman"/>
          <w:sz w:val="28"/>
          <w:szCs w:val="28"/>
          <w:lang w:eastAsia="ru-RU"/>
        </w:rPr>
        <w:t>со</w:t>
      </w:r>
      <w:proofErr w:type="gramEnd"/>
      <w:r w:rsidRPr="009B0F13">
        <w:rPr>
          <w:rFonts w:ascii="Times New Roman" w:hAnsi="Times New Roman" w:cs="Times New Roman"/>
          <w:sz w:val="28"/>
          <w:szCs w:val="28"/>
          <w:lang w:eastAsia="ru-RU"/>
        </w:rPr>
        <w:t xml:space="preserve"> взрослым для совместной игры. Ниже описаны варианты ее проведения.</w:t>
      </w:r>
    </w:p>
    <w:tbl>
      <w:tblPr>
        <w:tblW w:w="0" w:type="auto"/>
        <w:tblCellMar>
          <w:top w:w="15" w:type="dxa"/>
          <w:left w:w="15" w:type="dxa"/>
          <w:bottom w:w="15" w:type="dxa"/>
          <w:right w:w="15" w:type="dxa"/>
        </w:tblCellMar>
        <w:tblLook w:val="04A0"/>
      </w:tblPr>
      <w:tblGrid>
        <w:gridCol w:w="1648"/>
        <w:gridCol w:w="8105"/>
      </w:tblGrid>
      <w:tr w:rsidR="009B0F13" w:rsidRPr="009B0F13" w:rsidTr="009B0F13">
        <w:tc>
          <w:tcPr>
            <w:tcW w:w="0" w:type="auto"/>
            <w:gridSpan w:val="2"/>
            <w:tcBorders>
              <w:left w:val="single" w:sz="6" w:space="0" w:color="E5E5E5"/>
              <w:right w:val="single" w:sz="6" w:space="0" w:color="E5E5E5"/>
            </w:tcBorders>
            <w:tcMar>
              <w:top w:w="199" w:type="dxa"/>
              <w:left w:w="199" w:type="dxa"/>
              <w:bottom w:w="199" w:type="dxa"/>
              <w:right w:w="199" w:type="dxa"/>
            </w:tcMar>
            <w:hideMark/>
          </w:tcPr>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 xml:space="preserve">Предметные игры для детей </w:t>
            </w:r>
            <w:proofErr w:type="spellStart"/>
            <w:r w:rsidRPr="009B0F13">
              <w:rPr>
                <w:rFonts w:ascii="Times New Roman" w:hAnsi="Times New Roman" w:cs="Times New Roman"/>
                <w:sz w:val="28"/>
                <w:szCs w:val="28"/>
                <w:lang w:eastAsia="ru-RU"/>
              </w:rPr>
              <w:t>аутят</w:t>
            </w:r>
            <w:proofErr w:type="spellEnd"/>
          </w:p>
        </w:tc>
      </w:tr>
      <w:tr w:rsidR="009B0F13" w:rsidRPr="009B0F13" w:rsidTr="009B0F13">
        <w:tc>
          <w:tcPr>
            <w:tcW w:w="0" w:type="auto"/>
            <w:tcBorders>
              <w:top w:val="single" w:sz="6" w:space="0" w:color="E5E5E5"/>
              <w:left w:val="single" w:sz="6" w:space="0" w:color="E5E5E5"/>
              <w:right w:val="single" w:sz="6" w:space="0" w:color="E5E5E5"/>
            </w:tcBorders>
            <w:tcMar>
              <w:top w:w="199" w:type="dxa"/>
              <w:left w:w="199" w:type="dxa"/>
              <w:bottom w:w="199" w:type="dxa"/>
              <w:right w:w="199" w:type="dxa"/>
            </w:tcMar>
            <w:hideMark/>
          </w:tcPr>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«Мячик, катись!»</w:t>
            </w:r>
          </w:p>
        </w:tc>
        <w:tc>
          <w:tcPr>
            <w:tcW w:w="0" w:type="auto"/>
            <w:tcBorders>
              <w:top w:val="single" w:sz="6" w:space="0" w:color="E5E5E5"/>
              <w:left w:val="single" w:sz="6" w:space="0" w:color="E5E5E5"/>
              <w:right w:val="single" w:sz="6" w:space="0" w:color="E5E5E5"/>
            </w:tcBorders>
            <w:tcMar>
              <w:top w:w="199" w:type="dxa"/>
              <w:left w:w="199" w:type="dxa"/>
              <w:bottom w:w="199" w:type="dxa"/>
              <w:right w:w="199" w:type="dxa"/>
            </w:tcMar>
            <w:hideMark/>
          </w:tcPr>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Педагог или родитель садиться напротив ребенка на полу, и толкает мяч по направлению к нему. Нужно дать инструкцию вернуть мячик таким же образом. Можно играть в группе, когда ребенок в ней освоиться.</w:t>
            </w:r>
          </w:p>
        </w:tc>
      </w:tr>
      <w:tr w:rsidR="009B0F13" w:rsidRPr="009B0F13" w:rsidTr="009B0F13">
        <w:tc>
          <w:tcPr>
            <w:tcW w:w="0" w:type="auto"/>
            <w:tcBorders>
              <w:top w:val="single" w:sz="6" w:space="0" w:color="E5E5E5"/>
              <w:left w:val="single" w:sz="6" w:space="0" w:color="E5E5E5"/>
              <w:right w:val="single" w:sz="6" w:space="0" w:color="E5E5E5"/>
            </w:tcBorders>
            <w:tcMar>
              <w:top w:w="199" w:type="dxa"/>
              <w:left w:w="199" w:type="dxa"/>
              <w:bottom w:w="199" w:type="dxa"/>
              <w:right w:w="199" w:type="dxa"/>
            </w:tcMar>
            <w:hideMark/>
          </w:tcPr>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«Открой – закрой»</w:t>
            </w:r>
          </w:p>
        </w:tc>
        <w:tc>
          <w:tcPr>
            <w:tcW w:w="0" w:type="auto"/>
            <w:tcBorders>
              <w:top w:val="single" w:sz="6" w:space="0" w:color="E5E5E5"/>
              <w:left w:val="single" w:sz="6" w:space="0" w:color="E5E5E5"/>
              <w:right w:val="single" w:sz="6" w:space="0" w:color="E5E5E5"/>
            </w:tcBorders>
            <w:tcMar>
              <w:top w:w="199" w:type="dxa"/>
              <w:left w:w="199" w:type="dxa"/>
              <w:bottom w:w="199" w:type="dxa"/>
              <w:right w:w="199" w:type="dxa"/>
            </w:tcMar>
            <w:hideMark/>
          </w:tcPr>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 xml:space="preserve">Необходимо подготовить коробочки, баночки, футляры и </w:t>
            </w:r>
            <w:proofErr w:type="spellStart"/>
            <w:r w:rsidRPr="009B0F13">
              <w:rPr>
                <w:rFonts w:ascii="Times New Roman" w:hAnsi="Times New Roman" w:cs="Times New Roman"/>
                <w:sz w:val="28"/>
                <w:szCs w:val="28"/>
                <w:lang w:eastAsia="ru-RU"/>
              </w:rPr>
              <w:t>т</w:t>
            </w:r>
            <w:proofErr w:type="gramStart"/>
            <w:r w:rsidRPr="009B0F13">
              <w:rPr>
                <w:rFonts w:ascii="Times New Roman" w:hAnsi="Times New Roman" w:cs="Times New Roman"/>
                <w:sz w:val="28"/>
                <w:szCs w:val="28"/>
                <w:lang w:eastAsia="ru-RU"/>
              </w:rPr>
              <w:t>.д</w:t>
            </w:r>
            <w:proofErr w:type="spellEnd"/>
            <w:proofErr w:type="gramEnd"/>
            <w:r w:rsidRPr="009B0F13">
              <w:rPr>
                <w:rFonts w:ascii="Times New Roman" w:hAnsi="Times New Roman" w:cs="Times New Roman"/>
                <w:sz w:val="28"/>
                <w:szCs w:val="28"/>
                <w:lang w:eastAsia="ru-RU"/>
              </w:rPr>
              <w:t>, с разными видами застежек. И поместить в них бусинки или маленькие игрушки. Предложите ребенку достать их. Если возникнут трудности, помогите малышу справиться с застежкой, показав принцип ее работы.</w:t>
            </w:r>
          </w:p>
        </w:tc>
      </w:tr>
      <w:tr w:rsidR="009B0F13" w:rsidRPr="009B0F13" w:rsidTr="009B0F13">
        <w:tc>
          <w:tcPr>
            <w:tcW w:w="0" w:type="auto"/>
            <w:tcBorders>
              <w:top w:val="single" w:sz="6" w:space="0" w:color="E5E5E5"/>
              <w:left w:val="single" w:sz="6" w:space="0" w:color="E5E5E5"/>
              <w:right w:val="single" w:sz="6" w:space="0" w:color="E5E5E5"/>
            </w:tcBorders>
            <w:tcMar>
              <w:top w:w="199" w:type="dxa"/>
              <w:left w:w="199" w:type="dxa"/>
              <w:bottom w:w="199" w:type="dxa"/>
              <w:right w:w="199" w:type="dxa"/>
            </w:tcMar>
            <w:hideMark/>
          </w:tcPr>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«Ужин для кукол»</w:t>
            </w:r>
          </w:p>
        </w:tc>
        <w:tc>
          <w:tcPr>
            <w:tcW w:w="0" w:type="auto"/>
            <w:tcBorders>
              <w:top w:val="single" w:sz="6" w:space="0" w:color="E5E5E5"/>
              <w:left w:val="single" w:sz="6" w:space="0" w:color="E5E5E5"/>
              <w:right w:val="single" w:sz="6" w:space="0" w:color="E5E5E5"/>
            </w:tcBorders>
            <w:tcMar>
              <w:top w:w="199" w:type="dxa"/>
              <w:left w:w="199" w:type="dxa"/>
              <w:bottom w:w="199" w:type="dxa"/>
              <w:right w:w="199" w:type="dxa"/>
            </w:tcMar>
            <w:hideMark/>
          </w:tcPr>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 xml:space="preserve">Предложите малышу </w:t>
            </w:r>
            <w:proofErr w:type="gramStart"/>
            <w:r w:rsidRPr="009B0F13">
              <w:rPr>
                <w:rFonts w:ascii="Times New Roman" w:hAnsi="Times New Roman" w:cs="Times New Roman"/>
                <w:sz w:val="28"/>
                <w:szCs w:val="28"/>
                <w:lang w:eastAsia="ru-RU"/>
              </w:rPr>
              <w:t>приготовить куклам кушать</w:t>
            </w:r>
            <w:proofErr w:type="gramEnd"/>
            <w:r w:rsidRPr="009B0F13">
              <w:rPr>
                <w:rFonts w:ascii="Times New Roman" w:hAnsi="Times New Roman" w:cs="Times New Roman"/>
                <w:sz w:val="28"/>
                <w:szCs w:val="28"/>
                <w:lang w:eastAsia="ru-RU"/>
              </w:rPr>
              <w:t xml:space="preserve"> из пластилина, глины, кинетического песка т.д. Так, может получиться колбаса, хлеб, торт, блинчики, сосиски. Взрослый должен продемонстрировать, как можно «приготовить» то или иное блюдо.</w:t>
            </w:r>
          </w:p>
        </w:tc>
      </w:tr>
    </w:tbl>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Программа занятий детей с аутизмом состоит из игр, которые направлены на всестороннее развитие ребенка.</w:t>
      </w:r>
      <w:r w:rsidRPr="009B0F13">
        <w:rPr>
          <w:rFonts w:ascii="Times New Roman" w:hAnsi="Times New Roman" w:cs="Times New Roman"/>
          <w:sz w:val="28"/>
          <w:szCs w:val="28"/>
          <w:lang w:eastAsia="ru-RU"/>
        </w:rPr>
        <w:br/>
        <w:t xml:space="preserve">Так, наверное, наиболее сложными являются сюжетно-ролевые игры, и </w:t>
      </w:r>
      <w:r w:rsidRPr="009B0F13">
        <w:rPr>
          <w:rFonts w:ascii="Times New Roman" w:hAnsi="Times New Roman" w:cs="Times New Roman"/>
          <w:sz w:val="28"/>
          <w:szCs w:val="28"/>
          <w:lang w:eastAsia="ru-RU"/>
        </w:rPr>
        <w:lastRenderedPageBreak/>
        <w:t>вовлечь в них малыша можно только тогда, когда он сам в этом заинтересован. Однако самой большой сложностью является нежелание вступать в контакт с остальными детьми и работать в группе. Поэтому к таким играм нужно переходить только в комфортной для ребенка обстановке и адаптации к окружению.</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 xml:space="preserve">Основой же для взаимодействия будет являться стереотипная игра. Она понятна для ребенка, в ней четко установлены цели и правила. Участие принимает непосредственно </w:t>
      </w:r>
      <w:proofErr w:type="spellStart"/>
      <w:r w:rsidRPr="009B0F13">
        <w:rPr>
          <w:rFonts w:ascii="Times New Roman" w:hAnsi="Times New Roman" w:cs="Times New Roman"/>
          <w:sz w:val="28"/>
          <w:szCs w:val="28"/>
          <w:lang w:eastAsia="ru-RU"/>
        </w:rPr>
        <w:t>аутенок</w:t>
      </w:r>
      <w:proofErr w:type="spellEnd"/>
      <w:r w:rsidRPr="009B0F13">
        <w:rPr>
          <w:rFonts w:ascii="Times New Roman" w:hAnsi="Times New Roman" w:cs="Times New Roman"/>
          <w:sz w:val="28"/>
          <w:szCs w:val="28"/>
          <w:lang w:eastAsia="ru-RU"/>
        </w:rPr>
        <w:t>. Условия игры не меняются, действия повторяются из раза в раз. Причем самое главное в ней – это наличие комфорта и опыт переживания позитивных эмоций. Если во время занятий с психологом у ребенка будут яркие негативные эмоциональные всплески, необходимо переключить на его любимую деятельность.</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Помимо этого, стереотипная игра – это та деятельность, которая может стать настоящим успокоительным. Размеренные действия, комфорт и удовольствие позволят ребенку снять напряжение и вернуться в нормальное состояние после эмоциональных всплесков.</w:t>
      </w:r>
      <w:r w:rsidRPr="009B0F13">
        <w:rPr>
          <w:rFonts w:ascii="Times New Roman" w:hAnsi="Times New Roman" w:cs="Times New Roman"/>
          <w:sz w:val="28"/>
          <w:szCs w:val="28"/>
          <w:lang w:eastAsia="ru-RU"/>
        </w:rPr>
        <w:br/>
        <w:t>Поэтому желательно во время занятия позволять ему периодически возвращаться к ней. Например: подбрасывайте вместе с ребенком детали конструктора или бусинки, имитируя салют, или слепите из ваты снежинки, подбрасывая их вверх, создавая своеобразный снегопад.</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 xml:space="preserve">Следующим видом игр является — </w:t>
      </w:r>
      <w:proofErr w:type="gramStart"/>
      <w:r w:rsidRPr="009B0F13">
        <w:rPr>
          <w:rFonts w:ascii="Times New Roman" w:hAnsi="Times New Roman" w:cs="Times New Roman"/>
          <w:sz w:val="28"/>
          <w:szCs w:val="28"/>
          <w:lang w:eastAsia="ru-RU"/>
        </w:rPr>
        <w:t>сенсорная</w:t>
      </w:r>
      <w:proofErr w:type="gramEnd"/>
      <w:r w:rsidRPr="009B0F13">
        <w:rPr>
          <w:rFonts w:ascii="Times New Roman" w:hAnsi="Times New Roman" w:cs="Times New Roman"/>
          <w:sz w:val="28"/>
          <w:szCs w:val="28"/>
          <w:lang w:eastAsia="ru-RU"/>
        </w:rPr>
        <w:t>. Она выполняет следующие задачи:</w:t>
      </w:r>
    </w:p>
    <w:p w:rsidR="009B0F13" w:rsidRPr="009B0F13" w:rsidRDefault="009B0F13" w:rsidP="009B0F13">
      <w:pPr>
        <w:pStyle w:val="a8"/>
        <w:numPr>
          <w:ilvl w:val="0"/>
          <w:numId w:val="7"/>
        </w:numPr>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 xml:space="preserve">нахождение контакта </w:t>
      </w:r>
      <w:proofErr w:type="gramStart"/>
      <w:r w:rsidRPr="009B0F13">
        <w:rPr>
          <w:rFonts w:ascii="Times New Roman" w:hAnsi="Times New Roman" w:cs="Times New Roman"/>
          <w:sz w:val="28"/>
          <w:szCs w:val="28"/>
          <w:lang w:eastAsia="ru-RU"/>
        </w:rPr>
        <w:t>со</w:t>
      </w:r>
      <w:proofErr w:type="gramEnd"/>
      <w:r w:rsidRPr="009B0F13">
        <w:rPr>
          <w:rFonts w:ascii="Times New Roman" w:hAnsi="Times New Roman" w:cs="Times New Roman"/>
          <w:sz w:val="28"/>
          <w:szCs w:val="28"/>
          <w:lang w:eastAsia="ru-RU"/>
        </w:rPr>
        <w:t xml:space="preserve"> взрослым, установление доверительных отношений;</w:t>
      </w:r>
    </w:p>
    <w:p w:rsidR="009B0F13" w:rsidRPr="009B0F13" w:rsidRDefault="009B0F13" w:rsidP="009B0F13">
      <w:pPr>
        <w:pStyle w:val="a8"/>
        <w:numPr>
          <w:ilvl w:val="0"/>
          <w:numId w:val="7"/>
        </w:numPr>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проживание позитивных эмоций, получение информации об окружающем мире;</w:t>
      </w:r>
    </w:p>
    <w:p w:rsidR="009B0F13" w:rsidRPr="009B0F13" w:rsidRDefault="009B0F13" w:rsidP="009B0F13">
      <w:pPr>
        <w:pStyle w:val="a8"/>
        <w:numPr>
          <w:ilvl w:val="0"/>
          <w:numId w:val="7"/>
        </w:numPr>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снятие напряжение, переживание новых сенсорных впечатлений;</w:t>
      </w:r>
    </w:p>
    <w:p w:rsidR="009B0F13" w:rsidRPr="009B0F13" w:rsidRDefault="009B0F13" w:rsidP="009B0F13">
      <w:pPr>
        <w:pStyle w:val="a8"/>
        <w:numPr>
          <w:ilvl w:val="0"/>
          <w:numId w:val="7"/>
        </w:numPr>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введение нового понимания социального взаимодействия, привыкание к выполнению определенной роли (при введении в игру сюжета).</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 xml:space="preserve">Вариантов такой игры может быть масса. Например, игры с красками, водой, мыльными пузырями и тенью, которые отлично увлекают маленьких </w:t>
      </w:r>
      <w:proofErr w:type="spellStart"/>
      <w:r w:rsidRPr="009B0F13">
        <w:rPr>
          <w:rFonts w:ascii="Times New Roman" w:hAnsi="Times New Roman" w:cs="Times New Roman"/>
          <w:sz w:val="28"/>
          <w:szCs w:val="28"/>
          <w:lang w:eastAsia="ru-RU"/>
        </w:rPr>
        <w:t>аутят</w:t>
      </w:r>
      <w:proofErr w:type="spellEnd"/>
      <w:r w:rsidRPr="009B0F13">
        <w:rPr>
          <w:rFonts w:ascii="Times New Roman" w:hAnsi="Times New Roman" w:cs="Times New Roman"/>
          <w:sz w:val="28"/>
          <w:szCs w:val="28"/>
          <w:lang w:eastAsia="ru-RU"/>
        </w:rPr>
        <w:t>. Ниже перечень возможных форм проведения упражнения.</w:t>
      </w:r>
    </w:p>
    <w:p w:rsidR="009B0F13" w:rsidRPr="009B0F13" w:rsidRDefault="009B0F13" w:rsidP="009B0F13">
      <w:pPr>
        <w:pStyle w:val="a8"/>
        <w:jc w:val="both"/>
        <w:rPr>
          <w:rFonts w:ascii="Times New Roman" w:hAnsi="Times New Roman" w:cs="Times New Roman"/>
          <w:b/>
          <w:sz w:val="28"/>
          <w:szCs w:val="28"/>
          <w:lang w:eastAsia="ru-RU"/>
        </w:rPr>
      </w:pPr>
      <w:r w:rsidRPr="009B0F13">
        <w:rPr>
          <w:rFonts w:ascii="Times New Roman" w:hAnsi="Times New Roman" w:cs="Times New Roman"/>
          <w:sz w:val="28"/>
          <w:szCs w:val="28"/>
          <w:lang w:eastAsia="ru-RU"/>
        </w:rPr>
        <w:t xml:space="preserve"> </w:t>
      </w:r>
      <w:r w:rsidRPr="009B0F13">
        <w:rPr>
          <w:rFonts w:ascii="Times New Roman" w:hAnsi="Times New Roman" w:cs="Times New Roman"/>
          <w:b/>
          <w:sz w:val="28"/>
          <w:szCs w:val="28"/>
          <w:lang w:eastAsia="ru-RU"/>
        </w:rPr>
        <w:t xml:space="preserve">«Смешиваем краски». </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 xml:space="preserve">Цель игры – создать новый цвет. Объясните ребенку, из каких двух или трех цветов, можно получить </w:t>
      </w:r>
      <w:proofErr w:type="gramStart"/>
      <w:r w:rsidRPr="009B0F13">
        <w:rPr>
          <w:rFonts w:ascii="Times New Roman" w:hAnsi="Times New Roman" w:cs="Times New Roman"/>
          <w:sz w:val="28"/>
          <w:szCs w:val="28"/>
          <w:lang w:eastAsia="ru-RU"/>
        </w:rPr>
        <w:t>новый</w:t>
      </w:r>
      <w:proofErr w:type="gramEnd"/>
      <w:r w:rsidRPr="009B0F13">
        <w:rPr>
          <w:rFonts w:ascii="Times New Roman" w:hAnsi="Times New Roman" w:cs="Times New Roman"/>
          <w:sz w:val="28"/>
          <w:szCs w:val="28"/>
          <w:lang w:eastAsia="ru-RU"/>
        </w:rPr>
        <w:t>. Дайте ему волю в фантазиях, и направляйте аккуратно и мягко.</w:t>
      </w:r>
    </w:p>
    <w:p w:rsidR="009B0F13" w:rsidRPr="009B0F13" w:rsidRDefault="009B0F13" w:rsidP="009B0F13">
      <w:pPr>
        <w:pStyle w:val="a8"/>
        <w:jc w:val="both"/>
        <w:rPr>
          <w:rFonts w:ascii="Times New Roman" w:hAnsi="Times New Roman" w:cs="Times New Roman"/>
          <w:b/>
          <w:sz w:val="28"/>
          <w:szCs w:val="28"/>
          <w:lang w:eastAsia="ru-RU"/>
        </w:rPr>
      </w:pPr>
      <w:r w:rsidRPr="009B0F13">
        <w:rPr>
          <w:rFonts w:ascii="Times New Roman" w:hAnsi="Times New Roman" w:cs="Times New Roman"/>
          <w:b/>
          <w:sz w:val="28"/>
          <w:szCs w:val="28"/>
          <w:lang w:eastAsia="ru-RU"/>
        </w:rPr>
        <w:t xml:space="preserve">«Кукольный обед». </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Посадите по кругу за стол кукол и другие имеющиеся игрушки. Поставьте перед ними стаканчики с водой имитирующей определенный напиток (белая вода – молоко, красная – вишневый сок и т.д.). В этой игре можно добавлять сюжеты, представляя, что вы с ребенком находитесь в кафе. Или можно предложить подсчитать количество гостей за столом.</w:t>
      </w:r>
    </w:p>
    <w:p w:rsid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b/>
          <w:sz w:val="28"/>
          <w:szCs w:val="28"/>
          <w:lang w:eastAsia="ru-RU"/>
        </w:rPr>
        <w:t>Игры с водой.</w:t>
      </w:r>
      <w:r w:rsidRPr="009B0F13">
        <w:rPr>
          <w:rFonts w:ascii="Times New Roman" w:hAnsi="Times New Roman" w:cs="Times New Roman"/>
          <w:sz w:val="28"/>
          <w:szCs w:val="28"/>
          <w:lang w:eastAsia="ru-RU"/>
        </w:rPr>
        <w:t xml:space="preserve"> </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Тут можно переливать ее из одного сосуда в другой, купать в ней кукол, делать фонтан, подставляя под струю крана ложку и т.п.</w:t>
      </w:r>
    </w:p>
    <w:p w:rsidR="009B0F13" w:rsidRPr="009B0F13" w:rsidRDefault="009B0F13" w:rsidP="009B0F13">
      <w:pPr>
        <w:pStyle w:val="a8"/>
        <w:jc w:val="both"/>
        <w:rPr>
          <w:rFonts w:ascii="Times New Roman" w:hAnsi="Times New Roman" w:cs="Times New Roman"/>
          <w:b/>
          <w:sz w:val="28"/>
          <w:szCs w:val="28"/>
          <w:lang w:eastAsia="ru-RU"/>
        </w:rPr>
      </w:pPr>
      <w:r w:rsidRPr="009B0F13">
        <w:rPr>
          <w:rFonts w:ascii="Times New Roman" w:hAnsi="Times New Roman" w:cs="Times New Roman"/>
          <w:b/>
          <w:sz w:val="28"/>
          <w:szCs w:val="28"/>
          <w:lang w:eastAsia="ru-RU"/>
        </w:rPr>
        <w:lastRenderedPageBreak/>
        <w:t xml:space="preserve">«Пенный замок». </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Налейте в сосуд воду, добавьте туда жидкого мыла или моющего средства, вспеньте. Вставьте туда трубочку для коктейлей и начинайте в нее дуть. Пена начнет увеличиваться в объемах, принимать причудливые формы. Предложите попробовать то же самое ребенку.</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 xml:space="preserve">Игры со свечами и тенью. Ярким примером является игра </w:t>
      </w:r>
      <w:r w:rsidRPr="009B0F13">
        <w:rPr>
          <w:rFonts w:ascii="Times New Roman" w:hAnsi="Times New Roman" w:cs="Times New Roman"/>
          <w:b/>
          <w:sz w:val="28"/>
          <w:szCs w:val="28"/>
          <w:lang w:eastAsia="ru-RU"/>
        </w:rPr>
        <w:t>«Театр теней».</w:t>
      </w:r>
      <w:r w:rsidRPr="009B0F13">
        <w:rPr>
          <w:rFonts w:ascii="Times New Roman" w:hAnsi="Times New Roman" w:cs="Times New Roman"/>
          <w:sz w:val="28"/>
          <w:szCs w:val="28"/>
          <w:lang w:eastAsia="ru-RU"/>
        </w:rPr>
        <w:t xml:space="preserve"> Вариаций проведения также много. Можно просто создавать фигурные тени на стене, которые появляются при определенных положениях пальцев рук. Или можно подойти к процессу основательно, и задействовать игрушки ребенка. Например: </w:t>
      </w:r>
      <w:proofErr w:type="gramStart"/>
      <w:r w:rsidRPr="009B0F13">
        <w:rPr>
          <w:rFonts w:ascii="Times New Roman" w:hAnsi="Times New Roman" w:cs="Times New Roman"/>
          <w:sz w:val="28"/>
          <w:szCs w:val="28"/>
          <w:lang w:eastAsia="ru-RU"/>
        </w:rPr>
        <w:t>За простыню, подсвечиваемой фонарем или свечей с обратной стороны, разыграйте представление при помощи кукол.</w:t>
      </w:r>
      <w:proofErr w:type="gramEnd"/>
      <w:r w:rsidRPr="009B0F13">
        <w:rPr>
          <w:rFonts w:ascii="Times New Roman" w:hAnsi="Times New Roman" w:cs="Times New Roman"/>
          <w:sz w:val="28"/>
          <w:szCs w:val="28"/>
          <w:lang w:eastAsia="ru-RU"/>
        </w:rPr>
        <w:t xml:space="preserve"> Можно задействовать в этом ребенка, или же попросить комментировать разворачивающиеся события на «экране».</w:t>
      </w:r>
    </w:p>
    <w:p w:rsid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b/>
          <w:sz w:val="28"/>
          <w:szCs w:val="28"/>
          <w:lang w:eastAsia="ru-RU"/>
        </w:rPr>
        <w:t>«Совместное рисование».</w:t>
      </w:r>
      <w:r w:rsidRPr="009B0F13">
        <w:rPr>
          <w:rFonts w:ascii="Times New Roman" w:hAnsi="Times New Roman" w:cs="Times New Roman"/>
          <w:sz w:val="28"/>
          <w:szCs w:val="28"/>
          <w:lang w:eastAsia="ru-RU"/>
        </w:rPr>
        <w:t xml:space="preserve"> </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Игра помогает установить контакт и позитивно повлиять на эмоциональное состояние ребенка. Причем в зависимости от степени доверия между психологом или мамой и самим ребенком, можно видоизменять форму проведения упражнения. На ранних этапах можно просто демонстрировать процесс рисования или создавать рисунки, которые пожелает ребенок. Далее, когда ребенок будет эмоционально вовлечен, можно выводить сюжет, и растягивать его на несколько занятий. После попробуйте провести параллели происходящего на бумаге с реальной жизнью.</w:t>
      </w:r>
    </w:p>
    <w:p w:rsidR="009B0F13" w:rsidRPr="009B0F13" w:rsidRDefault="009B0F13" w:rsidP="009B0F13">
      <w:pPr>
        <w:pStyle w:val="a8"/>
        <w:jc w:val="both"/>
        <w:rPr>
          <w:rFonts w:ascii="Times New Roman" w:hAnsi="Times New Roman" w:cs="Times New Roman"/>
          <w:iCs/>
          <w:sz w:val="28"/>
          <w:szCs w:val="28"/>
          <w:lang w:eastAsia="ru-RU"/>
        </w:rPr>
      </w:pPr>
      <w:r w:rsidRPr="009B0F13">
        <w:rPr>
          <w:rFonts w:ascii="Times New Roman" w:hAnsi="Times New Roman" w:cs="Times New Roman"/>
          <w:iCs/>
          <w:sz w:val="28"/>
          <w:szCs w:val="28"/>
          <w:lang w:eastAsia="ru-RU"/>
        </w:rPr>
        <w:t>Кстати отслеживать развитие сюжета можно по книгам. Выберите журнал или книгу с яркими и красивыми картинками, и попробуйте определить совместно с ребенком, то происходит на изображении. Если он не идет на контакт, начните сами, подстраивая интонацию и делая свой рассказ максимально увлекательным.</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 xml:space="preserve">Попробуйте </w:t>
      </w:r>
      <w:proofErr w:type="spellStart"/>
      <w:r w:rsidRPr="009B0F13">
        <w:rPr>
          <w:rFonts w:ascii="Times New Roman" w:hAnsi="Times New Roman" w:cs="Times New Roman"/>
          <w:sz w:val="28"/>
          <w:szCs w:val="28"/>
          <w:lang w:eastAsia="ru-RU"/>
        </w:rPr>
        <w:t>поиграться</w:t>
      </w:r>
      <w:proofErr w:type="spellEnd"/>
      <w:r w:rsidRPr="009B0F13">
        <w:rPr>
          <w:rFonts w:ascii="Times New Roman" w:hAnsi="Times New Roman" w:cs="Times New Roman"/>
          <w:sz w:val="28"/>
          <w:szCs w:val="28"/>
          <w:lang w:eastAsia="ru-RU"/>
        </w:rPr>
        <w:t xml:space="preserve"> с крупами. Ребенок не только будет развивать моторику, ощупывая мелки и крупные зерна, но и получать удовольствие, постепенно снимающее возникшее напряжение. Для таких целей также хорошо подойдет работа с пластичными материалами, вроде пластилина, глины и т.д. Можно лепить </w:t>
      </w:r>
      <w:proofErr w:type="gramStart"/>
      <w:r w:rsidRPr="009B0F13">
        <w:rPr>
          <w:rFonts w:ascii="Times New Roman" w:hAnsi="Times New Roman" w:cs="Times New Roman"/>
          <w:sz w:val="28"/>
          <w:szCs w:val="28"/>
          <w:lang w:eastAsia="ru-RU"/>
        </w:rPr>
        <w:t>зверюшек</w:t>
      </w:r>
      <w:proofErr w:type="gramEnd"/>
      <w:r w:rsidRPr="009B0F13">
        <w:rPr>
          <w:rFonts w:ascii="Times New Roman" w:hAnsi="Times New Roman" w:cs="Times New Roman"/>
          <w:sz w:val="28"/>
          <w:szCs w:val="28"/>
          <w:lang w:eastAsia="ru-RU"/>
        </w:rPr>
        <w:t>, бытовые предметы или вовсе обойтись без конкретных очертаний, делая акцент на создании чисто геометрических фигур.</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Также продемонстрируйте малышу явления природы на простых примерах. Сильно стуча ногами по полу, сымитируйте землетрясение, или постройте из спичек или карт домик, и сдуйте его, демонстрируя силу ветра реальной жизни. Такие игры и упражнения для коррекц</w:t>
      </w:r>
      <w:proofErr w:type="gramStart"/>
      <w:r w:rsidRPr="009B0F13">
        <w:rPr>
          <w:rFonts w:ascii="Times New Roman" w:hAnsi="Times New Roman" w:cs="Times New Roman"/>
          <w:sz w:val="28"/>
          <w:szCs w:val="28"/>
          <w:lang w:eastAsia="ru-RU"/>
        </w:rPr>
        <w:t>ии ау</w:t>
      </w:r>
      <w:proofErr w:type="gramEnd"/>
      <w:r w:rsidRPr="009B0F13">
        <w:rPr>
          <w:rFonts w:ascii="Times New Roman" w:hAnsi="Times New Roman" w:cs="Times New Roman"/>
          <w:sz w:val="28"/>
          <w:szCs w:val="28"/>
          <w:lang w:eastAsia="ru-RU"/>
        </w:rPr>
        <w:t>тизма продемонстрируют малышу природные явления и их проявления.</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Как правильно организовать взаимодействие психолога, педагога и родителей</w:t>
      </w:r>
      <w:proofErr w:type="gramStart"/>
      <w:r w:rsidRPr="009B0F13">
        <w:rPr>
          <w:rFonts w:ascii="Times New Roman" w:hAnsi="Times New Roman" w:cs="Times New Roman"/>
          <w:sz w:val="28"/>
          <w:szCs w:val="28"/>
          <w:lang w:eastAsia="ru-RU"/>
        </w:rPr>
        <w:br/>
        <w:t>К</w:t>
      </w:r>
      <w:proofErr w:type="gramEnd"/>
      <w:r w:rsidRPr="009B0F13">
        <w:rPr>
          <w:rFonts w:ascii="Times New Roman" w:hAnsi="Times New Roman" w:cs="Times New Roman"/>
          <w:sz w:val="28"/>
          <w:szCs w:val="28"/>
          <w:lang w:eastAsia="ru-RU"/>
        </w:rPr>
        <w:t xml:space="preserve">ак уже говорилось – лечение аутизма должно проводиться в комплексе. Это касается и взаимодействия родителей с педагогами и психологами. Ведь именно от совместных усилий зависит успех при лечении. Даже если психолог составит эффективную программу коррекции, а педагог </w:t>
      </w:r>
      <w:r w:rsidRPr="009B0F13">
        <w:rPr>
          <w:rFonts w:ascii="Times New Roman" w:hAnsi="Times New Roman" w:cs="Times New Roman"/>
          <w:sz w:val="28"/>
          <w:szCs w:val="28"/>
          <w:lang w:eastAsia="ru-RU"/>
        </w:rPr>
        <w:lastRenderedPageBreak/>
        <w:t>внимательно будет отслеживать состояния малыша и сопровождать его в школе или детском саду, маме все же придется хорошенько постараться дома.</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Занятия с психологом для коррекц</w:t>
      </w:r>
      <w:proofErr w:type="gramStart"/>
      <w:r w:rsidRPr="009B0F13">
        <w:rPr>
          <w:rFonts w:ascii="Times New Roman" w:hAnsi="Times New Roman" w:cs="Times New Roman"/>
          <w:sz w:val="28"/>
          <w:szCs w:val="28"/>
          <w:lang w:eastAsia="ru-RU"/>
        </w:rPr>
        <w:t>ии ау</w:t>
      </w:r>
      <w:proofErr w:type="gramEnd"/>
      <w:r w:rsidRPr="009B0F13">
        <w:rPr>
          <w:rFonts w:ascii="Times New Roman" w:hAnsi="Times New Roman" w:cs="Times New Roman"/>
          <w:sz w:val="28"/>
          <w:szCs w:val="28"/>
          <w:lang w:eastAsia="ru-RU"/>
        </w:rPr>
        <w:t xml:space="preserve">тизма должны проходить не только для ребенка, но и для родителей. Это нужно для психологического сопровождения мам и пап, которым ежедневно приходиться сталкиваться со сложностями воспитания </w:t>
      </w:r>
      <w:proofErr w:type="spellStart"/>
      <w:r w:rsidRPr="009B0F13">
        <w:rPr>
          <w:rFonts w:ascii="Times New Roman" w:hAnsi="Times New Roman" w:cs="Times New Roman"/>
          <w:sz w:val="28"/>
          <w:szCs w:val="28"/>
          <w:lang w:eastAsia="ru-RU"/>
        </w:rPr>
        <w:t>аутиста</w:t>
      </w:r>
      <w:proofErr w:type="spellEnd"/>
      <w:r w:rsidRPr="009B0F13">
        <w:rPr>
          <w:rFonts w:ascii="Times New Roman" w:hAnsi="Times New Roman" w:cs="Times New Roman"/>
          <w:sz w:val="28"/>
          <w:szCs w:val="28"/>
          <w:lang w:eastAsia="ru-RU"/>
        </w:rPr>
        <w:t>.</w:t>
      </w:r>
      <w:r w:rsidRPr="009B0F13">
        <w:rPr>
          <w:rFonts w:ascii="Times New Roman" w:hAnsi="Times New Roman" w:cs="Times New Roman"/>
          <w:sz w:val="28"/>
          <w:szCs w:val="28"/>
          <w:lang w:eastAsia="ru-RU"/>
        </w:rPr>
        <w:br/>
        <w:t xml:space="preserve">Также важно правильно организовать программу занятий для </w:t>
      </w:r>
      <w:proofErr w:type="spellStart"/>
      <w:r w:rsidRPr="009B0F13">
        <w:rPr>
          <w:rFonts w:ascii="Times New Roman" w:hAnsi="Times New Roman" w:cs="Times New Roman"/>
          <w:sz w:val="28"/>
          <w:szCs w:val="28"/>
          <w:lang w:eastAsia="ru-RU"/>
        </w:rPr>
        <w:t>аутят</w:t>
      </w:r>
      <w:proofErr w:type="spellEnd"/>
      <w:r w:rsidRPr="009B0F13">
        <w:rPr>
          <w:rFonts w:ascii="Times New Roman" w:hAnsi="Times New Roman" w:cs="Times New Roman"/>
          <w:sz w:val="28"/>
          <w:szCs w:val="28"/>
          <w:lang w:eastAsia="ru-RU"/>
        </w:rPr>
        <w:t xml:space="preserve"> дома. Для этого обеспечьте ребенку свое комфортное место, установите четкий график проведения игр и упражнений, и старайтесь придерживаться его ежедневно.</w:t>
      </w:r>
    </w:p>
    <w:p w:rsidR="009B0F13" w:rsidRPr="009B0F13" w:rsidRDefault="009B0F13" w:rsidP="009B0F13">
      <w:pPr>
        <w:pStyle w:val="a8"/>
        <w:jc w:val="both"/>
        <w:rPr>
          <w:rFonts w:ascii="Times New Roman" w:hAnsi="Times New Roman" w:cs="Times New Roman"/>
          <w:sz w:val="28"/>
          <w:szCs w:val="28"/>
          <w:lang w:eastAsia="ru-RU"/>
        </w:rPr>
      </w:pPr>
      <w:r w:rsidRPr="009B0F13">
        <w:rPr>
          <w:rFonts w:ascii="Times New Roman" w:hAnsi="Times New Roman" w:cs="Times New Roman"/>
          <w:sz w:val="28"/>
          <w:szCs w:val="28"/>
          <w:lang w:eastAsia="ru-RU"/>
        </w:rPr>
        <w:t xml:space="preserve">Главное, не нужно думать что логопедические занятия или </w:t>
      </w:r>
      <w:proofErr w:type="gramStart"/>
      <w:r w:rsidRPr="009B0F13">
        <w:rPr>
          <w:rFonts w:ascii="Times New Roman" w:hAnsi="Times New Roman" w:cs="Times New Roman"/>
          <w:sz w:val="28"/>
          <w:szCs w:val="28"/>
          <w:lang w:eastAsia="ru-RU"/>
        </w:rPr>
        <w:t>упражнения</w:t>
      </w:r>
      <w:proofErr w:type="gramEnd"/>
      <w:r w:rsidRPr="009B0F13">
        <w:rPr>
          <w:rFonts w:ascii="Times New Roman" w:hAnsi="Times New Roman" w:cs="Times New Roman"/>
          <w:sz w:val="28"/>
          <w:szCs w:val="28"/>
          <w:lang w:eastAsia="ru-RU"/>
        </w:rPr>
        <w:t xml:space="preserve"> выполненные с психологом, не нужно повторять дама. Конечно, они могут быть не конкретно в той же форме, но прорабатывать освоенные навыки придется.</w:t>
      </w:r>
      <w:r w:rsidRPr="009B0F13">
        <w:rPr>
          <w:rFonts w:ascii="Times New Roman" w:hAnsi="Times New Roman" w:cs="Times New Roman"/>
          <w:sz w:val="28"/>
          <w:szCs w:val="28"/>
          <w:lang w:eastAsia="ru-RU"/>
        </w:rPr>
        <w:br/>
        <w:t>Так, направив все свои усилия на адаптацию и развитие своего чада, можно добиться заметных результатов. Главное понимать важность системности и регулярности, которую не можно нарушать.</w:t>
      </w:r>
    </w:p>
    <w:p w:rsidR="00224B1A" w:rsidRPr="009B0F13" w:rsidRDefault="00224B1A" w:rsidP="009B0F13">
      <w:pPr>
        <w:pStyle w:val="a8"/>
        <w:jc w:val="both"/>
        <w:rPr>
          <w:rFonts w:ascii="Times New Roman" w:hAnsi="Times New Roman" w:cs="Times New Roman"/>
          <w:sz w:val="28"/>
          <w:szCs w:val="28"/>
        </w:rPr>
      </w:pPr>
    </w:p>
    <w:sectPr w:rsidR="00224B1A" w:rsidRPr="009B0F13" w:rsidSect="00224B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04DD9"/>
    <w:multiLevelType w:val="hybridMultilevel"/>
    <w:tmpl w:val="64BA95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B47851"/>
    <w:multiLevelType w:val="multilevel"/>
    <w:tmpl w:val="0B34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DC4A57"/>
    <w:multiLevelType w:val="hybridMultilevel"/>
    <w:tmpl w:val="116A7F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FC555A"/>
    <w:multiLevelType w:val="multilevel"/>
    <w:tmpl w:val="61AC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755922"/>
    <w:multiLevelType w:val="multilevel"/>
    <w:tmpl w:val="FC5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347F19"/>
    <w:multiLevelType w:val="multilevel"/>
    <w:tmpl w:val="70ECA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40293A"/>
    <w:multiLevelType w:val="hybridMultilevel"/>
    <w:tmpl w:val="FA6CCC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9B0F13"/>
    <w:rsid w:val="00224B1A"/>
    <w:rsid w:val="009B0F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B1A"/>
  </w:style>
  <w:style w:type="paragraph" w:styleId="1">
    <w:name w:val="heading 1"/>
    <w:basedOn w:val="a"/>
    <w:link w:val="10"/>
    <w:uiPriority w:val="9"/>
    <w:qFormat/>
    <w:rsid w:val="009B0F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B0F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0F1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B0F13"/>
    <w:rPr>
      <w:rFonts w:ascii="Times New Roman" w:eastAsia="Times New Roman" w:hAnsi="Times New Roman" w:cs="Times New Roman"/>
      <w:b/>
      <w:bCs/>
      <w:sz w:val="36"/>
      <w:szCs w:val="36"/>
      <w:lang w:eastAsia="ru-RU"/>
    </w:rPr>
  </w:style>
  <w:style w:type="paragraph" w:customStyle="1" w:styleId="paragraph">
    <w:name w:val="paragraph"/>
    <w:basedOn w:val="a"/>
    <w:rsid w:val="009B0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B0F13"/>
    <w:rPr>
      <w:color w:val="0000FF"/>
      <w:u w:val="single"/>
    </w:rPr>
  </w:style>
  <w:style w:type="character" w:styleId="a4">
    <w:name w:val="Strong"/>
    <w:basedOn w:val="a0"/>
    <w:uiPriority w:val="22"/>
    <w:qFormat/>
    <w:rsid w:val="009B0F13"/>
    <w:rPr>
      <w:b/>
      <w:bCs/>
    </w:rPr>
  </w:style>
  <w:style w:type="character" w:styleId="a5">
    <w:name w:val="Emphasis"/>
    <w:basedOn w:val="a0"/>
    <w:uiPriority w:val="20"/>
    <w:qFormat/>
    <w:rsid w:val="009B0F13"/>
    <w:rPr>
      <w:i/>
      <w:iCs/>
    </w:rPr>
  </w:style>
  <w:style w:type="paragraph" w:styleId="a6">
    <w:name w:val="Balloon Text"/>
    <w:basedOn w:val="a"/>
    <w:link w:val="a7"/>
    <w:uiPriority w:val="99"/>
    <w:semiHidden/>
    <w:unhideWhenUsed/>
    <w:rsid w:val="009B0F1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0F13"/>
    <w:rPr>
      <w:rFonts w:ascii="Tahoma" w:hAnsi="Tahoma" w:cs="Tahoma"/>
      <w:sz w:val="16"/>
      <w:szCs w:val="16"/>
    </w:rPr>
  </w:style>
  <w:style w:type="paragraph" w:styleId="a8">
    <w:name w:val="No Spacing"/>
    <w:uiPriority w:val="1"/>
    <w:qFormat/>
    <w:rsid w:val="009B0F13"/>
    <w:pPr>
      <w:spacing w:after="0" w:line="240" w:lineRule="auto"/>
    </w:pPr>
  </w:style>
</w:styles>
</file>

<file path=word/webSettings.xml><?xml version="1.0" encoding="utf-8"?>
<w:webSettings xmlns:r="http://schemas.openxmlformats.org/officeDocument/2006/relationships" xmlns:w="http://schemas.openxmlformats.org/wordprocessingml/2006/main">
  <w:divs>
    <w:div w:id="1819684016">
      <w:bodyDiv w:val="1"/>
      <w:marLeft w:val="0"/>
      <w:marRight w:val="0"/>
      <w:marTop w:val="0"/>
      <w:marBottom w:val="0"/>
      <w:divBdr>
        <w:top w:val="none" w:sz="0" w:space="0" w:color="auto"/>
        <w:left w:val="none" w:sz="0" w:space="0" w:color="auto"/>
        <w:bottom w:val="none" w:sz="0" w:space="0" w:color="auto"/>
        <w:right w:val="none" w:sz="0" w:space="0" w:color="auto"/>
      </w:divBdr>
      <w:divsChild>
        <w:div w:id="428352970">
          <w:marLeft w:val="-232"/>
          <w:marRight w:val="-232"/>
          <w:marTop w:val="0"/>
          <w:marBottom w:val="0"/>
          <w:divBdr>
            <w:top w:val="none" w:sz="0" w:space="0" w:color="auto"/>
            <w:left w:val="none" w:sz="0" w:space="0" w:color="auto"/>
            <w:bottom w:val="none" w:sz="0" w:space="0" w:color="auto"/>
            <w:right w:val="none" w:sz="0" w:space="0" w:color="auto"/>
          </w:divBdr>
          <w:divsChild>
            <w:div w:id="1222601005">
              <w:marLeft w:val="232"/>
              <w:marRight w:val="232"/>
              <w:marTop w:val="0"/>
              <w:marBottom w:val="0"/>
              <w:divBdr>
                <w:top w:val="none" w:sz="0" w:space="0" w:color="auto"/>
                <w:left w:val="none" w:sz="0" w:space="0" w:color="auto"/>
                <w:bottom w:val="none" w:sz="0" w:space="0" w:color="auto"/>
                <w:right w:val="none" w:sz="0" w:space="0" w:color="auto"/>
              </w:divBdr>
              <w:divsChild>
                <w:div w:id="19810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48532">
          <w:marLeft w:val="0"/>
          <w:marRight w:val="0"/>
          <w:marTop w:val="728"/>
          <w:marBottom w:val="0"/>
          <w:divBdr>
            <w:top w:val="none" w:sz="0" w:space="0" w:color="auto"/>
            <w:left w:val="none" w:sz="0" w:space="0" w:color="auto"/>
            <w:bottom w:val="none" w:sz="0" w:space="0" w:color="auto"/>
            <w:right w:val="none" w:sz="0" w:space="0" w:color="auto"/>
          </w:divBdr>
          <w:divsChild>
            <w:div w:id="1163275049">
              <w:marLeft w:val="0"/>
              <w:marRight w:val="0"/>
              <w:marTop w:val="0"/>
              <w:marBottom w:val="0"/>
              <w:divBdr>
                <w:top w:val="none" w:sz="0" w:space="0" w:color="auto"/>
                <w:left w:val="none" w:sz="0" w:space="0" w:color="auto"/>
                <w:bottom w:val="none" w:sz="0" w:space="0" w:color="auto"/>
                <w:right w:val="none" w:sz="0" w:space="0" w:color="auto"/>
              </w:divBdr>
            </w:div>
          </w:divsChild>
        </w:div>
        <w:div w:id="1910264721">
          <w:marLeft w:val="0"/>
          <w:marRight w:val="0"/>
          <w:marTop w:val="728"/>
          <w:marBottom w:val="0"/>
          <w:divBdr>
            <w:top w:val="none" w:sz="0" w:space="0" w:color="auto"/>
            <w:left w:val="none" w:sz="0" w:space="0" w:color="auto"/>
            <w:bottom w:val="none" w:sz="0" w:space="0" w:color="auto"/>
            <w:right w:val="none" w:sz="0" w:space="0" w:color="auto"/>
          </w:divBdr>
          <w:divsChild>
            <w:div w:id="1266158602">
              <w:marLeft w:val="0"/>
              <w:marRight w:val="0"/>
              <w:marTop w:val="0"/>
              <w:marBottom w:val="0"/>
              <w:divBdr>
                <w:top w:val="none" w:sz="0" w:space="0" w:color="auto"/>
                <w:left w:val="none" w:sz="0" w:space="0" w:color="auto"/>
                <w:bottom w:val="none" w:sz="0" w:space="0" w:color="auto"/>
                <w:right w:val="none" w:sz="0" w:space="0" w:color="auto"/>
              </w:divBdr>
            </w:div>
          </w:divsChild>
        </w:div>
        <w:div w:id="914245623">
          <w:marLeft w:val="0"/>
          <w:marRight w:val="0"/>
          <w:marTop w:val="397"/>
          <w:marBottom w:val="0"/>
          <w:divBdr>
            <w:top w:val="none" w:sz="0" w:space="0" w:color="auto"/>
            <w:left w:val="none" w:sz="0" w:space="0" w:color="auto"/>
            <w:bottom w:val="none" w:sz="0" w:space="0" w:color="auto"/>
            <w:right w:val="none" w:sz="0" w:space="0" w:color="auto"/>
          </w:divBdr>
          <w:divsChild>
            <w:div w:id="1705669698">
              <w:marLeft w:val="0"/>
              <w:marRight w:val="0"/>
              <w:marTop w:val="0"/>
              <w:marBottom w:val="0"/>
              <w:divBdr>
                <w:top w:val="single" w:sz="12" w:space="0" w:color="E5E5E5"/>
                <w:left w:val="single" w:sz="12" w:space="0" w:color="E5E5E5"/>
                <w:bottom w:val="single" w:sz="12" w:space="0" w:color="E5E5E5"/>
                <w:right w:val="single" w:sz="12" w:space="0" w:color="E5E5E5"/>
              </w:divBdr>
            </w:div>
          </w:divsChild>
        </w:div>
        <w:div w:id="1743748723">
          <w:marLeft w:val="0"/>
          <w:marRight w:val="0"/>
          <w:marTop w:val="728"/>
          <w:marBottom w:val="0"/>
          <w:divBdr>
            <w:top w:val="none" w:sz="0" w:space="0" w:color="auto"/>
            <w:left w:val="none" w:sz="0" w:space="0" w:color="auto"/>
            <w:bottom w:val="none" w:sz="0" w:space="0" w:color="auto"/>
            <w:right w:val="none" w:sz="0" w:space="0" w:color="auto"/>
          </w:divBdr>
          <w:divsChild>
            <w:div w:id="1660306680">
              <w:marLeft w:val="0"/>
              <w:marRight w:val="0"/>
              <w:marTop w:val="0"/>
              <w:marBottom w:val="0"/>
              <w:divBdr>
                <w:top w:val="none" w:sz="0" w:space="0" w:color="auto"/>
                <w:left w:val="none" w:sz="0" w:space="0" w:color="auto"/>
                <w:bottom w:val="none" w:sz="0" w:space="0" w:color="auto"/>
                <w:right w:val="none" w:sz="0" w:space="0" w:color="auto"/>
              </w:divBdr>
            </w:div>
          </w:divsChild>
        </w:div>
        <w:div w:id="14157310">
          <w:marLeft w:val="0"/>
          <w:marRight w:val="0"/>
          <w:marTop w:val="397"/>
          <w:marBottom w:val="0"/>
          <w:divBdr>
            <w:top w:val="none" w:sz="0" w:space="0" w:color="auto"/>
            <w:left w:val="none" w:sz="0" w:space="0" w:color="auto"/>
            <w:bottom w:val="none" w:sz="0" w:space="0" w:color="auto"/>
            <w:right w:val="none" w:sz="0" w:space="0" w:color="auto"/>
          </w:divBdr>
          <w:divsChild>
            <w:div w:id="187179854">
              <w:marLeft w:val="0"/>
              <w:marRight w:val="0"/>
              <w:marTop w:val="0"/>
              <w:marBottom w:val="0"/>
              <w:divBdr>
                <w:top w:val="none" w:sz="0" w:space="0" w:color="auto"/>
                <w:left w:val="none" w:sz="0" w:space="0" w:color="auto"/>
                <w:bottom w:val="none" w:sz="0" w:space="0" w:color="auto"/>
                <w:right w:val="none" w:sz="0" w:space="0" w:color="auto"/>
              </w:divBdr>
            </w:div>
          </w:divsChild>
        </w:div>
        <w:div w:id="892229390">
          <w:blockQuote w:val="1"/>
          <w:marLeft w:val="0"/>
          <w:marRight w:val="0"/>
          <w:marTop w:val="397"/>
          <w:marBottom w:val="0"/>
          <w:divBdr>
            <w:top w:val="none" w:sz="0" w:space="0" w:color="auto"/>
            <w:left w:val="single" w:sz="12" w:space="12" w:color="CCCCCC"/>
            <w:bottom w:val="none" w:sz="0" w:space="0" w:color="auto"/>
            <w:right w:val="none" w:sz="0" w:space="0" w:color="auto"/>
          </w:divBdr>
        </w:div>
        <w:div w:id="1606768635">
          <w:marLeft w:val="0"/>
          <w:marRight w:val="0"/>
          <w:marTop w:val="728"/>
          <w:marBottom w:val="0"/>
          <w:divBdr>
            <w:top w:val="none" w:sz="0" w:space="0" w:color="auto"/>
            <w:left w:val="none" w:sz="0" w:space="0" w:color="auto"/>
            <w:bottom w:val="none" w:sz="0" w:space="0" w:color="auto"/>
            <w:right w:val="none" w:sz="0" w:space="0" w:color="auto"/>
          </w:divBdr>
          <w:divsChild>
            <w:div w:id="1580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1589</Words>
  <Characters>9060</Characters>
  <Application>Microsoft Office Word</Application>
  <DocSecurity>0</DocSecurity>
  <Lines>75</Lines>
  <Paragraphs>21</Paragraphs>
  <ScaleCrop>false</ScaleCrop>
  <Company/>
  <LinksUpToDate>false</LinksUpToDate>
  <CharactersWithSpaces>10628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2020-03-29T10:58:00Z</dcterms:created>
  <dcterms:modified xsi:type="dcterms:W3CDTF">2020-03-29T11:05:00Z</dcterms:modified>
</cp:coreProperties>
</file>