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00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2"/>
      </w:tblGrid>
      <w:tr w:rsidR="00F4157A" w:rsidRPr="006445AD" w:rsidTr="00E740CD">
        <w:trPr>
          <w:trHeight w:val="253"/>
        </w:trPr>
        <w:tc>
          <w:tcPr>
            <w:tcW w:w="10262" w:type="dxa"/>
            <w:tcBorders>
              <w:top w:val="nil"/>
              <w:left w:val="nil"/>
              <w:bottom w:val="nil"/>
              <w:right w:val="nil"/>
            </w:tcBorders>
          </w:tcPr>
          <w:p w:rsidR="00F4157A" w:rsidRPr="006445AD" w:rsidRDefault="00F4157A" w:rsidP="00E740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445AD">
              <w:rPr>
                <w:rFonts w:ascii="Times New Roman" w:eastAsia="Calibri" w:hAnsi="Times New Roman" w:cs="Times New Roman"/>
                <w:b/>
              </w:rPr>
              <w:t xml:space="preserve">                         Муниципальное автономное дошкольное образовательное учреждение</w:t>
            </w:r>
          </w:p>
        </w:tc>
      </w:tr>
      <w:tr w:rsidR="00F4157A" w:rsidRPr="006445AD" w:rsidTr="00E740CD">
        <w:trPr>
          <w:trHeight w:val="253"/>
        </w:trPr>
        <w:tc>
          <w:tcPr>
            <w:tcW w:w="10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157A" w:rsidRPr="006445AD" w:rsidRDefault="00F4157A" w:rsidP="00E74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45AD">
              <w:rPr>
                <w:rFonts w:ascii="Times New Roman" w:eastAsia="Calibri" w:hAnsi="Times New Roman" w:cs="Times New Roman"/>
                <w:b/>
              </w:rPr>
              <w:t>«Центр развития ребенка – детский сад № 3»</w:t>
            </w:r>
          </w:p>
        </w:tc>
      </w:tr>
      <w:tr w:rsidR="00F4157A" w:rsidRPr="006445AD" w:rsidTr="00E740CD">
        <w:trPr>
          <w:trHeight w:val="253"/>
        </w:trPr>
        <w:tc>
          <w:tcPr>
            <w:tcW w:w="10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157A" w:rsidRPr="006445AD" w:rsidRDefault="00F4157A" w:rsidP="00E74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45AD">
              <w:rPr>
                <w:rFonts w:ascii="Times New Roman" w:eastAsia="Calibri" w:hAnsi="Times New Roman" w:cs="Times New Roman"/>
                <w:b/>
              </w:rPr>
              <w:t>(МАДОУ «Д/с №3»)</w:t>
            </w:r>
          </w:p>
        </w:tc>
      </w:tr>
      <w:tr w:rsidR="00F4157A" w:rsidRPr="006445AD" w:rsidTr="00E740CD">
        <w:trPr>
          <w:trHeight w:val="253"/>
        </w:trPr>
        <w:tc>
          <w:tcPr>
            <w:tcW w:w="10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157A" w:rsidRPr="006445AD" w:rsidRDefault="00F4157A" w:rsidP="00E740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rPr>
          <w:b/>
        </w:rPr>
      </w:pPr>
    </w:p>
    <w:p w:rsidR="00F4157A" w:rsidRDefault="00F4157A" w:rsidP="00F4157A">
      <w:pPr>
        <w:rPr>
          <w:b/>
        </w:rPr>
      </w:pPr>
    </w:p>
    <w:p w:rsidR="00F4157A" w:rsidRDefault="00F4157A" w:rsidP="00F4157A">
      <w:pPr>
        <w:rPr>
          <w:b/>
        </w:rPr>
      </w:pPr>
    </w:p>
    <w:p w:rsidR="00F4157A" w:rsidRPr="00E85703" w:rsidRDefault="00F4157A" w:rsidP="00F4157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Конспект занятия «В гостях у Буратино</w:t>
      </w:r>
      <w:r w:rsidRPr="00E85703">
        <w:rPr>
          <w:rFonts w:ascii="Times New Roman" w:hAnsi="Times New Roman" w:cs="Times New Roman"/>
          <w:b/>
          <w:sz w:val="40"/>
          <w:szCs w:val="40"/>
        </w:rPr>
        <w:t>»</w:t>
      </w:r>
    </w:p>
    <w:bookmarkEnd w:id="0"/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Pr="00E85703" w:rsidRDefault="00F4157A" w:rsidP="00F415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570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4157A" w:rsidRPr="00E85703" w:rsidRDefault="00F4157A" w:rsidP="00F415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5703">
        <w:rPr>
          <w:rFonts w:ascii="Times New Roman" w:hAnsi="Times New Roman" w:cs="Times New Roman"/>
          <w:b/>
          <w:sz w:val="28"/>
          <w:szCs w:val="28"/>
        </w:rPr>
        <w:t>Кискина Юлия Алексеевна</w:t>
      </w: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jc w:val="center"/>
        <w:rPr>
          <w:b/>
        </w:rPr>
      </w:pPr>
    </w:p>
    <w:p w:rsidR="00F4157A" w:rsidRDefault="00F4157A" w:rsidP="00F4157A">
      <w:pPr>
        <w:rPr>
          <w:b/>
        </w:rPr>
      </w:pPr>
    </w:p>
    <w:p w:rsidR="00F4157A" w:rsidRPr="00F4157A" w:rsidRDefault="00F4157A" w:rsidP="00F41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03">
        <w:rPr>
          <w:rFonts w:ascii="Times New Roman" w:hAnsi="Times New Roman" w:cs="Times New Roman"/>
          <w:b/>
          <w:sz w:val="28"/>
          <w:szCs w:val="28"/>
        </w:rPr>
        <w:t>Новокузнецк 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2020г</w:t>
      </w:r>
    </w:p>
    <w:p w:rsidR="00F4157A" w:rsidRPr="00F4157A" w:rsidRDefault="00F4157A" w:rsidP="00F415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Оптимизация развития ребёнка, переход от отрицательной среды развития к положительной, овладение ребёнком способами взаимодействия с миром и самим собой, способами деятельности.</w:t>
      </w:r>
    </w:p>
    <w:p w:rsidR="00F4157A" w:rsidRPr="00F4157A" w:rsidRDefault="00F4157A" w:rsidP="00F4157A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</w:p>
    <w:p w:rsidR="00F4157A" w:rsidRPr="00F4157A" w:rsidRDefault="00F4157A" w:rsidP="00F4157A">
      <w:pPr>
        <w:numPr>
          <w:ilvl w:val="0"/>
          <w:numId w:val="2"/>
        </w:numPr>
        <w:tabs>
          <w:tab w:val="left" w:pos="0"/>
        </w:tabs>
        <w:spacing w:after="0" w:line="36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желание взаимодействовать, общаться друг с другом.</w:t>
      </w:r>
    </w:p>
    <w:p w:rsidR="00F4157A" w:rsidRPr="00F4157A" w:rsidRDefault="00F4157A" w:rsidP="00F4157A">
      <w:pPr>
        <w:numPr>
          <w:ilvl w:val="0"/>
          <w:numId w:val="2"/>
        </w:numPr>
        <w:tabs>
          <w:tab w:val="left" w:pos="0"/>
          <w:tab w:val="num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расширять знания об эмоциях, учить соотносить настроение с тем, что изображено на картинке.</w:t>
      </w:r>
    </w:p>
    <w:p w:rsidR="00F4157A" w:rsidRPr="00F4157A" w:rsidRDefault="00F4157A" w:rsidP="00F4157A">
      <w:pPr>
        <w:numPr>
          <w:ilvl w:val="0"/>
          <w:numId w:val="2"/>
        </w:numPr>
        <w:tabs>
          <w:tab w:val="left" w:pos="0"/>
        </w:tabs>
        <w:spacing w:after="0" w:line="36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тревожности, развитие уверенности в себе.</w:t>
      </w:r>
    </w:p>
    <w:p w:rsidR="00F4157A" w:rsidRPr="00F4157A" w:rsidRDefault="00F4157A" w:rsidP="00F4157A">
      <w:pPr>
        <w:numPr>
          <w:ilvl w:val="0"/>
          <w:numId w:val="2"/>
        </w:numPr>
        <w:tabs>
          <w:tab w:val="left" w:pos="0"/>
        </w:tabs>
        <w:spacing w:after="0" w:line="36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страхов, осознание своих страхов.</w:t>
      </w:r>
    </w:p>
    <w:p w:rsidR="00F4157A" w:rsidRPr="00F4157A" w:rsidRDefault="00F4157A" w:rsidP="00F4157A">
      <w:pPr>
        <w:numPr>
          <w:ilvl w:val="0"/>
          <w:numId w:val="2"/>
        </w:numPr>
        <w:spacing w:after="0" w:line="36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телесного напряжения.</w:t>
      </w:r>
    </w:p>
    <w:p w:rsidR="00F4157A" w:rsidRPr="00F4157A" w:rsidRDefault="00F4157A" w:rsidP="00F4157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бодрое радостное настроение, доставить удовольствие от общения со сверстниками.</w:t>
      </w:r>
    </w:p>
    <w:p w:rsidR="00F4157A" w:rsidRPr="00F4157A" w:rsidRDefault="00F4157A" w:rsidP="00F4157A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Оборудование: </w:t>
      </w: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Буратино, клубочек ниток, картинки с разными настроениями людей и животных, мешочек со «страхами».</w:t>
      </w:r>
    </w:p>
    <w:p w:rsidR="00F4157A" w:rsidRPr="00F4157A" w:rsidRDefault="00F4157A" w:rsidP="00F415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F4157A" w:rsidRPr="00F4157A" w:rsidRDefault="00F4157A" w:rsidP="00F4157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7A" w:rsidRPr="00F4157A" w:rsidRDefault="00F4157A" w:rsidP="00F4157A">
      <w:pPr>
        <w:numPr>
          <w:ilvl w:val="1"/>
          <w:numId w:val="1"/>
        </w:numPr>
        <w:tabs>
          <w:tab w:val="left" w:pos="360"/>
          <w:tab w:val="num" w:pos="540"/>
        </w:tabs>
        <w:spacing w:after="0" w:line="360" w:lineRule="auto"/>
        <w:ind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Ритуал приветствия.  </w:t>
      </w:r>
    </w:p>
    <w:p w:rsidR="00F4157A" w:rsidRPr="00F4157A" w:rsidRDefault="00F4157A" w:rsidP="00F4157A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«Волшебный клубочек».</w:t>
      </w:r>
    </w:p>
    <w:p w:rsidR="00F4157A" w:rsidRPr="00F4157A" w:rsidRDefault="00F4157A" w:rsidP="00F4157A">
      <w:pPr>
        <w:spacing w:after="0" w:line="36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сидят на стульях или на коврике по кругу. Воспитатель передаёт </w:t>
      </w:r>
      <w:proofErr w:type="gramStart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клубок  ниток</w:t>
      </w:r>
      <w:proofErr w:type="gramEnd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ребёнку, тот наматывает нить на палец и ласково называет рядом  сидящего ребёнка по имени. Затем передаёт клубок следующему ребёнку, </w:t>
      </w:r>
      <w:proofErr w:type="gramStart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 не</w:t>
      </w:r>
      <w:proofErr w:type="gramEnd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дойдёт очередь до воспитателя.</w:t>
      </w:r>
    </w:p>
    <w:p w:rsidR="00F4157A" w:rsidRPr="00F4157A" w:rsidRDefault="00F4157A" w:rsidP="00F4157A">
      <w:pPr>
        <w:tabs>
          <w:tab w:val="left" w:pos="0"/>
        </w:tabs>
        <w:spacing w:after="0" w:line="360" w:lineRule="auto"/>
        <w:ind w:left="36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2.  Дидактическая игра «Найди настроение».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Буратино сообщает детям, что у него случилась беда: когда Буратино шёл к ним и нёс в руках картинки с разными настроениями людей и животных, споткнулся, и все картинки перепутались, и теперь он не знает у кого какое настроение. Просит помочь детей «найти» настроение.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 найти среди карточек сначала всех весёлых людей и зверей, потом всех грустных и т.д.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ребёнок изображает на своём лице сходное настроение, подсматривая на соответствующие картинки.</w:t>
      </w:r>
    </w:p>
    <w:p w:rsidR="00F4157A" w:rsidRPr="00F4157A" w:rsidRDefault="00F4157A" w:rsidP="00F4157A">
      <w:pPr>
        <w:numPr>
          <w:ilvl w:val="0"/>
          <w:numId w:val="6"/>
        </w:numPr>
        <w:tabs>
          <w:tab w:val="left" w:pos="180"/>
        </w:tabs>
        <w:spacing w:after="0" w:line="360" w:lineRule="auto"/>
        <w:ind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36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Беседа по рассказу Е. </w:t>
      </w:r>
      <w:proofErr w:type="spellStart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«Страшный рассказ».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Буратино держит в руке книгу. Предлагает всем послушать «Страшный рассказ» Е. </w:t>
      </w:r>
      <w:proofErr w:type="spellStart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беседы: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Почему испугались мальчики?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Что они говорили себе, чтобы не бояться?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Что особенно испугало ребят?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Как вы думаете, бояться – это плохо или хорошо?</w:t>
      </w:r>
    </w:p>
    <w:p w:rsidR="00F4157A" w:rsidRPr="00F4157A" w:rsidRDefault="00F4157A" w:rsidP="00F4157A">
      <w:pPr>
        <w:spacing w:after="0" w:line="36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proofErr w:type="gramStart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ли страх «хорошим»? Например, если мама боится за тебя – это хорошо или плохо?</w:t>
      </w:r>
    </w:p>
    <w:p w:rsidR="00F4157A" w:rsidRPr="00F4157A" w:rsidRDefault="00F4157A" w:rsidP="00F4157A">
      <w:pPr>
        <w:spacing w:after="0" w:line="36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Бывают ли полезные страхи?</w:t>
      </w:r>
    </w:p>
    <w:p w:rsidR="00F4157A" w:rsidRPr="00F4157A" w:rsidRDefault="00F4157A" w:rsidP="00F4157A">
      <w:pPr>
        <w:spacing w:after="0" w:line="36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Как вы думаете, кто больше боится – дети или взрослые?</w:t>
      </w:r>
    </w:p>
    <w:p w:rsidR="00F4157A" w:rsidRPr="00F4157A" w:rsidRDefault="00F4157A" w:rsidP="00F4157A">
      <w:pPr>
        <w:spacing w:after="0" w:line="36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2.  «Расскажи свой страх».</w:t>
      </w:r>
    </w:p>
    <w:p w:rsidR="00F4157A" w:rsidRPr="00F4157A" w:rsidRDefault="00F4157A" w:rsidP="00F4157A">
      <w:pPr>
        <w:spacing w:after="0" w:line="36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Буратино держит в руках мешочек со страхами. Достаёт из мешочка детский страх (читает записку) и предлагает каждый раз поднять руку тех, у кого было похожее, говоря при этом: «А вот, когда я </w:t>
      </w:r>
      <w:proofErr w:type="gramStart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 таким</w:t>
      </w:r>
      <w:proofErr w:type="gramEnd"/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ты, то …». </w:t>
      </w:r>
    </w:p>
    <w:p w:rsidR="00F4157A" w:rsidRPr="00F4157A" w:rsidRDefault="00F4157A" w:rsidP="00F4157A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кто чего боится, расскажите!» Дети по желанию, рассказывают о ситуациях, когда им было страшно.</w:t>
      </w:r>
    </w:p>
    <w:p w:rsidR="00F4157A" w:rsidRPr="00F4157A" w:rsidRDefault="00F4157A" w:rsidP="00F4157A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мешочке лежат следующие «страхи»:</w:t>
      </w:r>
    </w:p>
    <w:p w:rsidR="00F4157A" w:rsidRPr="00F4157A" w:rsidRDefault="00F4157A" w:rsidP="00F415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темноты;</w:t>
      </w:r>
    </w:p>
    <w:p w:rsidR="00F4157A" w:rsidRPr="00F4157A" w:rsidRDefault="00F4157A" w:rsidP="00F415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одиночества;</w:t>
      </w:r>
    </w:p>
    <w:p w:rsidR="00F4157A" w:rsidRPr="00F4157A" w:rsidRDefault="00F4157A" w:rsidP="00F415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взрослых;</w:t>
      </w:r>
    </w:p>
    <w:p w:rsidR="00F4157A" w:rsidRPr="00F4157A" w:rsidRDefault="00F4157A" w:rsidP="00F415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чужих людей;</w:t>
      </w:r>
    </w:p>
    <w:p w:rsidR="00F4157A" w:rsidRPr="00F4157A" w:rsidRDefault="00F4157A" w:rsidP="00F415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злых сказочных героев;</w:t>
      </w:r>
    </w:p>
    <w:p w:rsidR="00F4157A" w:rsidRPr="00F4157A" w:rsidRDefault="00F4157A" w:rsidP="00F415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общения.</w:t>
      </w:r>
    </w:p>
    <w:p w:rsidR="00F4157A" w:rsidRPr="00F4157A" w:rsidRDefault="00F4157A" w:rsidP="00F4157A">
      <w:pPr>
        <w:numPr>
          <w:ilvl w:val="1"/>
          <w:numId w:val="4"/>
        </w:numPr>
        <w:spacing w:after="0" w:line="360" w:lineRule="auto"/>
        <w:ind w:hanging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7A" w:rsidRPr="00F4157A" w:rsidRDefault="00F4157A" w:rsidP="00F4157A">
      <w:pPr>
        <w:spacing w:after="0" w:line="36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1.  Релаксация «Водопад».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«Закройте глаза и представьте себе, что вы находитесь под небольшим водопадом. Небо светло-голубое. Воздух свеж. Вода чистая и прохладная. Она мягко струится по спине, стекает с ног и продолжает свой бег дальше. Постойте немного под водопадом, позволяя воде омыть вас и унести прочь все страхи и тревоги».</w:t>
      </w:r>
    </w:p>
    <w:p w:rsidR="00F4157A" w:rsidRPr="00F4157A" w:rsidRDefault="00F4157A" w:rsidP="00F4157A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Ритуал прощания.           </w:t>
      </w:r>
    </w:p>
    <w:p w:rsidR="00F4157A" w:rsidRPr="00F4157A" w:rsidRDefault="00F4157A" w:rsidP="00F4157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«Солнечные лучики».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Протянуть руки вперёд и соединить их в центре круга. Тихо так постоять, пытаясь почувствовать себя тёплым солнечным лучиком.</w:t>
      </w:r>
    </w:p>
    <w:p w:rsidR="00F4157A" w:rsidRPr="00F4157A" w:rsidRDefault="00F4157A" w:rsidP="00F4157A">
      <w:p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18" w:rsidRDefault="00D57618"/>
    <w:sectPr w:rsidR="00D57618" w:rsidSect="00F415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D588F"/>
    <w:multiLevelType w:val="hybridMultilevel"/>
    <w:tmpl w:val="4D8C518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7A88A36">
      <w:start w:val="3"/>
      <w:numFmt w:val="upperRoman"/>
      <w:lvlText w:val="%2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7CE53C0"/>
    <w:multiLevelType w:val="hybridMultilevel"/>
    <w:tmpl w:val="EE140D10"/>
    <w:lvl w:ilvl="0" w:tplc="AB429C36">
      <w:start w:val="2"/>
      <w:numFmt w:val="upperRoman"/>
      <w:lvlText w:val="%1."/>
      <w:lvlJc w:val="right"/>
      <w:pPr>
        <w:tabs>
          <w:tab w:val="num" w:pos="1515"/>
        </w:tabs>
        <w:ind w:left="1515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2">
    <w:nsid w:val="29D05A34"/>
    <w:multiLevelType w:val="hybridMultilevel"/>
    <w:tmpl w:val="4C9ED20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9BC330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0E02F02"/>
    <w:multiLevelType w:val="hybridMultilevel"/>
    <w:tmpl w:val="86166F2C"/>
    <w:lvl w:ilvl="0" w:tplc="F8E89FE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93825E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7011A61"/>
    <w:multiLevelType w:val="hybridMultilevel"/>
    <w:tmpl w:val="539625F8"/>
    <w:lvl w:ilvl="0" w:tplc="1916B5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0440BC"/>
    <w:multiLevelType w:val="hybridMultilevel"/>
    <w:tmpl w:val="647C5698"/>
    <w:lvl w:ilvl="0" w:tplc="94FE6CA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1B"/>
    <w:rsid w:val="008E4C1B"/>
    <w:rsid w:val="00D57618"/>
    <w:rsid w:val="00F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D022C-1C5C-42CC-A5F8-061B0EA5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Юлия</dc:creator>
  <cp:keywords/>
  <dc:description/>
  <cp:lastModifiedBy>Юлия Юлия</cp:lastModifiedBy>
  <cp:revision>2</cp:revision>
  <dcterms:created xsi:type="dcterms:W3CDTF">2020-03-27T10:18:00Z</dcterms:created>
  <dcterms:modified xsi:type="dcterms:W3CDTF">2020-03-27T10:21:00Z</dcterms:modified>
</cp:coreProperties>
</file>