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56" w:rsidRPr="00513B56" w:rsidRDefault="00513B56" w:rsidP="00513B56">
      <w:pPr>
        <w:jc w:val="center"/>
        <w:rPr>
          <w:rFonts w:ascii="Monotype Corsiva" w:eastAsiaTheme="minorHAnsi" w:hAnsi="Monotype Corsiva" w:cs="Arial"/>
          <w:b/>
          <w:bCs/>
          <w:color w:val="000000"/>
          <w:sz w:val="28"/>
          <w:szCs w:val="28"/>
          <w:lang w:eastAsia="en-US"/>
        </w:rPr>
      </w:pPr>
      <w:r w:rsidRPr="00513B56">
        <w:rPr>
          <w:rFonts w:ascii="Monotype Corsiva" w:eastAsiaTheme="minorHAnsi" w:hAnsi="Monotype Corsiva" w:cs="Arial"/>
          <w:b/>
          <w:bCs/>
          <w:color w:val="000000"/>
          <w:sz w:val="28"/>
          <w:szCs w:val="28"/>
          <w:lang w:eastAsia="en-US"/>
        </w:rPr>
        <w:t>Государственное бюджетное учреждение здравоохранения</w:t>
      </w:r>
    </w:p>
    <w:p w:rsidR="00513B56" w:rsidRPr="00513B56" w:rsidRDefault="00513B56" w:rsidP="00513B56">
      <w:pPr>
        <w:jc w:val="center"/>
        <w:rPr>
          <w:rFonts w:ascii="Monotype Corsiva" w:eastAsiaTheme="minorHAnsi" w:hAnsi="Monotype Corsiva" w:cs="Arial"/>
          <w:b/>
          <w:bCs/>
          <w:color w:val="000000"/>
          <w:sz w:val="28"/>
          <w:szCs w:val="28"/>
          <w:lang w:eastAsia="en-US"/>
        </w:rPr>
      </w:pPr>
      <w:r w:rsidRPr="00513B56">
        <w:rPr>
          <w:rFonts w:ascii="Monotype Corsiva" w:eastAsiaTheme="minorHAnsi" w:hAnsi="Monotype Corsiva" w:cs="Arial"/>
          <w:b/>
          <w:bCs/>
          <w:color w:val="000000"/>
          <w:sz w:val="28"/>
          <w:szCs w:val="28"/>
          <w:lang w:eastAsia="en-US"/>
        </w:rPr>
        <w:t xml:space="preserve">Республики Крым Республиканский </w:t>
      </w:r>
    </w:p>
    <w:p w:rsidR="00513B56" w:rsidRDefault="00513B56" w:rsidP="00513B5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513B56">
        <w:rPr>
          <w:rFonts w:ascii="Monotype Corsiva" w:eastAsiaTheme="minorHAnsi" w:hAnsi="Monotype Corsiva" w:cs="Arial"/>
          <w:b/>
          <w:bCs/>
          <w:color w:val="000000"/>
          <w:sz w:val="28"/>
          <w:szCs w:val="28"/>
          <w:lang w:eastAsia="en-US"/>
        </w:rPr>
        <w:t>Специализированный дом ребёнка для детей с поражением центральной нервной системы и нарушением психики «Ёлочка»</w:t>
      </w:r>
      <w:bookmarkStart w:id="0" w:name="_GoBack"/>
      <w:bookmarkEnd w:id="0"/>
    </w:p>
    <w:p w:rsidR="00513B56" w:rsidRDefault="00513B56" w:rsidP="00513B5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</w:p>
    <w:p w:rsidR="00513B56" w:rsidRPr="001933C6" w:rsidRDefault="00513B56" w:rsidP="00513B5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1933C6">
        <w:rPr>
          <w:rFonts w:ascii="Times New Roman CYR" w:hAnsi="Times New Roman CYR" w:cs="Times New Roman CYR"/>
          <w:b/>
          <w:sz w:val="36"/>
          <w:szCs w:val="36"/>
        </w:rPr>
        <w:t xml:space="preserve">Мастер-класс </w:t>
      </w:r>
    </w:p>
    <w:p w:rsidR="00513B56" w:rsidRPr="001933C6" w:rsidRDefault="00513B56" w:rsidP="00513B5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</w:p>
    <w:p w:rsidR="00513B56" w:rsidRPr="001933C6" w:rsidRDefault="00513B56" w:rsidP="00513B5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1933C6">
        <w:rPr>
          <w:rFonts w:ascii="Times New Roman CYR" w:hAnsi="Times New Roman CYR" w:cs="Times New Roman CYR"/>
          <w:b/>
          <w:sz w:val="36"/>
          <w:szCs w:val="36"/>
        </w:rPr>
        <w:t xml:space="preserve">Тема </w:t>
      </w:r>
      <w:proofErr w:type="gramStart"/>
      <w:r w:rsidRPr="001933C6">
        <w:rPr>
          <w:b/>
          <w:sz w:val="36"/>
          <w:szCs w:val="36"/>
        </w:rPr>
        <w:t xml:space="preserve">« </w:t>
      </w:r>
      <w:r w:rsidRPr="001933C6">
        <w:rPr>
          <w:rFonts w:ascii="Times New Roman CYR" w:hAnsi="Times New Roman CYR" w:cs="Times New Roman CYR"/>
          <w:b/>
          <w:sz w:val="36"/>
          <w:szCs w:val="36"/>
        </w:rPr>
        <w:t>Фрукты</w:t>
      </w:r>
      <w:proofErr w:type="gramEnd"/>
      <w:r w:rsidRPr="001933C6">
        <w:rPr>
          <w:rFonts w:ascii="Times New Roman CYR" w:hAnsi="Times New Roman CYR" w:cs="Times New Roman CYR"/>
          <w:b/>
          <w:sz w:val="36"/>
          <w:szCs w:val="36"/>
        </w:rPr>
        <w:t xml:space="preserve">-помпоны из ниток </w:t>
      </w:r>
      <w:r w:rsidRPr="001933C6">
        <w:rPr>
          <w:b/>
          <w:sz w:val="36"/>
          <w:szCs w:val="36"/>
        </w:rPr>
        <w:t>»</w:t>
      </w: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</w:p>
    <w:p w:rsidR="00513B56" w:rsidRDefault="00513B56" w:rsidP="00513B56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 воспитатель</w:t>
      </w:r>
    </w:p>
    <w:p w:rsidR="00513B56" w:rsidRDefault="00513B56" w:rsidP="00513B5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Ганоцкая</w:t>
      </w:r>
      <w:proofErr w:type="spellEnd"/>
      <w:r>
        <w:rPr>
          <w:sz w:val="28"/>
          <w:szCs w:val="28"/>
        </w:rPr>
        <w:t xml:space="preserve"> Анна Николаевна</w:t>
      </w:r>
    </w:p>
    <w:p w:rsidR="00513B56" w:rsidRDefault="00513B56" w:rsidP="00513B56">
      <w:pPr>
        <w:jc w:val="right"/>
        <w:rPr>
          <w:sz w:val="28"/>
          <w:szCs w:val="28"/>
        </w:rPr>
      </w:pPr>
    </w:p>
    <w:p w:rsidR="00513B56" w:rsidRDefault="00513B56" w:rsidP="00513B56">
      <w:pPr>
        <w:jc w:val="right"/>
        <w:rPr>
          <w:sz w:val="28"/>
          <w:szCs w:val="28"/>
        </w:rPr>
      </w:pPr>
    </w:p>
    <w:p w:rsidR="00513B56" w:rsidRDefault="00513B56" w:rsidP="00513B56">
      <w:pPr>
        <w:jc w:val="right"/>
        <w:rPr>
          <w:sz w:val="28"/>
          <w:szCs w:val="28"/>
        </w:rPr>
      </w:pPr>
    </w:p>
    <w:p w:rsidR="00513B56" w:rsidRDefault="00513B56" w:rsidP="00513B56">
      <w:pPr>
        <w:jc w:val="right"/>
        <w:rPr>
          <w:sz w:val="28"/>
          <w:szCs w:val="28"/>
        </w:rPr>
      </w:pPr>
    </w:p>
    <w:p w:rsidR="00513B56" w:rsidRDefault="00513B56" w:rsidP="00513B56">
      <w:pPr>
        <w:jc w:val="right"/>
        <w:rPr>
          <w:sz w:val="28"/>
          <w:szCs w:val="28"/>
        </w:rPr>
      </w:pPr>
    </w:p>
    <w:p w:rsidR="00513B56" w:rsidRDefault="00513B56" w:rsidP="00513B56">
      <w:pPr>
        <w:jc w:val="right"/>
        <w:rPr>
          <w:sz w:val="28"/>
          <w:szCs w:val="28"/>
        </w:rPr>
      </w:pPr>
    </w:p>
    <w:p w:rsidR="00513B56" w:rsidRDefault="00513B56" w:rsidP="00513B56">
      <w:pPr>
        <w:jc w:val="center"/>
        <w:rPr>
          <w:sz w:val="28"/>
          <w:szCs w:val="28"/>
        </w:rPr>
      </w:pPr>
      <w:r>
        <w:rPr>
          <w:sz w:val="28"/>
          <w:szCs w:val="28"/>
        </w:rPr>
        <w:t>Симферополь 2019г.</w:t>
      </w:r>
    </w:p>
    <w:p w:rsidR="00513B56" w:rsidRPr="00A62517" w:rsidRDefault="00513B56" w:rsidP="00513B56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A62517">
        <w:rPr>
          <w:b/>
          <w:sz w:val="28"/>
          <w:szCs w:val="28"/>
        </w:rPr>
        <w:t>Задачи:  1</w:t>
      </w:r>
      <w:proofErr w:type="gramEnd"/>
      <w:r w:rsidRPr="00A62517">
        <w:rPr>
          <w:b/>
          <w:sz w:val="28"/>
          <w:szCs w:val="28"/>
        </w:rPr>
        <w:t xml:space="preserve">. </w:t>
      </w:r>
      <w:r w:rsidRPr="00A62517">
        <w:rPr>
          <w:sz w:val="28"/>
          <w:szCs w:val="28"/>
        </w:rPr>
        <w:t xml:space="preserve">Познакомить участников с изделиями из помпонов; ознакомить с инструментами и материалами, необходимыми для выполнения фруктов в данной технике; показать последовательность выполнения помпона:  научить приёмам намотки ниток  по цветам на шаблоны, правильного  </w:t>
      </w:r>
      <w:proofErr w:type="spellStart"/>
      <w:r w:rsidRPr="00A62517">
        <w:rPr>
          <w:sz w:val="28"/>
          <w:szCs w:val="28"/>
        </w:rPr>
        <w:t>перерезания</w:t>
      </w:r>
      <w:proofErr w:type="spellEnd"/>
      <w:r w:rsidRPr="00A62517">
        <w:rPr>
          <w:sz w:val="28"/>
          <w:szCs w:val="28"/>
        </w:rPr>
        <w:t xml:space="preserve"> нитей  и закреплению мотка посредине при снятии шаблона;  учить делать стрижку помпону из ниток, придавая форму клубники.</w:t>
      </w:r>
    </w:p>
    <w:p w:rsidR="00513B56" w:rsidRPr="00A62517" w:rsidRDefault="00513B56" w:rsidP="00513B56">
      <w:pPr>
        <w:autoSpaceDE w:val="0"/>
        <w:autoSpaceDN w:val="0"/>
        <w:adjustRightInd w:val="0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   </w:t>
      </w:r>
      <w:r w:rsidRPr="00A62517">
        <w:rPr>
          <w:b/>
          <w:sz w:val="28"/>
          <w:szCs w:val="28"/>
        </w:rPr>
        <w:t>2.</w:t>
      </w:r>
      <w:r w:rsidRPr="00A62517">
        <w:rPr>
          <w:sz w:val="28"/>
          <w:szCs w:val="28"/>
        </w:rPr>
        <w:t xml:space="preserve"> Развивать мелкую моторику рук. </w:t>
      </w:r>
    </w:p>
    <w:p w:rsidR="00513B56" w:rsidRPr="00A62517" w:rsidRDefault="00513B56" w:rsidP="00513B56">
      <w:pPr>
        <w:autoSpaceDE w:val="0"/>
        <w:autoSpaceDN w:val="0"/>
        <w:adjustRightInd w:val="0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   </w:t>
      </w:r>
      <w:r w:rsidRPr="00A62517">
        <w:rPr>
          <w:b/>
          <w:sz w:val="28"/>
          <w:szCs w:val="28"/>
        </w:rPr>
        <w:t>3.</w:t>
      </w:r>
      <w:r w:rsidRPr="00A62517">
        <w:rPr>
          <w:sz w:val="28"/>
          <w:szCs w:val="28"/>
        </w:rPr>
        <w:t xml:space="preserve"> Воспитывать трудолюбие, аккуратность и усидчивость.</w:t>
      </w:r>
    </w:p>
    <w:p w:rsidR="00513B56" w:rsidRPr="00A62517" w:rsidRDefault="00513B56" w:rsidP="00513B56">
      <w:pPr>
        <w:autoSpaceDE w:val="0"/>
        <w:autoSpaceDN w:val="0"/>
        <w:adjustRightInd w:val="0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   </w:t>
      </w:r>
      <w:r w:rsidRPr="00A62517">
        <w:rPr>
          <w:b/>
          <w:sz w:val="28"/>
          <w:szCs w:val="28"/>
        </w:rPr>
        <w:t>4.</w:t>
      </w:r>
      <w:r w:rsidRPr="00A62517">
        <w:rPr>
          <w:sz w:val="28"/>
          <w:szCs w:val="28"/>
        </w:rPr>
        <w:t xml:space="preserve"> Способствовать развитию творческого мышления и эстетического вкуса.</w:t>
      </w:r>
    </w:p>
    <w:p w:rsidR="00513B56" w:rsidRPr="00A62517" w:rsidRDefault="00513B56" w:rsidP="00513B56">
      <w:pPr>
        <w:autoSpaceDE w:val="0"/>
        <w:autoSpaceDN w:val="0"/>
        <w:adjustRightInd w:val="0"/>
        <w:rPr>
          <w:sz w:val="28"/>
          <w:szCs w:val="28"/>
        </w:rPr>
      </w:pPr>
      <w:r w:rsidRPr="00A62517">
        <w:rPr>
          <w:sz w:val="28"/>
          <w:szCs w:val="28"/>
        </w:rPr>
        <w:lastRenderedPageBreak/>
        <w:t xml:space="preserve">             </w:t>
      </w:r>
      <w:r w:rsidRPr="00A62517">
        <w:rPr>
          <w:b/>
          <w:sz w:val="28"/>
          <w:szCs w:val="28"/>
        </w:rPr>
        <w:t>5</w:t>
      </w:r>
      <w:r w:rsidRPr="00A62517">
        <w:rPr>
          <w:sz w:val="28"/>
          <w:szCs w:val="28"/>
        </w:rPr>
        <w:t>. Вызвать у участников мастер-</w:t>
      </w:r>
      <w:proofErr w:type="gramStart"/>
      <w:r w:rsidRPr="00A62517">
        <w:rPr>
          <w:sz w:val="28"/>
          <w:szCs w:val="28"/>
        </w:rPr>
        <w:t>класса  понимание</w:t>
      </w:r>
      <w:proofErr w:type="gramEnd"/>
      <w:r w:rsidRPr="00A62517">
        <w:rPr>
          <w:sz w:val="28"/>
          <w:szCs w:val="28"/>
        </w:rPr>
        <w:t xml:space="preserve">, что не только приятно получать подарки, но мастерить  их собственными руками и дарить другим. </w:t>
      </w:r>
    </w:p>
    <w:p w:rsidR="00513B56" w:rsidRPr="00A62517" w:rsidRDefault="00513B56" w:rsidP="00513B56">
      <w:pPr>
        <w:autoSpaceDE w:val="0"/>
        <w:autoSpaceDN w:val="0"/>
        <w:adjustRightInd w:val="0"/>
      </w:pPr>
    </w:p>
    <w:p w:rsidR="00513B56" w:rsidRPr="00A62517" w:rsidRDefault="00513B56" w:rsidP="00513B56">
      <w:pPr>
        <w:autoSpaceDE w:val="0"/>
        <w:autoSpaceDN w:val="0"/>
        <w:adjustRightInd w:val="0"/>
        <w:rPr>
          <w:b/>
          <w:sz w:val="28"/>
          <w:szCs w:val="28"/>
        </w:rPr>
      </w:pPr>
      <w:r w:rsidRPr="00A62517">
        <w:rPr>
          <w:b/>
          <w:sz w:val="28"/>
          <w:szCs w:val="28"/>
        </w:rPr>
        <w:t>Инструменты, материалы, оборудование: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Демонстрационный материал: видео «Фрукты-помпоны из ниток»; видео, </w:t>
      </w:r>
      <w:proofErr w:type="gramStart"/>
      <w:r w:rsidRPr="00A62517">
        <w:rPr>
          <w:sz w:val="28"/>
          <w:szCs w:val="28"/>
        </w:rPr>
        <w:t>фото-сессия</w:t>
      </w:r>
      <w:proofErr w:type="gramEnd"/>
      <w:r w:rsidRPr="00A62517">
        <w:rPr>
          <w:sz w:val="28"/>
          <w:szCs w:val="28"/>
        </w:rPr>
        <w:t xml:space="preserve"> и выставка авторских работ мягкой игрушки воспитателя; вазочки с набором готовых образцов фруктов-помпонов из ниток (долька арбуза, яблоко, клубничка, киви); шаблон (2 детали) для изготовления помпона; ножницы, канцелярский нож; нитки трёх цветов (белый, красный, зелёный); пакетик для мусора.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Раздаточный материал по количеству участников: шаблоны </w:t>
      </w:r>
      <w:proofErr w:type="gramStart"/>
      <w:r w:rsidRPr="00A62517">
        <w:rPr>
          <w:sz w:val="28"/>
          <w:szCs w:val="28"/>
        </w:rPr>
        <w:t>( по</w:t>
      </w:r>
      <w:proofErr w:type="gramEnd"/>
      <w:r w:rsidRPr="00A62517">
        <w:rPr>
          <w:sz w:val="28"/>
          <w:szCs w:val="28"/>
        </w:rPr>
        <w:t xml:space="preserve"> 2 детали на одного), ножницы, канцелярские ножи, нитки трёх цветов (белый, красный, зелёный); пакетики для мусора.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62517">
        <w:rPr>
          <w:b/>
          <w:sz w:val="28"/>
          <w:szCs w:val="28"/>
        </w:rPr>
        <w:t>Ход мастер-класса: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Организационный момент. </w:t>
      </w:r>
      <w:proofErr w:type="gramStart"/>
      <w:r w:rsidRPr="00A62517">
        <w:rPr>
          <w:sz w:val="28"/>
          <w:szCs w:val="28"/>
        </w:rPr>
        <w:t>Демонстрация  выставочных</w:t>
      </w:r>
      <w:proofErr w:type="gramEnd"/>
      <w:r w:rsidRPr="00A62517">
        <w:rPr>
          <w:sz w:val="28"/>
          <w:szCs w:val="28"/>
        </w:rPr>
        <w:t xml:space="preserve"> работ  своего увлечения с детства мягкой игрушкой. Просмотр видео-показа авторских работ воспитателя и образцов фруктов-помпонов.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Основная часть. Проверка готовности участников мастер-класса.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Чтоб работа закипела,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Приготовим всё для дела: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Два шаблона, три клубка,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Канцелярский нож -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Совсем не ерунда,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Осторожней с ним всегда!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Нужны нам ножницы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Для модной стрижки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     Нашей маленькой клубничке.     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>Вспомнить правила безопасного пользования ножницами и канцелярским ножом.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Три важных правила удачной работы:</w:t>
      </w:r>
    </w:p>
    <w:p w:rsidR="00513B56" w:rsidRPr="00A62517" w:rsidRDefault="00513B56" w:rsidP="00513B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>Надо подготовить красочные нитки для работы.</w:t>
      </w:r>
    </w:p>
    <w:p w:rsidR="00513B56" w:rsidRPr="00A62517" w:rsidRDefault="00513B56" w:rsidP="00513B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>Точно следовать схеме пошаговой работы с шаблоном.</w:t>
      </w:r>
    </w:p>
    <w:p w:rsidR="00513B56" w:rsidRPr="00A62517" w:rsidRDefault="00513B56" w:rsidP="00513B5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Большое значение в создании фрукта-помпона имеет стрижка, которая позволяет </w:t>
      </w:r>
      <w:proofErr w:type="gramStart"/>
      <w:r w:rsidRPr="00A62517">
        <w:rPr>
          <w:sz w:val="28"/>
          <w:szCs w:val="28"/>
        </w:rPr>
        <w:t>создать  правильную</w:t>
      </w:r>
      <w:proofErr w:type="gramEnd"/>
      <w:r w:rsidRPr="00A62517">
        <w:rPr>
          <w:sz w:val="28"/>
          <w:szCs w:val="28"/>
        </w:rPr>
        <w:t xml:space="preserve"> форму фигурке.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 Фрукты из помпонов — это яркий сувенир, который можно использовать в </w:t>
      </w:r>
      <w:proofErr w:type="gramStart"/>
      <w:r w:rsidRPr="00A62517">
        <w:rPr>
          <w:sz w:val="28"/>
          <w:szCs w:val="28"/>
        </w:rPr>
        <w:t>качестве  игрушки</w:t>
      </w:r>
      <w:proofErr w:type="gramEnd"/>
      <w:r w:rsidRPr="00A62517">
        <w:rPr>
          <w:sz w:val="28"/>
          <w:szCs w:val="28"/>
        </w:rPr>
        <w:t xml:space="preserve">, </w:t>
      </w:r>
      <w:proofErr w:type="spellStart"/>
      <w:r w:rsidRPr="00A62517">
        <w:rPr>
          <w:sz w:val="28"/>
          <w:szCs w:val="28"/>
        </w:rPr>
        <w:t>брелка</w:t>
      </w:r>
      <w:proofErr w:type="spellEnd"/>
      <w:r w:rsidRPr="00A62517">
        <w:rPr>
          <w:sz w:val="28"/>
          <w:szCs w:val="28"/>
        </w:rPr>
        <w:t xml:space="preserve"> или украшения. Декорировать одежду, детскую обувь, подвеску для </w:t>
      </w:r>
      <w:proofErr w:type="gramStart"/>
      <w:r w:rsidRPr="00A62517">
        <w:rPr>
          <w:sz w:val="28"/>
          <w:szCs w:val="28"/>
        </w:rPr>
        <w:t>сумочки  и</w:t>
      </w:r>
      <w:proofErr w:type="gramEnd"/>
      <w:r w:rsidRPr="00A62517">
        <w:rPr>
          <w:sz w:val="28"/>
          <w:szCs w:val="28"/>
        </w:rPr>
        <w:t xml:space="preserve">  использовать их как ёлочные игрушки, сделав петельку.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Как же делать помпон? </w:t>
      </w:r>
      <w:proofErr w:type="gramStart"/>
      <w:r w:rsidRPr="00A62517">
        <w:rPr>
          <w:sz w:val="28"/>
          <w:szCs w:val="28"/>
        </w:rPr>
        <w:t>Рассказать  о</w:t>
      </w:r>
      <w:proofErr w:type="gramEnd"/>
      <w:r w:rsidRPr="00A62517">
        <w:rPr>
          <w:sz w:val="28"/>
          <w:szCs w:val="28"/>
        </w:rPr>
        <w:t xml:space="preserve"> выборе материала для изготовления шаблонов, пояснить важность этого для результата.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Надо взять плотный картон </w:t>
      </w:r>
      <w:proofErr w:type="gramStart"/>
      <w:r w:rsidRPr="00A62517">
        <w:rPr>
          <w:sz w:val="28"/>
          <w:szCs w:val="28"/>
        </w:rPr>
        <w:t>( например</w:t>
      </w:r>
      <w:proofErr w:type="gramEnd"/>
      <w:r w:rsidRPr="00A62517">
        <w:rPr>
          <w:sz w:val="28"/>
          <w:szCs w:val="28"/>
        </w:rPr>
        <w:t>, такой используют как золотистый  диск  для тортов) или пластик ( например, обложка толстых  школьных тетрадей) - это позволит нам  при разрезании нитей канцелярским ножом не повредить шаблоны и использовать их многократно.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Непосредственно показ последовательности выполнения помпона- клубники.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Показ пошаговой работы с шаблоном: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1-й слой.   Взять два шаблона и соединив их плотно, намотать нитки красного цвета. Нельзя сильно натягивать нитки, так как это затруднит разрезание канцелярским ножом в последующем. 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2-й слой.  Отступив немного от края </w:t>
      </w:r>
      <w:proofErr w:type="gramStart"/>
      <w:r w:rsidRPr="00A62517">
        <w:rPr>
          <w:sz w:val="28"/>
          <w:szCs w:val="28"/>
        </w:rPr>
        <w:t>намотанных  красных</w:t>
      </w:r>
      <w:proofErr w:type="gramEnd"/>
      <w:r w:rsidRPr="00A62517">
        <w:rPr>
          <w:sz w:val="28"/>
          <w:szCs w:val="28"/>
        </w:rPr>
        <w:t xml:space="preserve"> нитей, сделать два круговых витка белыми нитками, также с другого. 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3-й слой. Обмотать красными нитками шаблон повторно.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4-й слой. Повторить обмотку белыми нитками как при 2-ом слое; добавить два круговых витка белого цвета посредине шаблона. В итоге их надо сделать три.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5-й слой. Повторить обмотку красными нитками. В конце добавить несколько круговых витка зелёного цвета.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 Теперь необходимо разделить шаблоны, протянув между ними свёрнутую в двое зелёную нить 15см. Аккуратными движениями между двумя дисками шаблонов, разрезать </w:t>
      </w:r>
      <w:proofErr w:type="gramStart"/>
      <w:r w:rsidRPr="00A62517">
        <w:rPr>
          <w:sz w:val="28"/>
          <w:szCs w:val="28"/>
        </w:rPr>
        <w:t>намотанные  нити</w:t>
      </w:r>
      <w:proofErr w:type="gramEnd"/>
      <w:r w:rsidRPr="00A62517">
        <w:rPr>
          <w:sz w:val="28"/>
          <w:szCs w:val="28"/>
        </w:rPr>
        <w:t xml:space="preserve"> по краю канцелярским ножом. Протянуть нить по всему кругу шаблонов крепко стянуть и завязать узлом, плотно стянув нити. Теперь можно снять шаблоны. </w:t>
      </w:r>
      <w:proofErr w:type="gramStart"/>
      <w:r w:rsidRPr="00A62517">
        <w:rPr>
          <w:sz w:val="28"/>
          <w:szCs w:val="28"/>
        </w:rPr>
        <w:t>Получился  трёхцветный</w:t>
      </w:r>
      <w:proofErr w:type="gramEnd"/>
      <w:r w:rsidRPr="00A62517">
        <w:rPr>
          <w:sz w:val="28"/>
          <w:szCs w:val="28"/>
        </w:rPr>
        <w:t xml:space="preserve"> помпон, но это ещё не клубничка.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Нам надо немного отдохнуть. Сделать гимнастику для глаз, физкультурную     минутку.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b/>
          <w:bCs/>
          <w:sz w:val="28"/>
          <w:szCs w:val="28"/>
        </w:rPr>
        <w:t>Гимнастика для глаз</w:t>
      </w:r>
      <w:r w:rsidRPr="00A62517">
        <w:rPr>
          <w:sz w:val="28"/>
          <w:szCs w:val="28"/>
        </w:rPr>
        <w:t>:</w:t>
      </w:r>
    </w:p>
    <w:p w:rsidR="00513B56" w:rsidRPr="00A62517" w:rsidRDefault="00513B56" w:rsidP="00513B56">
      <w:pPr>
        <w:autoSpaceDE w:val="0"/>
        <w:autoSpaceDN w:val="0"/>
        <w:adjustRightInd w:val="0"/>
        <w:spacing w:after="120" w:line="276" w:lineRule="auto"/>
        <w:rPr>
          <w:color w:val="2E2E2E"/>
          <w:sz w:val="28"/>
          <w:szCs w:val="28"/>
        </w:rPr>
      </w:pPr>
      <w:r w:rsidRPr="00A62517">
        <w:rPr>
          <w:color w:val="2E2E2E"/>
          <w:sz w:val="28"/>
          <w:szCs w:val="28"/>
        </w:rPr>
        <w:t>Мы вязали узелки</w:t>
      </w:r>
    </w:p>
    <w:p w:rsidR="00513B56" w:rsidRPr="00A62517" w:rsidRDefault="00513B56" w:rsidP="00513B56">
      <w:pPr>
        <w:autoSpaceDE w:val="0"/>
        <w:autoSpaceDN w:val="0"/>
        <w:adjustRightInd w:val="0"/>
        <w:spacing w:after="120" w:line="276" w:lineRule="auto"/>
        <w:rPr>
          <w:color w:val="2E2E2E"/>
          <w:sz w:val="28"/>
          <w:szCs w:val="28"/>
        </w:rPr>
      </w:pPr>
      <w:r w:rsidRPr="00A62517">
        <w:rPr>
          <w:color w:val="2E2E2E"/>
          <w:sz w:val="28"/>
          <w:szCs w:val="28"/>
        </w:rPr>
        <w:t>В этом руки помогли,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color w:val="2E2E2E"/>
          <w:sz w:val="28"/>
          <w:szCs w:val="28"/>
          <w:highlight w:val="white"/>
        </w:rPr>
      </w:pPr>
      <w:r w:rsidRPr="00A62517">
        <w:rPr>
          <w:color w:val="2E2E2E"/>
          <w:sz w:val="28"/>
          <w:szCs w:val="28"/>
          <w:highlight w:val="white"/>
        </w:rPr>
        <w:lastRenderedPageBreak/>
        <w:t>А глаза за всем следили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color w:val="2E2E2E"/>
          <w:sz w:val="28"/>
          <w:szCs w:val="28"/>
          <w:highlight w:val="white"/>
        </w:rPr>
      </w:pPr>
      <w:r w:rsidRPr="00A62517">
        <w:rPr>
          <w:color w:val="2E2E2E"/>
          <w:sz w:val="28"/>
          <w:szCs w:val="28"/>
          <w:highlight w:val="white"/>
        </w:rPr>
        <w:t>Взглядом круг они ловили.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color w:val="2E2E2E"/>
          <w:sz w:val="28"/>
          <w:szCs w:val="28"/>
          <w:highlight w:val="white"/>
        </w:rPr>
      </w:pPr>
      <w:r w:rsidRPr="00A62517">
        <w:rPr>
          <w:color w:val="2E2E2E"/>
          <w:sz w:val="28"/>
          <w:szCs w:val="28"/>
          <w:highlight w:val="white"/>
        </w:rPr>
        <w:t>А теперь ты посмотри –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color w:val="2E2E2E"/>
          <w:sz w:val="28"/>
          <w:szCs w:val="28"/>
          <w:highlight w:val="white"/>
        </w:rPr>
      </w:pPr>
      <w:r w:rsidRPr="00A62517">
        <w:rPr>
          <w:color w:val="2E2E2E"/>
          <w:sz w:val="28"/>
          <w:szCs w:val="28"/>
          <w:highlight w:val="white"/>
        </w:rPr>
        <w:t>Волны слева, впереди,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color w:val="2E2E2E"/>
          <w:sz w:val="28"/>
          <w:szCs w:val="28"/>
          <w:highlight w:val="white"/>
        </w:rPr>
      </w:pPr>
      <w:r w:rsidRPr="00A62517">
        <w:rPr>
          <w:color w:val="2E2E2E"/>
          <w:sz w:val="28"/>
          <w:szCs w:val="28"/>
          <w:highlight w:val="white"/>
        </w:rPr>
        <w:t>Овал глазами начерти.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color w:val="2E2E2E"/>
          <w:sz w:val="28"/>
          <w:szCs w:val="28"/>
          <w:highlight w:val="white"/>
        </w:rPr>
      </w:pPr>
      <w:r w:rsidRPr="00A62517">
        <w:rPr>
          <w:color w:val="2E2E2E"/>
          <w:sz w:val="28"/>
          <w:szCs w:val="28"/>
          <w:highlight w:val="white"/>
        </w:rPr>
        <w:t>Закрой глаза, теперь открой.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color w:val="2E2E2E"/>
          <w:sz w:val="28"/>
          <w:szCs w:val="28"/>
          <w:highlight w:val="white"/>
        </w:rPr>
      </w:pPr>
      <w:r w:rsidRPr="00A62517">
        <w:rPr>
          <w:color w:val="2E2E2E"/>
          <w:sz w:val="28"/>
          <w:szCs w:val="28"/>
          <w:highlight w:val="white"/>
        </w:rPr>
        <w:t>Поработай ты со мной.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</w:pP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62517">
        <w:rPr>
          <w:sz w:val="28"/>
          <w:szCs w:val="28"/>
        </w:rPr>
        <w:t xml:space="preserve">   Продолжим нашу работу. Теперь будем делать самое интересное -  стрижку помпону, чтобы он стал клубничкой.  Над мусорным пакетиком необходимо ножницами аккуратно состригать лишние нитки. От зелёного </w:t>
      </w:r>
      <w:proofErr w:type="gramStart"/>
      <w:r w:rsidRPr="00A62517">
        <w:rPr>
          <w:sz w:val="28"/>
          <w:szCs w:val="28"/>
        </w:rPr>
        <w:t>хвостика  к</w:t>
      </w:r>
      <w:proofErr w:type="gramEnd"/>
      <w:r w:rsidRPr="00A62517">
        <w:rPr>
          <w:sz w:val="28"/>
          <w:szCs w:val="28"/>
        </w:rPr>
        <w:t xml:space="preserve"> низу фигурки, делая её в виде конуса. У кого работа получилась и не нужна моя помощь, то может сделать хвостик клубнички. </w:t>
      </w:r>
      <w:proofErr w:type="gramStart"/>
      <w:r w:rsidRPr="00A62517">
        <w:rPr>
          <w:sz w:val="28"/>
          <w:szCs w:val="28"/>
        </w:rPr>
        <w:t>Из  оставшейся</w:t>
      </w:r>
      <w:proofErr w:type="gramEnd"/>
      <w:r w:rsidRPr="00A62517">
        <w:rPr>
          <w:sz w:val="28"/>
          <w:szCs w:val="28"/>
        </w:rPr>
        <w:t xml:space="preserve">  зелёной нити  завязать несколько узлов до получения хвостика нужной длины.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</w:pPr>
    </w:p>
    <w:p w:rsidR="00513B56" w:rsidRDefault="00513B56" w:rsidP="00513B56">
      <w:pPr>
        <w:autoSpaceDE w:val="0"/>
        <w:autoSpaceDN w:val="0"/>
        <w:adjustRightInd w:val="0"/>
        <w:rPr>
          <w:sz w:val="28"/>
          <w:szCs w:val="28"/>
        </w:rPr>
      </w:pPr>
      <w:r w:rsidRPr="00A62517">
        <w:rPr>
          <w:sz w:val="28"/>
          <w:szCs w:val="28"/>
        </w:rPr>
        <w:t>Подведение итога.</w:t>
      </w:r>
    </w:p>
    <w:p w:rsidR="00513B56" w:rsidRDefault="00513B56" w:rsidP="00513B56">
      <w:pPr>
        <w:autoSpaceDE w:val="0"/>
        <w:autoSpaceDN w:val="0"/>
        <w:adjustRightInd w:val="0"/>
        <w:rPr>
          <w:sz w:val="28"/>
          <w:szCs w:val="28"/>
        </w:rPr>
      </w:pPr>
    </w:p>
    <w:p w:rsidR="00513B56" w:rsidRDefault="00513B56" w:rsidP="00513B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Анализируем качество выполненной работы вместе с участниками мастер-класса.</w:t>
      </w:r>
    </w:p>
    <w:p w:rsidR="00513B56" w:rsidRDefault="00513B56" w:rsidP="00513B5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13B56" w:rsidRDefault="00513B56" w:rsidP="00513B56">
      <w:r>
        <w:rPr>
          <w:rFonts w:ascii="Times New Roman CYR" w:hAnsi="Times New Roman CYR" w:cs="Times New Roman CYR"/>
          <w:sz w:val="28"/>
          <w:szCs w:val="28"/>
        </w:rPr>
        <w:t>Уборка рабочего места.</w:t>
      </w:r>
    </w:p>
    <w:p w:rsidR="00513B56" w:rsidRPr="00A62517" w:rsidRDefault="00513B56" w:rsidP="00513B56">
      <w:pPr>
        <w:autoSpaceDE w:val="0"/>
        <w:autoSpaceDN w:val="0"/>
        <w:adjustRightInd w:val="0"/>
        <w:rPr>
          <w:sz w:val="28"/>
          <w:szCs w:val="28"/>
        </w:rPr>
      </w:pPr>
    </w:p>
    <w:p w:rsidR="00513B56" w:rsidRPr="00A62517" w:rsidRDefault="00513B56" w:rsidP="00513B56">
      <w:pPr>
        <w:autoSpaceDE w:val="0"/>
        <w:autoSpaceDN w:val="0"/>
        <w:adjustRightInd w:val="0"/>
        <w:rPr>
          <w:sz w:val="28"/>
          <w:szCs w:val="28"/>
        </w:rPr>
      </w:pPr>
    </w:p>
    <w:p w:rsidR="00513B56" w:rsidRDefault="00513B56" w:rsidP="00513B56">
      <w:pPr>
        <w:rPr>
          <w:b/>
          <w:sz w:val="32"/>
          <w:szCs w:val="32"/>
        </w:rPr>
      </w:pPr>
    </w:p>
    <w:p w:rsidR="00513B56" w:rsidRDefault="00513B56" w:rsidP="00513B56">
      <w:pPr>
        <w:rPr>
          <w:b/>
          <w:sz w:val="32"/>
          <w:szCs w:val="32"/>
        </w:rPr>
      </w:pPr>
    </w:p>
    <w:p w:rsidR="00513B56" w:rsidRDefault="00513B56" w:rsidP="00513B56">
      <w:pPr>
        <w:rPr>
          <w:b/>
          <w:sz w:val="32"/>
          <w:szCs w:val="32"/>
        </w:rPr>
      </w:pPr>
    </w:p>
    <w:p w:rsidR="00513B56" w:rsidRDefault="00513B56" w:rsidP="00513B56">
      <w:pPr>
        <w:rPr>
          <w:b/>
          <w:sz w:val="32"/>
          <w:szCs w:val="32"/>
        </w:rPr>
      </w:pPr>
    </w:p>
    <w:p w:rsidR="00513B56" w:rsidRDefault="00513B56" w:rsidP="00513B56">
      <w:pPr>
        <w:rPr>
          <w:b/>
          <w:sz w:val="32"/>
          <w:szCs w:val="32"/>
        </w:rPr>
      </w:pPr>
    </w:p>
    <w:p w:rsidR="00513B56" w:rsidRDefault="00513B56" w:rsidP="00513B56">
      <w:pPr>
        <w:rPr>
          <w:b/>
          <w:sz w:val="32"/>
          <w:szCs w:val="32"/>
        </w:rPr>
      </w:pPr>
    </w:p>
    <w:p w:rsidR="00513B56" w:rsidRDefault="00513B56" w:rsidP="00513B56">
      <w:pPr>
        <w:rPr>
          <w:b/>
          <w:sz w:val="32"/>
          <w:szCs w:val="32"/>
        </w:rPr>
      </w:pPr>
    </w:p>
    <w:p w:rsidR="00513B56" w:rsidRPr="00A62517" w:rsidRDefault="00513B56" w:rsidP="00513B56">
      <w:pPr>
        <w:rPr>
          <w:b/>
          <w:sz w:val="32"/>
          <w:szCs w:val="32"/>
        </w:rPr>
      </w:pPr>
      <w:r w:rsidRPr="00A62517">
        <w:rPr>
          <w:b/>
          <w:sz w:val="32"/>
          <w:szCs w:val="32"/>
        </w:rPr>
        <w:t>Схема изготовления клубнички из помпона: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513B56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513B56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513B56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lastRenderedPageBreak/>
        <w:drawing>
          <wp:inline distT="0" distB="0" distL="0" distR="0" wp14:anchorId="64A19FC7" wp14:editId="277B8FF4">
            <wp:extent cx="3513722" cy="3105150"/>
            <wp:effectExtent l="57150" t="38100" r="29578" b="19050"/>
            <wp:docPr id="2" name="Рисунок 1" descr="9d0f63449d46afafc0f38a20493c61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0f63449d46afafc0f38a20493c61e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722" cy="3105150"/>
                    </a:xfrm>
                    <a:prstGeom prst="round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sz w:val="32"/>
          <w:szCs w:val="32"/>
        </w:rPr>
      </w:pPr>
    </w:p>
    <w:p w:rsidR="00513B56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sz w:val="32"/>
          <w:szCs w:val="32"/>
        </w:rPr>
      </w:pPr>
      <w:r w:rsidRPr="00A62517">
        <w:rPr>
          <w:rFonts w:ascii="Times New Roman CYR" w:hAnsi="Times New Roman CYR" w:cs="Times New Roman CYR"/>
          <w:b/>
          <w:sz w:val="32"/>
          <w:szCs w:val="32"/>
        </w:rPr>
        <w:t>Схема изготовления фруктов из помпонов:</w:t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sz w:val="32"/>
          <w:szCs w:val="32"/>
        </w:rPr>
      </w:pPr>
    </w:p>
    <w:p w:rsidR="00513B56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4A4E4461" wp14:editId="37A214AE">
            <wp:extent cx="5935918" cy="2990850"/>
            <wp:effectExtent l="57150" t="57150" r="64832" b="57150"/>
            <wp:docPr id="3" name="Рисунок 2" descr="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3121"/>
                    </a:xfrm>
                    <a:prstGeom prst="roundRect">
                      <a:avLst/>
                    </a:prstGeom>
                    <a:ln w="5715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513B56" w:rsidRPr="00A62517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513B56" w:rsidRDefault="00513B56" w:rsidP="00513B5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513B56" w:rsidRPr="001933C6" w:rsidRDefault="00513B56" w:rsidP="00513B56">
      <w:pPr>
        <w:rPr>
          <w:sz w:val="28"/>
          <w:szCs w:val="28"/>
        </w:rPr>
      </w:pPr>
    </w:p>
    <w:p w:rsidR="00CB12B9" w:rsidRDefault="00CB12B9"/>
    <w:sectPr w:rsidR="00CB12B9" w:rsidSect="0052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CF8C4C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41"/>
    <w:rsid w:val="00513B56"/>
    <w:rsid w:val="00CB12B9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8445F-9EE2-41B2-A86E-DA5E2957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2020-03-23T14:24:00Z</dcterms:created>
  <dcterms:modified xsi:type="dcterms:W3CDTF">2020-03-23T14:25:00Z</dcterms:modified>
</cp:coreProperties>
</file>