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E1E" w:rsidRDefault="007C3384" w:rsidP="0052442C">
      <w:pPr>
        <w:jc w:val="both"/>
        <w:rPr>
          <w:b/>
        </w:rPr>
      </w:pPr>
      <w:r>
        <w:rPr>
          <w:b/>
        </w:rPr>
        <w:t>Г</w:t>
      </w:r>
      <w:r w:rsidR="008F56FC" w:rsidRPr="00525199">
        <w:rPr>
          <w:b/>
        </w:rPr>
        <w:t>армоническо</w:t>
      </w:r>
      <w:r>
        <w:rPr>
          <w:b/>
        </w:rPr>
        <w:t>е</w:t>
      </w:r>
      <w:r w:rsidR="008F56FC" w:rsidRPr="00525199">
        <w:rPr>
          <w:b/>
        </w:rPr>
        <w:t xml:space="preserve"> единств</w:t>
      </w:r>
      <w:r>
        <w:rPr>
          <w:b/>
        </w:rPr>
        <w:t>о</w:t>
      </w:r>
      <w:r w:rsidR="008F56FC" w:rsidRPr="00525199">
        <w:rPr>
          <w:b/>
        </w:rPr>
        <w:t xml:space="preserve"> физических и духовных сил, обеспечивающих активность ребенка в разных видах творчества</w:t>
      </w:r>
    </w:p>
    <w:p w:rsidR="006E66B8" w:rsidRDefault="006E66B8" w:rsidP="006E66B8">
      <w:pPr>
        <w:jc w:val="both"/>
      </w:pPr>
      <w:r w:rsidRPr="00167CAB">
        <w:rPr>
          <w:b/>
        </w:rPr>
        <w:t>Ключевые слова и фразы:</w:t>
      </w:r>
      <w:r>
        <w:t xml:space="preserve"> гармония, активность, творческая активность, современный урок, рефлексия, игра.</w:t>
      </w:r>
    </w:p>
    <w:p w:rsidR="007C3384" w:rsidRDefault="007C3384" w:rsidP="001677D5">
      <w:pPr>
        <w:jc w:val="both"/>
      </w:pPr>
      <w:r w:rsidRPr="006E66B8">
        <w:rPr>
          <w:b/>
        </w:rPr>
        <w:t>Цель:</w:t>
      </w:r>
      <w:r>
        <w:t xml:space="preserve"> - </w:t>
      </w:r>
      <w:proofErr w:type="spellStart"/>
      <w:r>
        <w:t>тезисно</w:t>
      </w:r>
      <w:proofErr w:type="spellEnd"/>
      <w:r>
        <w:t xml:space="preserve"> раскрыть сущность понятия «гармоническое единство»;</w:t>
      </w:r>
    </w:p>
    <w:p w:rsidR="007C3384" w:rsidRDefault="007C3384" w:rsidP="001677D5">
      <w:pPr>
        <w:jc w:val="both"/>
      </w:pPr>
      <w:r>
        <w:t xml:space="preserve">          - в рамках доклада </w:t>
      </w:r>
      <w:r w:rsidR="007E7ED0">
        <w:t>обозначить возможности развития активности детей в образовательном процессе.</w:t>
      </w:r>
    </w:p>
    <w:p w:rsidR="007E7ED0" w:rsidRPr="006E66B8" w:rsidRDefault="007E7ED0" w:rsidP="001677D5">
      <w:pPr>
        <w:jc w:val="both"/>
        <w:rPr>
          <w:b/>
        </w:rPr>
      </w:pPr>
      <w:bookmarkStart w:id="0" w:name="_GoBack"/>
      <w:r w:rsidRPr="006E66B8">
        <w:rPr>
          <w:b/>
        </w:rPr>
        <w:t>План доклада:</w:t>
      </w:r>
    </w:p>
    <w:bookmarkEnd w:id="0"/>
    <w:p w:rsidR="007E7ED0" w:rsidRDefault="007E7ED0" w:rsidP="007E7ED0">
      <w:pPr>
        <w:pStyle w:val="a5"/>
        <w:numPr>
          <w:ilvl w:val="0"/>
          <w:numId w:val="1"/>
        </w:numPr>
        <w:jc w:val="both"/>
      </w:pPr>
      <w:r>
        <w:t>Вступление.</w:t>
      </w:r>
    </w:p>
    <w:p w:rsidR="007E7ED0" w:rsidRDefault="007E7ED0" w:rsidP="007E7ED0">
      <w:pPr>
        <w:pStyle w:val="a5"/>
        <w:numPr>
          <w:ilvl w:val="0"/>
          <w:numId w:val="1"/>
        </w:numPr>
        <w:jc w:val="both"/>
      </w:pPr>
      <w:r>
        <w:t>Задачи искусства.</w:t>
      </w:r>
    </w:p>
    <w:p w:rsidR="007E7ED0" w:rsidRDefault="007E7ED0" w:rsidP="007E7ED0">
      <w:pPr>
        <w:pStyle w:val="a5"/>
        <w:numPr>
          <w:ilvl w:val="0"/>
          <w:numId w:val="1"/>
        </w:numPr>
        <w:jc w:val="both"/>
      </w:pPr>
      <w:r>
        <w:t>Активность как средство гармонического единства физических и духовных сил.</w:t>
      </w:r>
    </w:p>
    <w:p w:rsidR="00A379F8" w:rsidRDefault="00A379F8" w:rsidP="007E7ED0">
      <w:pPr>
        <w:pStyle w:val="a5"/>
        <w:numPr>
          <w:ilvl w:val="0"/>
          <w:numId w:val="1"/>
        </w:numPr>
        <w:jc w:val="both"/>
      </w:pPr>
      <w:r>
        <w:t>Выводы.</w:t>
      </w:r>
    </w:p>
    <w:p w:rsidR="001677D5" w:rsidRDefault="001677D5" w:rsidP="001677D5">
      <w:pPr>
        <w:jc w:val="both"/>
      </w:pPr>
      <w:r>
        <w:t xml:space="preserve">Одной из главных задач образовательной политики </w:t>
      </w:r>
      <w:r w:rsidR="00A379F8">
        <w:t xml:space="preserve">современного общества является формирование и воспитание успешной, образованной, творчески-активной личности, умеющей находить оригинальные решения в различных областях </w:t>
      </w:r>
      <w:r w:rsidR="00B666B7">
        <w:t>государственной общественной и хозяйственной жизни страны.</w:t>
      </w:r>
      <w:r>
        <w:t xml:space="preserve"> </w:t>
      </w:r>
    </w:p>
    <w:p w:rsidR="001677D5" w:rsidRDefault="001677D5" w:rsidP="001677D5">
      <w:pPr>
        <w:jc w:val="both"/>
      </w:pPr>
      <w:r>
        <w:t xml:space="preserve">В процессе </w:t>
      </w:r>
      <w:r w:rsidR="00B666B7">
        <w:t>становления творчески-активной личности</w:t>
      </w:r>
      <w:r>
        <w:t xml:space="preserve"> происходят значительные изменения, а именно, укрепление</w:t>
      </w:r>
      <w:r w:rsidR="00316A59">
        <w:t>,</w:t>
      </w:r>
      <w:r>
        <w:t xml:space="preserve"> формирование характера</w:t>
      </w:r>
      <w:r w:rsidR="00316A59">
        <w:t xml:space="preserve"> и других духовных сил</w:t>
      </w:r>
      <w:r>
        <w:t>, ведь творцу приходится преодолевать сопротивление, трудности и испытания. Изменяется его сознание, его мировоззрение, глубина восприятия действительности. Творчество является средством для совершенствования человека.</w:t>
      </w:r>
      <w:r w:rsidR="00692BE3" w:rsidRPr="00692BE3">
        <w:t xml:space="preserve"> Искусство развивает ребёнка физически и нравственно. </w:t>
      </w:r>
      <w:r w:rsidR="00B666B7">
        <w:t>Универсальность искусства заключается в том,</w:t>
      </w:r>
      <w:r w:rsidR="00421178">
        <w:t xml:space="preserve"> что в момент работы над созданием образа ребенок расслабляется, частота пульса существенно снижается, и это позволяет ему хотя бы на короткое время очутиться в состоянии гармонии с собой, т.е. гармонического единения тела и духа. </w:t>
      </w:r>
      <w:r w:rsidR="00692BE3" w:rsidRPr="00692BE3">
        <w:t>Дело в том, что на кончиках пальцев, образно говоря, находится память, логика, речь</w:t>
      </w:r>
      <w:r w:rsidR="00421178">
        <w:t>,</w:t>
      </w:r>
      <w:r w:rsidR="00692BE3" w:rsidRPr="00692BE3">
        <w:t xml:space="preserve"> грамотность</w:t>
      </w:r>
      <w:r w:rsidR="00421178">
        <w:t>, чувства и ощущения</w:t>
      </w:r>
      <w:r w:rsidR="00692BE3" w:rsidRPr="00692BE3">
        <w:t>.</w:t>
      </w:r>
    </w:p>
    <w:p w:rsidR="00AC1D45" w:rsidRDefault="00AC1D45" w:rsidP="00AC1D45">
      <w:pPr>
        <w:jc w:val="both"/>
      </w:pPr>
      <w:r>
        <w:t xml:space="preserve">Занятия </w:t>
      </w:r>
      <w:r w:rsidR="00421178">
        <w:t>искусством</w:t>
      </w:r>
      <w:r>
        <w:t xml:space="preserve"> на постоянной основе дают сильный эффект:</w:t>
      </w:r>
    </w:p>
    <w:p w:rsidR="00AC1D45" w:rsidRDefault="00AC1D45" w:rsidP="00AC1D45">
      <w:pPr>
        <w:jc w:val="both"/>
      </w:pPr>
      <w:r>
        <w:t>Через ТАНЕЦ взращивается любовь к своему телу; расширяются границы личности; убираются физические зажимы.</w:t>
      </w:r>
    </w:p>
    <w:p w:rsidR="00AC1D45" w:rsidRDefault="00AC1D45" w:rsidP="00AC1D45">
      <w:pPr>
        <w:jc w:val="both"/>
      </w:pPr>
      <w:r>
        <w:t xml:space="preserve">Через ПЕНИЕ раскрывается голос и, вместе с ним, чувство </w:t>
      </w:r>
      <w:proofErr w:type="gramStart"/>
      <w:r>
        <w:t>Я</w:t>
      </w:r>
      <w:proofErr w:type="gramEnd"/>
      <w:r>
        <w:t xml:space="preserve"> (усиливается желание проявлять себя, заявлять о себе, отстаивать своё мнение, растёт самооценка).</w:t>
      </w:r>
    </w:p>
    <w:p w:rsidR="00AC1D45" w:rsidRDefault="00AC1D45" w:rsidP="00AC1D45">
      <w:pPr>
        <w:jc w:val="both"/>
      </w:pPr>
      <w:r>
        <w:t>Через МУЗЫКУ гармонизируется всё пространство, как внешнее, так и внутреннее; музыка способна исцелять душу, пробуждать различные эмоции, вдохновлять.</w:t>
      </w:r>
    </w:p>
    <w:p w:rsidR="00AC1D45" w:rsidRDefault="00AC1D45" w:rsidP="00AC1D45">
      <w:pPr>
        <w:jc w:val="both"/>
      </w:pPr>
      <w:r>
        <w:t>Через РИСОВАНИЕ и ИЗОБРАЖЕНИЕ повышается уровень осознанности; способность к решению различных задач увеличивается; высвобождаются негативные эмоции (которые могут трансформироваться в нейтральные или позитивные).</w:t>
      </w:r>
    </w:p>
    <w:p w:rsidR="00AC1D45" w:rsidRDefault="00486BDB" w:rsidP="00AC1D45">
      <w:pPr>
        <w:jc w:val="both"/>
      </w:pPr>
      <w:r>
        <w:lastRenderedPageBreak/>
        <w:t>НАРОДНОЕ ТВОРЧЕСТВО синтезирует все виды искусства и является наиболее доступным в понимании детей младшего возраста.</w:t>
      </w:r>
    </w:p>
    <w:p w:rsidR="00486BDB" w:rsidRDefault="00486BDB" w:rsidP="00AC1D45">
      <w:pPr>
        <w:jc w:val="both"/>
      </w:pPr>
    </w:p>
    <w:p w:rsidR="00486BDB" w:rsidRDefault="00486BDB" w:rsidP="00AC1D45">
      <w:pPr>
        <w:jc w:val="both"/>
      </w:pPr>
    </w:p>
    <w:p w:rsidR="00486BDB" w:rsidRDefault="00486BDB" w:rsidP="00AC1D45">
      <w:pPr>
        <w:jc w:val="both"/>
      </w:pPr>
      <w:r>
        <w:t>На таблице стрелочками показано взаимодействие всех видов искусства</w:t>
      </w:r>
      <w:r w:rsidR="001602F6">
        <w:t>, их единство и неразрывная связь</w:t>
      </w:r>
      <w:r w:rsidR="00087E29">
        <w:t>, гармония (</w:t>
      </w:r>
      <w:r w:rsidR="00087E29" w:rsidRPr="00087E29">
        <w:rPr>
          <w:szCs w:val="28"/>
          <w:shd w:val="clear" w:color="auto" w:fill="FFFFFF"/>
        </w:rPr>
        <w:t>в философии — согласование разнородных и даже противоположных (конфликтных) </w:t>
      </w:r>
      <w:hyperlink r:id="rId5" w:tooltip="Элемент (философия)" w:history="1">
        <w:r w:rsidR="00087E29" w:rsidRPr="00087E29">
          <w:rPr>
            <w:rStyle w:val="a3"/>
            <w:color w:val="auto"/>
            <w:szCs w:val="28"/>
            <w:u w:val="none"/>
            <w:shd w:val="clear" w:color="auto" w:fill="FFFFFF"/>
          </w:rPr>
          <w:t>элементов</w:t>
        </w:r>
      </w:hyperlink>
      <w:r w:rsidR="00087E29" w:rsidRPr="00087E29">
        <w:rPr>
          <w:szCs w:val="28"/>
          <w:shd w:val="clear" w:color="auto" w:fill="FFFFFF"/>
        </w:rPr>
        <w:t>, в </w:t>
      </w:r>
      <w:hyperlink r:id="rId6" w:tooltip="Эстетика" w:history="1">
        <w:r w:rsidR="00087E29" w:rsidRPr="00087E29">
          <w:rPr>
            <w:rStyle w:val="a3"/>
            <w:color w:val="auto"/>
            <w:szCs w:val="28"/>
            <w:u w:val="none"/>
            <w:shd w:val="clear" w:color="auto" w:fill="FFFFFF"/>
          </w:rPr>
          <w:t>эстетике</w:t>
        </w:r>
      </w:hyperlink>
      <w:r w:rsidR="00087E29" w:rsidRPr="00087E29">
        <w:rPr>
          <w:szCs w:val="28"/>
          <w:shd w:val="clear" w:color="auto" w:fill="FFFFFF"/>
        </w:rPr>
        <w:t> — слаженность целого, рождающаяся от сочетания противоположных по качеству сущностей</w:t>
      </w:r>
      <w:r w:rsidR="00087E29">
        <w:t>)</w:t>
      </w:r>
      <w:r w:rsidR="001602F6">
        <w:t xml:space="preserve">. Нельзя рисовать море, и не слышать шум волны; нельзя слушать пение птиц и не представлять лесные гущи; </w:t>
      </w:r>
      <w:r w:rsidR="00E04F86">
        <w:t xml:space="preserve">нельзя творить без </w:t>
      </w:r>
      <w:r w:rsidR="0017359B">
        <w:t>вдохновения со стороны</w:t>
      </w:r>
      <w:r w:rsidR="00E04F86">
        <w:t>.</w:t>
      </w:r>
    </w:p>
    <w:p w:rsidR="00492F19" w:rsidRDefault="00492F19" w:rsidP="00BC2A51">
      <w:pPr>
        <w:jc w:val="both"/>
      </w:pPr>
      <w:r>
        <w:t>Поэтому и задачи для всех видов искусства в формировании и воспитании творчески активной личности</w:t>
      </w:r>
      <w:r w:rsidR="00A05ABD">
        <w:t xml:space="preserve"> будут общими, а именно:</w:t>
      </w:r>
    </w:p>
    <w:p w:rsidR="00A05ABD" w:rsidRDefault="00A05ABD" w:rsidP="00BC2A51">
      <w:pPr>
        <w:jc w:val="both"/>
      </w:pPr>
      <w:r>
        <w:t>- эстетическое воспитание детей;</w:t>
      </w:r>
    </w:p>
    <w:p w:rsidR="00A05ABD" w:rsidRDefault="00A05ABD" w:rsidP="00BC2A51">
      <w:pPr>
        <w:jc w:val="both"/>
      </w:pPr>
      <w:r>
        <w:t>- развитие наблюдательности, логики, пространственного воображения образного представления;</w:t>
      </w:r>
    </w:p>
    <w:p w:rsidR="00A05ABD" w:rsidRDefault="00A05ABD" w:rsidP="00BC2A51">
      <w:pPr>
        <w:jc w:val="both"/>
      </w:pPr>
      <w:r>
        <w:t>- формирование стремления и интереса к познанию окружающего мира, его красоты;</w:t>
      </w:r>
    </w:p>
    <w:p w:rsidR="00A05ABD" w:rsidRDefault="00A05ABD" w:rsidP="00BC2A51">
      <w:pPr>
        <w:jc w:val="both"/>
      </w:pPr>
      <w:r>
        <w:t xml:space="preserve">- обучение умениям поддерживать беседу, </w:t>
      </w:r>
      <w:r w:rsidR="00324300">
        <w:t>отстаивать свою точку зрения, приводить свои доказательства, вести творческий поиск при выполнении практической работы.</w:t>
      </w:r>
    </w:p>
    <w:p w:rsidR="00BC2A51" w:rsidRDefault="00B112D6" w:rsidP="00BC2A51">
      <w:pPr>
        <w:jc w:val="both"/>
      </w:pPr>
      <w:r>
        <w:t xml:space="preserve">Для того, чтобы получить все эти </w:t>
      </w:r>
      <w:r w:rsidR="00324300">
        <w:t>умения</w:t>
      </w:r>
      <w:r>
        <w:t xml:space="preserve"> в процессе</w:t>
      </w:r>
      <w:r w:rsidR="006C1BF8">
        <w:t xml:space="preserve"> обучения творчеству, ребенок на уроке до</w:t>
      </w:r>
      <w:r w:rsidR="00324300">
        <w:t>лжен быть активен, уметь анализировать свои действия.</w:t>
      </w:r>
    </w:p>
    <w:p w:rsidR="00525199" w:rsidRDefault="00525199" w:rsidP="0052442C">
      <w:pPr>
        <w:jc w:val="both"/>
      </w:pPr>
      <w:r>
        <w:t>Для начала давайте определимся с понятием, что такое активность в учебном процессе.</w:t>
      </w:r>
    </w:p>
    <w:p w:rsidR="00EF5973" w:rsidRDefault="00EF5973" w:rsidP="0052442C">
      <w:pPr>
        <w:jc w:val="both"/>
      </w:pPr>
      <w:r>
        <w:t xml:space="preserve">Под </w:t>
      </w:r>
      <w:r w:rsidRPr="003C50A3">
        <w:rPr>
          <w:b/>
        </w:rPr>
        <w:t>активностью в учебном процессе</w:t>
      </w:r>
      <w:r>
        <w:t xml:space="preserve"> подразумевается такое количество деятельности, которые характеризуются высоким уровнем мотивации, созданной потребностью к усвоению умений и навыков, результативностью.</w:t>
      </w:r>
      <w:r w:rsidR="00685327" w:rsidRPr="00685327">
        <w:t xml:space="preserve"> </w:t>
      </w:r>
      <w:r w:rsidR="00685327" w:rsidRPr="006E21E4">
        <w:rPr>
          <w:b/>
        </w:rPr>
        <w:t>Творческая активность</w:t>
      </w:r>
      <w:r w:rsidR="00685327" w:rsidRPr="00685327">
        <w:t xml:space="preserve"> - высший уровень учебно-воспитательного процесса и необходимое условие всестороннего развития личности. Под творческой активностью современные исследователи понимают стремление к действию, к проявлению своих способностей, к удовлетворению потребности в преобразовании и созидании самого себя, в создании новых форм поведения, в освоении культуры, возникновение новых способов деятельности, знаний и умений.</w:t>
      </w:r>
    </w:p>
    <w:p w:rsidR="00EF5973" w:rsidRDefault="00275B0B" w:rsidP="0052442C">
      <w:pPr>
        <w:jc w:val="both"/>
      </w:pPr>
      <w:r>
        <w:t>Как же обеспечить активность ребенка на уроке?</w:t>
      </w:r>
      <w:r w:rsidR="0052442C">
        <w:t xml:space="preserve"> На этот вопрос ответят особенности современного урока.</w:t>
      </w:r>
    </w:p>
    <w:p w:rsidR="00275B0B" w:rsidRDefault="00EF5973" w:rsidP="0052442C">
      <w:pPr>
        <w:jc w:val="both"/>
      </w:pPr>
      <w:r w:rsidRPr="00EF5973">
        <w:t xml:space="preserve">Ключевые позиции современного урока: </w:t>
      </w:r>
    </w:p>
    <w:p w:rsidR="003C50A3" w:rsidRDefault="003C50A3" w:rsidP="0052442C">
      <w:pPr>
        <w:jc w:val="both"/>
      </w:pPr>
      <w:r>
        <w:t xml:space="preserve">- </w:t>
      </w:r>
      <w:r w:rsidR="00EF5973" w:rsidRPr="00EF5973">
        <w:t xml:space="preserve">Ученик на уроке – учится сам, учит других. Уход от </w:t>
      </w:r>
      <w:proofErr w:type="spellStart"/>
      <w:r w:rsidR="00EF5973" w:rsidRPr="00EF5973">
        <w:t>моноактивности</w:t>
      </w:r>
      <w:proofErr w:type="spellEnd"/>
      <w:r w:rsidR="00EF5973" w:rsidRPr="00EF5973">
        <w:t xml:space="preserve"> учителя на уроке. </w:t>
      </w:r>
    </w:p>
    <w:p w:rsidR="003C50A3" w:rsidRDefault="003C50A3" w:rsidP="0052442C">
      <w:pPr>
        <w:jc w:val="both"/>
      </w:pPr>
      <w:r>
        <w:t xml:space="preserve">- </w:t>
      </w:r>
      <w:r w:rsidR="00EF5973" w:rsidRPr="00EF5973">
        <w:t xml:space="preserve">Учитель на уроке – «дирижер», создающий условия для развития учащихся. </w:t>
      </w:r>
    </w:p>
    <w:p w:rsidR="003C50A3" w:rsidRDefault="003C50A3" w:rsidP="0052442C">
      <w:pPr>
        <w:jc w:val="both"/>
      </w:pPr>
      <w:r>
        <w:t xml:space="preserve">- </w:t>
      </w:r>
      <w:r w:rsidR="00EF5973" w:rsidRPr="00EF5973">
        <w:t xml:space="preserve">На уроке происходит не воздействие, а взаимодействие. Ключевая позиция – сотрудничество, сотворчество. </w:t>
      </w:r>
    </w:p>
    <w:p w:rsidR="00EF5973" w:rsidRDefault="00EF5973" w:rsidP="0052442C">
      <w:pPr>
        <w:jc w:val="both"/>
      </w:pPr>
      <w:r w:rsidRPr="00EF5973">
        <w:lastRenderedPageBreak/>
        <w:t xml:space="preserve">Как известно, самый распространённый тип урока – комбинированный. Рассмотрим его с позиции основных дидактических требований, а также раскроем суть изменений, связанных с проведением урока современного типа: </w:t>
      </w:r>
    </w:p>
    <w:p w:rsidR="00EF5973" w:rsidRDefault="002606D5" w:rsidP="0052442C">
      <w:pPr>
        <w:jc w:val="both"/>
      </w:pPr>
      <w:r w:rsidRPr="002606D5">
        <w:rPr>
          <w:noProof/>
          <w:lang w:eastAsia="ru-RU"/>
        </w:rPr>
        <w:drawing>
          <wp:inline distT="0" distB="0" distL="0" distR="0">
            <wp:extent cx="6659879" cy="4488180"/>
            <wp:effectExtent l="0" t="0" r="8255" b="7620"/>
            <wp:docPr id="1" name="Рисунок 1" descr="C:\Users\Пользователь\YandexDisk\Скриншоты\2020-03-11_19-53-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YandexDisk\Скриншоты\2020-03-11_19-53-4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641" cy="4506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973" w:rsidRDefault="00EF5973" w:rsidP="0052442C">
      <w:pPr>
        <w:jc w:val="both"/>
      </w:pPr>
      <w:r w:rsidRPr="00EF5973">
        <w:t>При подробном анализе двух типов уроков (рассмотренных) становится ясно, что различаются они, прежде всего, деятельностью учителя и учащихся на уроке. Ученик из присутствующего и пассивно исполняющего указания учителя на уроке традиционного типа теперь становится главным деятелем.</w:t>
      </w:r>
    </w:p>
    <w:p w:rsidR="002606D5" w:rsidRDefault="002606D5" w:rsidP="0052442C">
      <w:pPr>
        <w:jc w:val="both"/>
      </w:pPr>
      <w:r>
        <w:t xml:space="preserve">"Нужно, чтобы дети, по возможности, учились самостоятельно, а учитель руководил этим самостоятельным процессом и давал для него материал" - </w:t>
      </w:r>
      <w:r w:rsidR="003E4938">
        <w:t>слова К.Д.</w:t>
      </w:r>
      <w:r>
        <w:t xml:space="preserve"> Ушинского отражают суть урока современного типа, в основе которого заложен принцип системно-</w:t>
      </w:r>
      <w:proofErr w:type="spellStart"/>
      <w:r>
        <w:t>деятельностного</w:t>
      </w:r>
      <w:proofErr w:type="spellEnd"/>
      <w:r>
        <w:t xml:space="preserve"> подхода или его называют еще наглядно-</w:t>
      </w:r>
      <w:proofErr w:type="spellStart"/>
      <w:r>
        <w:t>деятельностный</w:t>
      </w:r>
      <w:proofErr w:type="spellEnd"/>
      <w:r>
        <w:t xml:space="preserve"> подход.</w:t>
      </w:r>
    </w:p>
    <w:p w:rsidR="002606D5" w:rsidRDefault="003E4938" w:rsidP="0052442C">
      <w:pPr>
        <w:jc w:val="both"/>
      </w:pPr>
      <w:r>
        <w:t>Необходимо наполнить урок новыми подходами к организации деятельности учащихся на каждом его этапе</w:t>
      </w:r>
      <w:r w:rsidR="005D15B7">
        <w:t>, о</w:t>
      </w:r>
      <w:r w:rsidR="002606D5">
        <w:t>существлять самоконтроль и давать самостоятельно оценку своей деятельности на уроке учащи</w:t>
      </w:r>
      <w:r w:rsidR="009D69BE">
        <w:t>мися</w:t>
      </w:r>
      <w:r w:rsidR="002606D5">
        <w:t>.</w:t>
      </w:r>
      <w:r w:rsidR="00481A57">
        <w:t xml:space="preserve"> Осуществлять самооценку </w:t>
      </w:r>
      <w:r w:rsidR="00BC4A0E">
        <w:t>целесообразно</w:t>
      </w:r>
      <w:r w:rsidR="00481A57">
        <w:t xml:space="preserve"> с помощью рефлексии.</w:t>
      </w:r>
    </w:p>
    <w:p w:rsidR="00BC4A0E" w:rsidRDefault="002606D5" w:rsidP="0052442C">
      <w:pPr>
        <w:jc w:val="both"/>
      </w:pPr>
      <w:r w:rsidRPr="00685327">
        <w:rPr>
          <w:b/>
        </w:rPr>
        <w:t xml:space="preserve">Рефлексия </w:t>
      </w:r>
      <w:r>
        <w:t xml:space="preserve">- размышление человека, направленное на анализ самого себя (самоанализ) – собственных состояний, своих поступков и прошедших событий. В современной педагогике под рефлексией понимают самоанализ деятельности и её результатов. </w:t>
      </w:r>
    </w:p>
    <w:p w:rsidR="00BC4A0E" w:rsidRDefault="008C69AB" w:rsidP="0052442C">
      <w:pPr>
        <w:jc w:val="both"/>
      </w:pPr>
      <w:r>
        <w:t xml:space="preserve">Начинать обучение рефлексии необходимо с первых дней в школе. Рефлексия основывается, прежде всего, на умении понять себя, свои чувства и чувства других, поэтому для развития рефлексивных способностей можно использовать упражнения, </w:t>
      </w:r>
      <w:r>
        <w:lastRenderedPageBreak/>
        <w:t xml:space="preserve">основанные на игровом тренинге </w:t>
      </w:r>
      <w:proofErr w:type="spellStart"/>
      <w:r>
        <w:t>Заморина</w:t>
      </w:r>
      <w:proofErr w:type="spellEnd"/>
      <w:r>
        <w:t xml:space="preserve">: </w:t>
      </w:r>
      <w:r w:rsidR="00685327">
        <w:t>Представь,</w:t>
      </w:r>
      <w:r>
        <w:t xml:space="preserve"> что ты…. Представь, что ты камень, одуванчик, воздушный шар. Что ты чувствуешь? Сравни свои ощущения. Изобрази, что ты чувствуешь. Изобразить различные чувства так, чтобы другие отгадали. Изобрази радость, горе, обиду. </w:t>
      </w:r>
    </w:p>
    <w:p w:rsidR="00F4104D" w:rsidRDefault="00F4104D" w:rsidP="0052442C">
      <w:pPr>
        <w:jc w:val="both"/>
      </w:pPr>
      <w:r w:rsidRPr="00F4104D">
        <w:t xml:space="preserve">Ярчайшим эмоциональным средством формирования познавательных интересов является </w:t>
      </w:r>
      <w:r w:rsidR="00545D0A">
        <w:rPr>
          <w:b/>
        </w:rPr>
        <w:t>И</w:t>
      </w:r>
      <w:r w:rsidRPr="00545D0A">
        <w:rPr>
          <w:b/>
        </w:rPr>
        <w:t>гра</w:t>
      </w:r>
      <w:r w:rsidRPr="00F4104D">
        <w:t>. Используя из урока в урок элементы учебно-познавательных игр, учащиеся поднимаются на ступеньку выше: игра – развлечение превращается в игру – работу. В процессе игры на уроке учащиеся незаметно для себя выполняют различные упражнения, где им приходится сравнивать, упражняться, тренироваться. Игра ставит ребенка в условия поиска, пробуждает интерес к победе, а отсюда – стремление быть быстрым, собранным, ловким, находчивым, уметь четко выполнять задания, соблюдать правила игры. В коллективных играх формируются нравственные качества. Дети учатся оказывать помощь товарищам, считаться с интересами других, сдерживать свои желания.</w:t>
      </w:r>
      <w:r w:rsidR="001677D5" w:rsidRPr="001677D5">
        <w:t xml:space="preserve"> Важным средством активизации творческой деятельности учащихся является установление связи изучаемого материала с окружающей их действительности.</w:t>
      </w:r>
    </w:p>
    <w:p w:rsidR="008C69AB" w:rsidRDefault="008C69AB" w:rsidP="0052442C">
      <w:pPr>
        <w:jc w:val="both"/>
      </w:pPr>
      <w:r>
        <w:t>Один из мудрецов сказал очень важные слова "</w:t>
      </w:r>
      <w:r w:rsidRPr="00685327">
        <w:rPr>
          <w:b/>
        </w:rPr>
        <w:t>Скажи мне – я забуду, Покажи мне – я запомню, Вовлеки меня – я пойму</w:t>
      </w:r>
      <w:r>
        <w:t>".</w:t>
      </w:r>
    </w:p>
    <w:p w:rsidR="004029D0" w:rsidRDefault="004029D0" w:rsidP="0052442C">
      <w:pPr>
        <w:jc w:val="both"/>
      </w:pPr>
      <w:r>
        <w:t>При полной вовлеченности в деятельность, ребенок запомнит материал. Поэтому, его активность на уроке должна быть на каждом этапе:</w:t>
      </w:r>
    </w:p>
    <w:p w:rsidR="008C69AB" w:rsidRDefault="006E21E4" w:rsidP="0052442C">
      <w:pPr>
        <w:jc w:val="both"/>
      </w:pPr>
      <w:r>
        <w:t>Например,</w:t>
      </w:r>
      <w:r w:rsidR="008C69AB">
        <w:t xml:space="preserve"> подведение итогов урока, обсуждение того, что узнали, и того, как работали – т.е. каждый оценивает свой вклад в достижение поставленных в начале урока целей, свою активность, эффективность работы класса, увлекательность и полезность выбранных форм работы. </w:t>
      </w:r>
      <w:r>
        <w:t>Пример</w:t>
      </w:r>
      <w:r w:rsidR="008C69AB">
        <w:t xml:space="preserve">: Ребята по кругу высказываются одним предложением, выбирая начало фразы из рефлексивного экрана на доске: сегодня я узнал… было интересно… было трудно… я выполнял задания… я понял, что… теперь я могу… я почувствовал, что… я приобрел… я научился… у меня получилось … я смог… я попробую… меня удивило… урок дал мне для жизни… мне захотелось… </w:t>
      </w:r>
    </w:p>
    <w:p w:rsidR="008C69AB" w:rsidRDefault="00321BFD" w:rsidP="0052442C">
      <w:pPr>
        <w:jc w:val="both"/>
      </w:pPr>
      <w:r>
        <w:t xml:space="preserve">В качестве итога своего доклада хочу сказать, что активность детей на уроке </w:t>
      </w:r>
      <w:r w:rsidR="006E21E4">
        <w:t>и есть одним из основных источников гармонического единства</w:t>
      </w:r>
      <w:r w:rsidR="00393986">
        <w:t xml:space="preserve"> физического и духовного состояния личности</w:t>
      </w:r>
      <w:r>
        <w:t>.</w:t>
      </w:r>
      <w:r w:rsidR="00393986">
        <w:t xml:space="preserve"> Она должна быть максимальной вне зависимости от направленности.</w:t>
      </w:r>
      <w:r>
        <w:t xml:space="preserve"> Чтобы </w:t>
      </w:r>
      <w:r w:rsidR="00393986">
        <w:t>поддержать</w:t>
      </w:r>
      <w:r>
        <w:t xml:space="preserve"> эту активность </w:t>
      </w:r>
      <w:r w:rsidR="00393986">
        <w:t>преподаватель</w:t>
      </w:r>
      <w:r>
        <w:t xml:space="preserve"> не должен забывать некоторые </w:t>
      </w:r>
      <w:r w:rsidRPr="00321BFD">
        <w:rPr>
          <w:b/>
        </w:rPr>
        <w:t>п</w:t>
      </w:r>
      <w:r w:rsidR="008C69AB" w:rsidRPr="00321BFD">
        <w:rPr>
          <w:b/>
        </w:rPr>
        <w:t>равила в работе с детьми:</w:t>
      </w:r>
      <w:r w:rsidR="008C69AB">
        <w:t xml:space="preserve"> </w:t>
      </w:r>
    </w:p>
    <w:p w:rsidR="00393986" w:rsidRDefault="00393986" w:rsidP="00393986">
      <w:pPr>
        <w:pStyle w:val="a5"/>
        <w:numPr>
          <w:ilvl w:val="0"/>
          <w:numId w:val="2"/>
        </w:numPr>
        <w:jc w:val="both"/>
      </w:pPr>
      <w:r>
        <w:t xml:space="preserve">Недопустимо сравнивать ученика с кем-либо, сравнивайте его только с его успехами, продвижениями в развитии! </w:t>
      </w:r>
    </w:p>
    <w:p w:rsidR="00563752" w:rsidRDefault="00563752" w:rsidP="00563752">
      <w:pPr>
        <w:pStyle w:val="a5"/>
        <w:numPr>
          <w:ilvl w:val="0"/>
          <w:numId w:val="2"/>
        </w:numPr>
        <w:jc w:val="both"/>
      </w:pPr>
      <w:r>
        <w:t>Выслушивайте всех, нельзя говорить «достаточно», «</w:t>
      </w:r>
      <w:proofErr w:type="gramStart"/>
      <w:r>
        <w:t>ну-да</w:t>
      </w:r>
      <w:proofErr w:type="gramEnd"/>
      <w:r>
        <w:t xml:space="preserve">, ладно». </w:t>
      </w:r>
    </w:p>
    <w:p w:rsidR="00563752" w:rsidRDefault="00563752" w:rsidP="00563752">
      <w:pPr>
        <w:pStyle w:val="a5"/>
        <w:numPr>
          <w:ilvl w:val="0"/>
          <w:numId w:val="2"/>
        </w:numPr>
        <w:jc w:val="both"/>
      </w:pPr>
      <w:r>
        <w:t xml:space="preserve">Недопустимо использовать слова: «Об этом будем говорить позже, потом», все надо решать сразу. </w:t>
      </w:r>
    </w:p>
    <w:p w:rsidR="00563752" w:rsidRDefault="00563752" w:rsidP="00563752">
      <w:pPr>
        <w:pStyle w:val="a5"/>
        <w:numPr>
          <w:ilvl w:val="0"/>
          <w:numId w:val="2"/>
        </w:numPr>
        <w:jc w:val="both"/>
      </w:pPr>
      <w:r>
        <w:t xml:space="preserve">Ошибка — находка для учителя! Приучайте детей не бояться ошибок, ошибиться может любой. </w:t>
      </w:r>
    </w:p>
    <w:p w:rsidR="00563752" w:rsidRDefault="00563752" w:rsidP="00563752">
      <w:pPr>
        <w:pStyle w:val="a5"/>
        <w:numPr>
          <w:ilvl w:val="0"/>
          <w:numId w:val="2"/>
        </w:numPr>
        <w:jc w:val="both"/>
      </w:pPr>
      <w:r>
        <w:t xml:space="preserve">Важно нормальное, человеческое отношение к ученикам, важна обстановка, в которой они живут. </w:t>
      </w:r>
    </w:p>
    <w:p w:rsidR="008C69AB" w:rsidRDefault="008C69AB" w:rsidP="00563752">
      <w:pPr>
        <w:pStyle w:val="a5"/>
        <w:numPr>
          <w:ilvl w:val="0"/>
          <w:numId w:val="2"/>
        </w:numPr>
        <w:jc w:val="both"/>
      </w:pPr>
      <w:r>
        <w:lastRenderedPageBreak/>
        <w:t xml:space="preserve">Не берите всю инициативу на себя, и тогда ученики не будут </w:t>
      </w:r>
      <w:proofErr w:type="spellStart"/>
      <w:r>
        <w:t>скованы</w:t>
      </w:r>
      <w:proofErr w:type="spellEnd"/>
      <w:r>
        <w:t xml:space="preserve"> в своих действиях, а будут самостоятельными. </w:t>
      </w:r>
    </w:p>
    <w:p w:rsidR="00525199" w:rsidRDefault="008C69AB" w:rsidP="00563752">
      <w:pPr>
        <w:pStyle w:val="a5"/>
        <w:numPr>
          <w:ilvl w:val="0"/>
          <w:numId w:val="2"/>
        </w:numPr>
        <w:jc w:val="both"/>
      </w:pPr>
      <w:r>
        <w:t xml:space="preserve">На уроке все должны находиться в спокойном состоянии, а не в стрессовом! </w:t>
      </w:r>
      <w:r w:rsidR="00525199">
        <w:t>Уче</w:t>
      </w:r>
      <w:r>
        <w:t xml:space="preserve">ник должен знать, что его в школе любят, ему верят, его прощают. </w:t>
      </w:r>
    </w:p>
    <w:p w:rsidR="00525199" w:rsidRDefault="008C69AB" w:rsidP="00563752">
      <w:pPr>
        <w:pStyle w:val="a5"/>
        <w:numPr>
          <w:ilvl w:val="0"/>
          <w:numId w:val="2"/>
        </w:numPr>
        <w:jc w:val="both"/>
      </w:pPr>
      <w:r>
        <w:t xml:space="preserve">Напоминайте ученикам, что их мнение важно для вас. </w:t>
      </w:r>
    </w:p>
    <w:p w:rsidR="00525199" w:rsidRDefault="008C69AB" w:rsidP="00563752">
      <w:pPr>
        <w:pStyle w:val="a5"/>
        <w:numPr>
          <w:ilvl w:val="0"/>
          <w:numId w:val="2"/>
        </w:numPr>
        <w:jc w:val="both"/>
      </w:pPr>
      <w:r>
        <w:t xml:space="preserve">Не отвечайте за учеников, даже если «поджимает» время. </w:t>
      </w:r>
    </w:p>
    <w:p w:rsidR="00525199" w:rsidRDefault="008C69AB" w:rsidP="00563752">
      <w:pPr>
        <w:pStyle w:val="a5"/>
        <w:numPr>
          <w:ilvl w:val="0"/>
          <w:numId w:val="2"/>
        </w:numPr>
        <w:jc w:val="both"/>
      </w:pPr>
      <w:r>
        <w:t xml:space="preserve">На каждом уроке организуйте проблему и поиск путей решения. </w:t>
      </w:r>
    </w:p>
    <w:p w:rsidR="00525199" w:rsidRDefault="008C69AB" w:rsidP="00563752">
      <w:pPr>
        <w:pStyle w:val="a5"/>
        <w:numPr>
          <w:ilvl w:val="0"/>
          <w:numId w:val="2"/>
        </w:numPr>
        <w:jc w:val="both"/>
      </w:pPr>
      <w:r>
        <w:t xml:space="preserve">Больше всего дети утомляются в бездействии. </w:t>
      </w:r>
    </w:p>
    <w:p w:rsidR="00525199" w:rsidRDefault="008C69AB" w:rsidP="00563752">
      <w:pPr>
        <w:pStyle w:val="a5"/>
        <w:numPr>
          <w:ilvl w:val="0"/>
          <w:numId w:val="2"/>
        </w:numPr>
        <w:jc w:val="both"/>
      </w:pPr>
      <w:r>
        <w:t xml:space="preserve">Почаще ставьте себя на место ребенка. </w:t>
      </w:r>
    </w:p>
    <w:p w:rsidR="00525199" w:rsidRDefault="008C69AB" w:rsidP="00563752">
      <w:pPr>
        <w:pStyle w:val="a5"/>
        <w:numPr>
          <w:ilvl w:val="0"/>
          <w:numId w:val="2"/>
        </w:numPr>
        <w:jc w:val="both"/>
      </w:pPr>
      <w:r>
        <w:t xml:space="preserve">Учитель должен ориентироваться на глаза своих детей, а не на планы уроков. </w:t>
      </w:r>
    </w:p>
    <w:p w:rsidR="008C69AB" w:rsidRDefault="008C69AB" w:rsidP="00563752">
      <w:pPr>
        <w:pStyle w:val="a5"/>
        <w:numPr>
          <w:ilvl w:val="0"/>
          <w:numId w:val="2"/>
        </w:numPr>
        <w:jc w:val="both"/>
      </w:pPr>
      <w:r>
        <w:t>Не забывайте, что на уроке продолжается жизнь ребенка!</w:t>
      </w:r>
    </w:p>
    <w:p w:rsidR="004711F3" w:rsidRPr="00167CAB" w:rsidRDefault="004711F3" w:rsidP="00563752">
      <w:pPr>
        <w:jc w:val="both"/>
        <w:rPr>
          <w:b/>
        </w:rPr>
      </w:pPr>
      <w:r w:rsidRPr="00167CAB">
        <w:rPr>
          <w:b/>
        </w:rPr>
        <w:t>Литература:</w:t>
      </w:r>
    </w:p>
    <w:p w:rsidR="00AC1D45" w:rsidRPr="004711F3" w:rsidRDefault="00167CAB" w:rsidP="0052442C">
      <w:pPr>
        <w:jc w:val="both"/>
      </w:pPr>
      <w:hyperlink r:id="rId9" w:history="1">
        <w:r w:rsidR="004711F3" w:rsidRPr="004711F3">
          <w:rPr>
            <w:rStyle w:val="a3"/>
            <w:color w:val="auto"/>
            <w:u w:val="none"/>
          </w:rPr>
          <w:t>https://www.resobr.ru/article/38173-master-klass-obespechenie-aktivnosti-i-aktivnoy-pozitsii-rebenka-na-uroke</w:t>
        </w:r>
      </w:hyperlink>
    </w:p>
    <w:p w:rsidR="00AC1D45" w:rsidRPr="004711F3" w:rsidRDefault="006E66B8" w:rsidP="0052442C">
      <w:pPr>
        <w:jc w:val="both"/>
      </w:pPr>
      <w:hyperlink r:id="rId10" w:history="1">
        <w:r w:rsidR="004711F3" w:rsidRPr="004711F3">
          <w:rPr>
            <w:rStyle w:val="a3"/>
            <w:color w:val="auto"/>
            <w:u w:val="none"/>
          </w:rPr>
          <w:t>https://infourok.ru/razvitie-tvorcheskoy-aktivnosti-na-urokah-iskusstva-2440404.html</w:t>
        </w:r>
      </w:hyperlink>
    </w:p>
    <w:p w:rsidR="004711F3" w:rsidRPr="004711F3" w:rsidRDefault="006E66B8" w:rsidP="0052442C">
      <w:pPr>
        <w:jc w:val="both"/>
      </w:pPr>
      <w:hyperlink r:id="rId11" w:history="1">
        <w:r w:rsidR="004711F3" w:rsidRPr="004711F3">
          <w:rPr>
            <w:rStyle w:val="a3"/>
            <w:color w:val="auto"/>
            <w:u w:val="none"/>
          </w:rPr>
          <w:t>https://www.azbyka.kz/rekomendacii-po-postanovke-celi-i-zadach-uroka</w:t>
        </w:r>
      </w:hyperlink>
    </w:p>
    <w:p w:rsidR="004711F3" w:rsidRPr="004711F3" w:rsidRDefault="006E66B8" w:rsidP="0052442C">
      <w:pPr>
        <w:jc w:val="both"/>
      </w:pPr>
      <w:hyperlink r:id="rId12" w:history="1">
        <w:r w:rsidR="004711F3" w:rsidRPr="004711F3">
          <w:rPr>
            <w:rStyle w:val="a3"/>
            <w:color w:val="auto"/>
            <w:u w:val="none"/>
          </w:rPr>
          <w:t>https://kopilkaurokov.ru/nachalniyeKlassi/prochee/razvivaiushchiie-uprazhnieniia-na-urokakh-izobrazitiel-nogho-iskusstva</w:t>
        </w:r>
      </w:hyperlink>
    </w:p>
    <w:p w:rsidR="004711F3" w:rsidRDefault="004711F3" w:rsidP="0052442C">
      <w:pPr>
        <w:jc w:val="both"/>
      </w:pPr>
    </w:p>
    <w:sectPr w:rsidR="004711F3" w:rsidSect="0052442C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95558"/>
    <w:multiLevelType w:val="hybridMultilevel"/>
    <w:tmpl w:val="BA40D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85875"/>
    <w:multiLevelType w:val="hybridMultilevel"/>
    <w:tmpl w:val="FB0A5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6FC"/>
    <w:rsid w:val="00087E29"/>
    <w:rsid w:val="001602F6"/>
    <w:rsid w:val="001677D5"/>
    <w:rsid w:val="00167CAB"/>
    <w:rsid w:val="0017359B"/>
    <w:rsid w:val="002606D5"/>
    <w:rsid w:val="00275B0B"/>
    <w:rsid w:val="00316A59"/>
    <w:rsid w:val="00321BFD"/>
    <w:rsid w:val="00324300"/>
    <w:rsid w:val="00393986"/>
    <w:rsid w:val="003C50A3"/>
    <w:rsid w:val="003E4938"/>
    <w:rsid w:val="004029D0"/>
    <w:rsid w:val="00421178"/>
    <w:rsid w:val="004711F3"/>
    <w:rsid w:val="00481A57"/>
    <w:rsid w:val="00486BDB"/>
    <w:rsid w:val="00492F19"/>
    <w:rsid w:val="0052442C"/>
    <w:rsid w:val="00525199"/>
    <w:rsid w:val="00545D0A"/>
    <w:rsid w:val="00563752"/>
    <w:rsid w:val="005D15B7"/>
    <w:rsid w:val="00685327"/>
    <w:rsid w:val="00692BE3"/>
    <w:rsid w:val="006C1BF8"/>
    <w:rsid w:val="006E21E4"/>
    <w:rsid w:val="006E66B8"/>
    <w:rsid w:val="0076120A"/>
    <w:rsid w:val="007C3384"/>
    <w:rsid w:val="007E7ED0"/>
    <w:rsid w:val="008C69AB"/>
    <w:rsid w:val="008F56FC"/>
    <w:rsid w:val="009D69BE"/>
    <w:rsid w:val="00A05ABD"/>
    <w:rsid w:val="00A379F8"/>
    <w:rsid w:val="00AC1D45"/>
    <w:rsid w:val="00B112D6"/>
    <w:rsid w:val="00B666B7"/>
    <w:rsid w:val="00BC2A51"/>
    <w:rsid w:val="00BC4A0E"/>
    <w:rsid w:val="00C075B1"/>
    <w:rsid w:val="00E04F86"/>
    <w:rsid w:val="00E60E1E"/>
    <w:rsid w:val="00EF5973"/>
    <w:rsid w:val="00F2536A"/>
    <w:rsid w:val="00F4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6363D"/>
  <w15:chartTrackingRefBased/>
  <w15:docId w15:val="{AA7EAA81-849F-428D-885A-C3191967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597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F5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E7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0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kopilkaurokov.ru/nachalniyeKlassi/prochee/razvivaiushchiie-uprazhnieniia-na-urokakh-izobrazitiel-nogho-iskusst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D%D1%81%D1%82%D0%B5%D1%82%D0%B8%D0%BA%D0%B0" TargetMode="External"/><Relationship Id="rId11" Type="http://schemas.openxmlformats.org/officeDocument/2006/relationships/hyperlink" Target="https://www.azbyka.kz/rekomendacii-po-postanovke-celi-i-zadach-uroka" TargetMode="External"/><Relationship Id="rId5" Type="http://schemas.openxmlformats.org/officeDocument/2006/relationships/hyperlink" Target="https://ru.wikipedia.org/wiki/%D0%AD%D0%BB%D0%B5%D0%BC%D0%B5%D0%BD%D1%82_(%D1%84%D0%B8%D0%BB%D0%BE%D1%81%D0%BE%D1%84%D0%B8%D1%8F)" TargetMode="External"/><Relationship Id="rId10" Type="http://schemas.openxmlformats.org/officeDocument/2006/relationships/hyperlink" Target="https://infourok.ru/razvitie-tvorcheskoy-aktivnosti-na-urokah-iskusstva-244040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obr.ru/article/38173-master-klass-obespechenie-aktivnosti-i-aktivnoy-pozitsii-rebenka-na-urok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24040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5</Pages>
  <Words>1598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Чечиль</dc:creator>
  <cp:keywords/>
  <dc:description/>
  <cp:lastModifiedBy>Ольга Чечиль</cp:lastModifiedBy>
  <cp:revision>5</cp:revision>
  <dcterms:created xsi:type="dcterms:W3CDTF">2020-03-11T16:39:00Z</dcterms:created>
  <dcterms:modified xsi:type="dcterms:W3CDTF">2020-03-23T09:42:00Z</dcterms:modified>
</cp:coreProperties>
</file>