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7D1" w:rsidRDefault="00A561F3" w:rsidP="00FD7847">
      <w:pPr>
        <w:pStyle w:val="a4"/>
        <w:spacing w:line="360" w:lineRule="auto"/>
        <w:jc w:val="center"/>
        <w:rPr>
          <w:rFonts w:ascii="Times New Roman" w:hAnsi="Times New Roman" w:cs="Times New Roman"/>
          <w:b/>
          <w:sz w:val="28"/>
          <w:szCs w:val="28"/>
        </w:rPr>
      </w:pPr>
      <w:bookmarkStart w:id="0" w:name="_GoBack"/>
      <w:bookmarkEnd w:id="0"/>
      <w:r>
        <w:rPr>
          <w:noProof/>
          <w:lang w:eastAsia="ru-RU"/>
        </w:rPr>
        <mc:AlternateContent>
          <mc:Choice Requires="wps">
            <w:drawing>
              <wp:anchor distT="0" distB="0" distL="114300" distR="114300" simplePos="0" relativeHeight="251659264" behindDoc="0" locked="0" layoutInCell="1" allowOverlap="1">
                <wp:simplePos x="0" y="0"/>
                <wp:positionH relativeFrom="page">
                  <wp:posOffset>193040</wp:posOffset>
                </wp:positionH>
                <wp:positionV relativeFrom="paragraph">
                  <wp:posOffset>254000</wp:posOffset>
                </wp:positionV>
                <wp:extent cx="7174230" cy="1294130"/>
                <wp:effectExtent l="0" t="0" r="0" b="0"/>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858" w:rsidRDefault="000E0858" w:rsidP="000E0858">
                            <w:pPr>
                              <w:spacing w:after="0" w:line="240" w:lineRule="auto"/>
                              <w:jc w:val="center"/>
                              <w:rPr>
                                <w:rStyle w:val="a5"/>
                                <w:rFonts w:ascii="Monotype Corsiva" w:hAnsi="Monotype Corsiva" w:cs="Arial"/>
                                <w:color w:val="000000"/>
                                <w:sz w:val="40"/>
                                <w:szCs w:val="40"/>
                              </w:rPr>
                            </w:pPr>
                            <w:r w:rsidRPr="00152EFE">
                              <w:rPr>
                                <w:rStyle w:val="a5"/>
                                <w:rFonts w:ascii="Monotype Corsiva" w:hAnsi="Monotype Corsiva" w:cs="Arial"/>
                                <w:color w:val="000000"/>
                                <w:sz w:val="40"/>
                                <w:szCs w:val="40"/>
                              </w:rPr>
                              <w:t xml:space="preserve">Государственное бюджетное учреждение здравоохранения Республики Крым Республиканский </w:t>
                            </w:r>
                          </w:p>
                          <w:p w:rsidR="000E0858" w:rsidRPr="00152EFE" w:rsidRDefault="000E0858" w:rsidP="000E0858">
                            <w:pPr>
                              <w:spacing w:after="0" w:line="240" w:lineRule="auto"/>
                              <w:jc w:val="center"/>
                              <w:rPr>
                                <w:rFonts w:ascii="Monotype Corsiva" w:hAnsi="Monotype Corsiva"/>
                                <w:sz w:val="40"/>
                                <w:szCs w:val="40"/>
                              </w:rPr>
                            </w:pPr>
                            <w:r>
                              <w:rPr>
                                <w:rStyle w:val="a5"/>
                                <w:rFonts w:ascii="Monotype Corsiva" w:hAnsi="Monotype Corsiva" w:cs="Arial"/>
                                <w:color w:val="000000"/>
                                <w:sz w:val="40"/>
                                <w:szCs w:val="40"/>
                              </w:rPr>
                              <w:t>С</w:t>
                            </w:r>
                            <w:r w:rsidRPr="00152EFE">
                              <w:rPr>
                                <w:rStyle w:val="a5"/>
                                <w:rFonts w:ascii="Monotype Corsiva" w:hAnsi="Monotype Corsiva" w:cs="Arial"/>
                                <w:color w:val="000000"/>
                                <w:sz w:val="40"/>
                                <w:szCs w:val="40"/>
                              </w:rPr>
                              <w:t xml:space="preserve">пециализированный дом ребёнка для детей с поражением центральной нервной системы и нарушением психики </w:t>
                            </w:r>
                            <w:r w:rsidRPr="00152EFE">
                              <w:rPr>
                                <w:rStyle w:val="a5"/>
                                <w:rFonts w:ascii="Monotype Corsiva" w:hAnsi="Monotype Corsiva" w:cs="Arial"/>
                                <w:color w:val="000000"/>
                                <w:sz w:val="52"/>
                                <w:szCs w:val="52"/>
                              </w:rPr>
                              <w:t>«Ёлочка»</w:t>
                            </w:r>
                            <w:r w:rsidRPr="00152EFE">
                              <w:rPr>
                                <w:rFonts w:ascii="Monotype Corsiva" w:hAnsi="Monotype Corsiva" w:cs="Arial"/>
                                <w:color w:val="000000"/>
                                <w:sz w:val="40"/>
                                <w:szCs w:val="40"/>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6" o:spid="_x0000_s1026" type="#_x0000_t202" style="position:absolute;left:0;text-align:left;margin-left:15.2pt;margin-top:20pt;width:564.9pt;height:10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VhzgIAAMI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" filled="f" stroked="f">
                <v:textbox>
                  <w:txbxContent>
                    <w:p w:rsidR="000E0858" w:rsidRDefault="000E0858" w:rsidP="000E0858">
                      <w:pPr>
                        <w:spacing w:after="0" w:line="240" w:lineRule="auto"/>
                        <w:jc w:val="center"/>
                        <w:rPr>
                          <w:rStyle w:val="a5"/>
                          <w:rFonts w:ascii="Monotype Corsiva" w:hAnsi="Monotype Corsiva" w:cs="Arial"/>
                          <w:color w:val="000000"/>
                          <w:sz w:val="40"/>
                          <w:szCs w:val="40"/>
                        </w:rPr>
                      </w:pPr>
                      <w:r w:rsidRPr="00152EFE">
                        <w:rPr>
                          <w:rStyle w:val="a5"/>
                          <w:rFonts w:ascii="Monotype Corsiva" w:hAnsi="Monotype Corsiva" w:cs="Arial"/>
                          <w:color w:val="000000"/>
                          <w:sz w:val="40"/>
                          <w:szCs w:val="40"/>
                        </w:rPr>
                        <w:t xml:space="preserve">Государственное бюджетное учреждение здравоохранения Республики Крым Республиканский </w:t>
                      </w:r>
                    </w:p>
                    <w:p w:rsidR="000E0858" w:rsidRPr="00152EFE" w:rsidRDefault="000E0858" w:rsidP="000E0858">
                      <w:pPr>
                        <w:spacing w:after="0" w:line="240" w:lineRule="auto"/>
                        <w:jc w:val="center"/>
                        <w:rPr>
                          <w:rFonts w:ascii="Monotype Corsiva" w:hAnsi="Monotype Corsiva"/>
                          <w:sz w:val="40"/>
                          <w:szCs w:val="40"/>
                        </w:rPr>
                      </w:pPr>
                      <w:r>
                        <w:rPr>
                          <w:rStyle w:val="a5"/>
                          <w:rFonts w:ascii="Monotype Corsiva" w:hAnsi="Monotype Corsiva" w:cs="Arial"/>
                          <w:color w:val="000000"/>
                          <w:sz w:val="40"/>
                          <w:szCs w:val="40"/>
                        </w:rPr>
                        <w:t>С</w:t>
                      </w:r>
                      <w:r w:rsidRPr="00152EFE">
                        <w:rPr>
                          <w:rStyle w:val="a5"/>
                          <w:rFonts w:ascii="Monotype Corsiva" w:hAnsi="Monotype Corsiva" w:cs="Arial"/>
                          <w:color w:val="000000"/>
                          <w:sz w:val="40"/>
                          <w:szCs w:val="40"/>
                        </w:rPr>
                        <w:t xml:space="preserve">пециализированный дом ребёнка для детей с поражением центральной нервной системы и нарушением психики </w:t>
                      </w:r>
                      <w:r w:rsidRPr="00152EFE">
                        <w:rPr>
                          <w:rStyle w:val="a5"/>
                          <w:rFonts w:ascii="Monotype Corsiva" w:hAnsi="Monotype Corsiva" w:cs="Arial"/>
                          <w:color w:val="000000"/>
                          <w:sz w:val="52"/>
                          <w:szCs w:val="52"/>
                        </w:rPr>
                        <w:t>«Ёлочка»</w:t>
                      </w:r>
                      <w:r w:rsidRPr="00152EFE">
                        <w:rPr>
                          <w:rFonts w:ascii="Monotype Corsiva" w:hAnsi="Monotype Corsiva" w:cs="Arial"/>
                          <w:color w:val="000000"/>
                          <w:sz w:val="40"/>
                          <w:szCs w:val="40"/>
                          <w:shd w:val="clear" w:color="auto" w:fill="FFFFFF"/>
                        </w:rPr>
                        <w:t xml:space="preserve"> </w:t>
                      </w:r>
                    </w:p>
                  </w:txbxContent>
                </v:textbox>
                <w10:wrap anchorx="page"/>
              </v:shape>
            </w:pict>
          </mc:Fallback>
        </mc:AlternateContent>
      </w: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0E0858" w:rsidRDefault="000E0858" w:rsidP="00FD7847">
      <w:pPr>
        <w:pStyle w:val="a4"/>
        <w:spacing w:line="360" w:lineRule="auto"/>
        <w:jc w:val="center"/>
        <w:rPr>
          <w:rFonts w:ascii="Times New Roman" w:hAnsi="Times New Roman" w:cs="Times New Roman"/>
          <w:b/>
          <w:sz w:val="44"/>
          <w:szCs w:val="44"/>
          <w:u w:val="single"/>
        </w:rPr>
      </w:pPr>
    </w:p>
    <w:p w:rsidR="000E0858" w:rsidRDefault="000E0858" w:rsidP="00FD7847">
      <w:pPr>
        <w:pStyle w:val="a4"/>
        <w:spacing w:line="360" w:lineRule="auto"/>
        <w:jc w:val="center"/>
        <w:rPr>
          <w:rFonts w:ascii="Times New Roman" w:hAnsi="Times New Roman" w:cs="Times New Roman"/>
          <w:b/>
          <w:sz w:val="44"/>
          <w:szCs w:val="44"/>
          <w:u w:val="single"/>
        </w:rPr>
      </w:pPr>
    </w:p>
    <w:p w:rsidR="000E0858" w:rsidRDefault="000E0858" w:rsidP="00FD7847">
      <w:pPr>
        <w:pStyle w:val="a4"/>
        <w:spacing w:line="360" w:lineRule="auto"/>
        <w:jc w:val="center"/>
        <w:rPr>
          <w:rFonts w:ascii="Times New Roman" w:hAnsi="Times New Roman" w:cs="Times New Roman"/>
          <w:b/>
          <w:sz w:val="44"/>
          <w:szCs w:val="44"/>
          <w:u w:val="single"/>
        </w:rPr>
      </w:pPr>
    </w:p>
    <w:p w:rsidR="00C277D1" w:rsidRPr="00C277D1" w:rsidRDefault="00C277D1" w:rsidP="00FD7847">
      <w:pPr>
        <w:pStyle w:val="a4"/>
        <w:spacing w:line="360" w:lineRule="auto"/>
        <w:jc w:val="center"/>
        <w:rPr>
          <w:rFonts w:ascii="Times New Roman" w:hAnsi="Times New Roman" w:cs="Times New Roman"/>
          <w:b/>
          <w:sz w:val="44"/>
          <w:szCs w:val="44"/>
          <w:u w:val="single"/>
        </w:rPr>
      </w:pPr>
      <w:r w:rsidRPr="00C277D1">
        <w:rPr>
          <w:rFonts w:ascii="Times New Roman" w:hAnsi="Times New Roman" w:cs="Times New Roman"/>
          <w:b/>
          <w:sz w:val="44"/>
          <w:szCs w:val="44"/>
          <w:u w:val="single"/>
        </w:rPr>
        <w:t>МАСТЕР-КЛАСС</w:t>
      </w:r>
    </w:p>
    <w:p w:rsidR="00C277D1" w:rsidRPr="00C277D1" w:rsidRDefault="00C277D1" w:rsidP="00FD7847">
      <w:pPr>
        <w:pStyle w:val="a4"/>
        <w:spacing w:line="360" w:lineRule="auto"/>
        <w:jc w:val="center"/>
        <w:rPr>
          <w:rFonts w:ascii="Times New Roman" w:hAnsi="Times New Roman" w:cs="Times New Roman"/>
          <w:b/>
          <w:sz w:val="44"/>
          <w:szCs w:val="44"/>
        </w:rPr>
      </w:pPr>
      <w:r w:rsidRPr="00C277D1">
        <w:rPr>
          <w:rFonts w:ascii="Times New Roman" w:hAnsi="Times New Roman" w:cs="Times New Roman"/>
          <w:b/>
          <w:sz w:val="44"/>
          <w:szCs w:val="44"/>
        </w:rPr>
        <w:t xml:space="preserve"> ДЛЯ ВОСПИТАТЕЛЕЙ</w:t>
      </w:r>
    </w:p>
    <w:p w:rsidR="00C277D1" w:rsidRPr="00C277D1" w:rsidRDefault="00C277D1" w:rsidP="00FD7847">
      <w:pPr>
        <w:pStyle w:val="a4"/>
        <w:spacing w:line="360" w:lineRule="auto"/>
        <w:jc w:val="center"/>
        <w:rPr>
          <w:rFonts w:ascii="Times New Roman" w:hAnsi="Times New Roman" w:cs="Times New Roman"/>
          <w:b/>
          <w:sz w:val="40"/>
          <w:szCs w:val="40"/>
        </w:rPr>
      </w:pPr>
      <w:r w:rsidRPr="00C277D1">
        <w:rPr>
          <w:rFonts w:ascii="Times New Roman" w:hAnsi="Times New Roman" w:cs="Times New Roman"/>
          <w:b/>
          <w:sz w:val="40"/>
          <w:szCs w:val="40"/>
        </w:rPr>
        <w:t>«Куклы для мотивирования к общению»</w:t>
      </w: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C277D1">
      <w:pPr>
        <w:pStyle w:val="a4"/>
        <w:spacing w:line="360" w:lineRule="auto"/>
        <w:jc w:val="right"/>
        <w:rPr>
          <w:rFonts w:ascii="Times New Roman" w:hAnsi="Times New Roman" w:cs="Times New Roman"/>
          <w:b/>
          <w:sz w:val="28"/>
          <w:szCs w:val="28"/>
        </w:rPr>
      </w:pPr>
      <w:r>
        <w:rPr>
          <w:rFonts w:ascii="Times New Roman" w:hAnsi="Times New Roman" w:cs="Times New Roman"/>
          <w:b/>
          <w:sz w:val="28"/>
          <w:szCs w:val="28"/>
        </w:rPr>
        <w:t>Подготовил</w:t>
      </w:r>
    </w:p>
    <w:p w:rsidR="00C277D1" w:rsidRDefault="00C277D1" w:rsidP="00C277D1">
      <w:pPr>
        <w:pStyle w:val="a4"/>
        <w:spacing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 воспитатель </w:t>
      </w:r>
      <w:r w:rsidR="000E0858">
        <w:rPr>
          <w:rFonts w:ascii="Times New Roman" w:hAnsi="Times New Roman" w:cs="Times New Roman"/>
          <w:b/>
          <w:sz w:val="28"/>
          <w:szCs w:val="28"/>
        </w:rPr>
        <w:t>Аванесова Елена Викторовна</w:t>
      </w: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p>
    <w:p w:rsidR="00C277D1" w:rsidRDefault="00C277D1" w:rsidP="000E0858">
      <w:pPr>
        <w:pStyle w:val="a4"/>
        <w:spacing w:line="360" w:lineRule="auto"/>
        <w:rPr>
          <w:rFonts w:ascii="Times New Roman" w:hAnsi="Times New Roman" w:cs="Times New Roman"/>
          <w:b/>
          <w:sz w:val="28"/>
          <w:szCs w:val="28"/>
        </w:rPr>
      </w:pPr>
    </w:p>
    <w:p w:rsidR="000E0858" w:rsidRDefault="000E0858" w:rsidP="000E0858">
      <w:pPr>
        <w:pStyle w:val="a4"/>
        <w:spacing w:line="360" w:lineRule="auto"/>
        <w:rPr>
          <w:rFonts w:ascii="Times New Roman" w:hAnsi="Times New Roman" w:cs="Times New Roman"/>
          <w:b/>
          <w:sz w:val="28"/>
          <w:szCs w:val="28"/>
        </w:rPr>
      </w:pPr>
    </w:p>
    <w:p w:rsidR="00C277D1" w:rsidRDefault="00C277D1" w:rsidP="00FD7847">
      <w:pPr>
        <w:pStyle w:val="a4"/>
        <w:spacing w:line="360" w:lineRule="auto"/>
        <w:jc w:val="center"/>
        <w:rPr>
          <w:rFonts w:ascii="Times New Roman" w:hAnsi="Times New Roman" w:cs="Times New Roman"/>
          <w:b/>
          <w:sz w:val="28"/>
          <w:szCs w:val="28"/>
        </w:rPr>
      </w:pPr>
      <w:r>
        <w:rPr>
          <w:rFonts w:ascii="Times New Roman" w:hAnsi="Times New Roman" w:cs="Times New Roman"/>
          <w:b/>
          <w:sz w:val="28"/>
          <w:szCs w:val="28"/>
        </w:rPr>
        <w:t>г.Симферополь, 2019г.</w:t>
      </w:r>
    </w:p>
    <w:p w:rsidR="00F1412B" w:rsidRPr="00FF560A" w:rsidRDefault="00E444E1" w:rsidP="00FD7847">
      <w:pPr>
        <w:pStyle w:val="a4"/>
        <w:spacing w:line="360" w:lineRule="auto"/>
        <w:jc w:val="center"/>
        <w:rPr>
          <w:rFonts w:ascii="Times New Roman" w:hAnsi="Times New Roman" w:cs="Times New Roman"/>
          <w:b/>
          <w:sz w:val="28"/>
          <w:szCs w:val="28"/>
        </w:rPr>
      </w:pPr>
      <w:r w:rsidRPr="00FF560A">
        <w:rPr>
          <w:rFonts w:ascii="Times New Roman" w:hAnsi="Times New Roman" w:cs="Times New Roman"/>
          <w:b/>
          <w:sz w:val="28"/>
          <w:szCs w:val="28"/>
        </w:rPr>
        <w:lastRenderedPageBreak/>
        <w:t>Мастер-класс</w:t>
      </w:r>
      <w:r w:rsidR="00F1412B" w:rsidRPr="00FF560A">
        <w:rPr>
          <w:rFonts w:ascii="Times New Roman" w:hAnsi="Times New Roman" w:cs="Times New Roman"/>
          <w:b/>
          <w:sz w:val="28"/>
          <w:szCs w:val="28"/>
        </w:rPr>
        <w:t xml:space="preserve"> для воспитателей</w:t>
      </w:r>
    </w:p>
    <w:p w:rsidR="00F1412B" w:rsidRPr="00FF560A" w:rsidRDefault="00F1412B" w:rsidP="00FD7847">
      <w:pPr>
        <w:pStyle w:val="a4"/>
        <w:spacing w:line="360" w:lineRule="auto"/>
        <w:jc w:val="center"/>
        <w:rPr>
          <w:rFonts w:ascii="Times New Roman" w:hAnsi="Times New Roman" w:cs="Times New Roman"/>
          <w:b/>
          <w:sz w:val="28"/>
          <w:szCs w:val="28"/>
        </w:rPr>
      </w:pPr>
      <w:r w:rsidRPr="00FF560A">
        <w:rPr>
          <w:rFonts w:ascii="Times New Roman" w:hAnsi="Times New Roman" w:cs="Times New Roman"/>
          <w:b/>
          <w:sz w:val="28"/>
          <w:szCs w:val="28"/>
        </w:rPr>
        <w:t>Тема: «Куклы для мотивирования к общению»</w:t>
      </w:r>
    </w:p>
    <w:p w:rsidR="00F1412B" w:rsidRPr="00FD7847" w:rsidRDefault="00E444E1" w:rsidP="00FD7847">
      <w:pPr>
        <w:pStyle w:val="a4"/>
        <w:spacing w:line="360" w:lineRule="auto"/>
        <w:jc w:val="both"/>
        <w:rPr>
          <w:rFonts w:ascii="Times New Roman" w:hAnsi="Times New Roman" w:cs="Times New Roman"/>
          <w:sz w:val="28"/>
          <w:szCs w:val="28"/>
        </w:rPr>
      </w:pPr>
      <w:r w:rsidRPr="00FF560A">
        <w:rPr>
          <w:rFonts w:ascii="Times New Roman" w:hAnsi="Times New Roman" w:cs="Times New Roman"/>
          <w:b/>
          <w:sz w:val="28"/>
          <w:szCs w:val="28"/>
        </w:rPr>
        <w:t>Цель:</w:t>
      </w:r>
      <w:r w:rsidR="00451317" w:rsidRPr="00FD7847">
        <w:rPr>
          <w:rFonts w:ascii="Times New Roman" w:hAnsi="Times New Roman" w:cs="Times New Roman"/>
          <w:sz w:val="28"/>
          <w:szCs w:val="28"/>
        </w:rPr>
        <w:t xml:space="preserve"> </w:t>
      </w:r>
      <w:r w:rsidR="00F1412B" w:rsidRPr="00FD7847">
        <w:rPr>
          <w:rFonts w:ascii="Times New Roman" w:hAnsi="Times New Roman" w:cs="Times New Roman"/>
          <w:sz w:val="28"/>
          <w:szCs w:val="28"/>
        </w:rPr>
        <w:t xml:space="preserve">познакомить педагогов с созданием </w:t>
      </w:r>
      <w:r w:rsidR="00F35D0F" w:rsidRPr="00FD7847">
        <w:rPr>
          <w:rFonts w:ascii="Times New Roman" w:hAnsi="Times New Roman" w:cs="Times New Roman"/>
          <w:sz w:val="28"/>
          <w:szCs w:val="28"/>
        </w:rPr>
        <w:t xml:space="preserve">настольного </w:t>
      </w:r>
      <w:r w:rsidR="00F1412B" w:rsidRPr="00FD7847">
        <w:rPr>
          <w:rFonts w:ascii="Times New Roman" w:hAnsi="Times New Roman" w:cs="Times New Roman"/>
          <w:sz w:val="28"/>
          <w:szCs w:val="28"/>
        </w:rPr>
        <w:t>кукольного театра «Колобок» из бумаги.</w:t>
      </w:r>
    </w:p>
    <w:p w:rsidR="0064734D" w:rsidRPr="00FF560A" w:rsidRDefault="00F1412B" w:rsidP="00FD7847">
      <w:pPr>
        <w:pStyle w:val="a4"/>
        <w:spacing w:line="360" w:lineRule="auto"/>
        <w:jc w:val="both"/>
        <w:rPr>
          <w:rFonts w:ascii="Times New Roman" w:hAnsi="Times New Roman" w:cs="Times New Roman"/>
          <w:b/>
          <w:sz w:val="28"/>
          <w:szCs w:val="28"/>
        </w:rPr>
      </w:pPr>
      <w:r w:rsidRPr="00FF560A">
        <w:rPr>
          <w:rFonts w:ascii="Times New Roman" w:hAnsi="Times New Roman" w:cs="Times New Roman"/>
          <w:b/>
          <w:sz w:val="28"/>
          <w:szCs w:val="28"/>
        </w:rPr>
        <w:t>Задачи:</w:t>
      </w:r>
    </w:p>
    <w:p w:rsidR="00F1412B" w:rsidRPr="00FD7847" w:rsidRDefault="0064734D" w:rsidP="00FD7847">
      <w:pPr>
        <w:pStyle w:val="a4"/>
        <w:spacing w:line="360" w:lineRule="auto"/>
        <w:jc w:val="both"/>
        <w:rPr>
          <w:rFonts w:ascii="Times New Roman" w:hAnsi="Times New Roman" w:cs="Times New Roman"/>
          <w:sz w:val="28"/>
          <w:szCs w:val="28"/>
        </w:rPr>
      </w:pPr>
      <w:r w:rsidRPr="00FD7847">
        <w:rPr>
          <w:rFonts w:ascii="Times New Roman" w:hAnsi="Times New Roman" w:cs="Times New Roman"/>
          <w:sz w:val="28"/>
          <w:szCs w:val="28"/>
        </w:rPr>
        <w:t>-</w:t>
      </w:r>
      <w:r w:rsidR="00F1412B" w:rsidRPr="00FD7847">
        <w:rPr>
          <w:rFonts w:ascii="Times New Roman" w:hAnsi="Times New Roman" w:cs="Times New Roman"/>
          <w:sz w:val="28"/>
          <w:szCs w:val="28"/>
        </w:rPr>
        <w:t>способствовать развитию творческого потенциала;</w:t>
      </w:r>
    </w:p>
    <w:p w:rsidR="0064734D" w:rsidRPr="00FD7847" w:rsidRDefault="0064734D" w:rsidP="00FD7847">
      <w:pPr>
        <w:pStyle w:val="a4"/>
        <w:spacing w:line="360" w:lineRule="auto"/>
        <w:jc w:val="both"/>
        <w:rPr>
          <w:rFonts w:ascii="Times New Roman" w:hAnsi="Times New Roman" w:cs="Times New Roman"/>
          <w:sz w:val="28"/>
          <w:szCs w:val="28"/>
        </w:rPr>
      </w:pPr>
      <w:r w:rsidRPr="00FD7847">
        <w:rPr>
          <w:rFonts w:ascii="Times New Roman" w:hAnsi="Times New Roman" w:cs="Times New Roman"/>
          <w:sz w:val="28"/>
          <w:szCs w:val="28"/>
        </w:rPr>
        <w:t>-формировать потребность в приобретении новых знаний;</w:t>
      </w:r>
    </w:p>
    <w:p w:rsidR="00E444E1" w:rsidRPr="00FD7847" w:rsidRDefault="00F35D0F" w:rsidP="00FD7847">
      <w:pPr>
        <w:pStyle w:val="a4"/>
        <w:spacing w:line="360" w:lineRule="auto"/>
        <w:jc w:val="both"/>
        <w:rPr>
          <w:rFonts w:ascii="Times New Roman" w:hAnsi="Times New Roman" w:cs="Times New Roman"/>
          <w:sz w:val="28"/>
          <w:szCs w:val="28"/>
        </w:rPr>
      </w:pPr>
      <w:r w:rsidRPr="00FD7847">
        <w:rPr>
          <w:rFonts w:ascii="Times New Roman" w:hAnsi="Times New Roman" w:cs="Times New Roman"/>
          <w:sz w:val="28"/>
          <w:szCs w:val="28"/>
        </w:rPr>
        <w:t>-способствовать освоению практических умений в изготовлении кукол</w:t>
      </w:r>
      <w:r w:rsidR="00E444E1" w:rsidRPr="00FD7847">
        <w:rPr>
          <w:rFonts w:ascii="Times New Roman" w:hAnsi="Times New Roman" w:cs="Times New Roman"/>
          <w:sz w:val="28"/>
          <w:szCs w:val="28"/>
        </w:rPr>
        <w:t>.</w:t>
      </w:r>
    </w:p>
    <w:p w:rsidR="009843FB" w:rsidRPr="00FD7847" w:rsidRDefault="00E444E1" w:rsidP="00FD7847">
      <w:pPr>
        <w:pStyle w:val="a4"/>
        <w:spacing w:line="360" w:lineRule="auto"/>
        <w:jc w:val="both"/>
        <w:rPr>
          <w:rFonts w:ascii="Times New Roman" w:hAnsi="Times New Roman" w:cs="Times New Roman"/>
          <w:sz w:val="28"/>
          <w:szCs w:val="28"/>
        </w:rPr>
      </w:pPr>
      <w:r w:rsidRPr="00FF560A">
        <w:rPr>
          <w:rFonts w:ascii="Times New Roman" w:hAnsi="Times New Roman" w:cs="Times New Roman"/>
          <w:b/>
          <w:sz w:val="28"/>
          <w:szCs w:val="28"/>
        </w:rPr>
        <w:t>Оборудование:</w:t>
      </w:r>
      <w:r w:rsidR="00FD7847">
        <w:rPr>
          <w:rFonts w:ascii="Times New Roman" w:hAnsi="Times New Roman" w:cs="Times New Roman"/>
          <w:sz w:val="28"/>
          <w:szCs w:val="28"/>
        </w:rPr>
        <w:t xml:space="preserve"> </w:t>
      </w:r>
      <w:r w:rsidR="00F35D0F" w:rsidRPr="00FD7847">
        <w:rPr>
          <w:rFonts w:ascii="Times New Roman" w:hAnsi="Times New Roman" w:cs="Times New Roman"/>
          <w:sz w:val="28"/>
          <w:szCs w:val="28"/>
        </w:rPr>
        <w:t>коробка</w:t>
      </w:r>
      <w:r w:rsidR="009B1D33" w:rsidRPr="00FD7847">
        <w:rPr>
          <w:rFonts w:ascii="Times New Roman" w:hAnsi="Times New Roman" w:cs="Times New Roman"/>
          <w:sz w:val="28"/>
          <w:szCs w:val="28"/>
        </w:rPr>
        <w:t xml:space="preserve"> (театр)</w:t>
      </w:r>
      <w:r w:rsidR="00F35D0F" w:rsidRPr="00FD7847">
        <w:rPr>
          <w:rFonts w:ascii="Times New Roman" w:hAnsi="Times New Roman" w:cs="Times New Roman"/>
          <w:sz w:val="28"/>
          <w:szCs w:val="28"/>
        </w:rPr>
        <w:t xml:space="preserve">, </w:t>
      </w:r>
      <w:r w:rsidR="00451317" w:rsidRPr="00FD7847">
        <w:rPr>
          <w:rFonts w:ascii="Times New Roman" w:hAnsi="Times New Roman" w:cs="Times New Roman"/>
          <w:sz w:val="28"/>
          <w:szCs w:val="28"/>
        </w:rPr>
        <w:t xml:space="preserve">заготовки: </w:t>
      </w:r>
      <w:r w:rsidR="00F35D0F" w:rsidRPr="00FD7847">
        <w:rPr>
          <w:rFonts w:ascii="Times New Roman" w:hAnsi="Times New Roman" w:cs="Times New Roman"/>
          <w:sz w:val="28"/>
          <w:szCs w:val="28"/>
        </w:rPr>
        <w:t>герои</w:t>
      </w:r>
      <w:r w:rsidR="009B1D33" w:rsidRPr="00FD7847">
        <w:rPr>
          <w:rFonts w:ascii="Times New Roman" w:hAnsi="Times New Roman" w:cs="Times New Roman"/>
          <w:sz w:val="28"/>
          <w:szCs w:val="28"/>
        </w:rPr>
        <w:t xml:space="preserve"> сказки</w:t>
      </w:r>
      <w:r w:rsidR="00451317" w:rsidRPr="00FD7847">
        <w:rPr>
          <w:rFonts w:ascii="Times New Roman" w:hAnsi="Times New Roman" w:cs="Times New Roman"/>
          <w:sz w:val="28"/>
          <w:szCs w:val="28"/>
        </w:rPr>
        <w:t>( дед, бабка, колобок, лиса, волк, заяц, медведь),</w:t>
      </w:r>
      <w:r w:rsidR="009B1D33" w:rsidRPr="00FD7847">
        <w:rPr>
          <w:rFonts w:ascii="Times New Roman" w:hAnsi="Times New Roman" w:cs="Times New Roman"/>
          <w:sz w:val="28"/>
          <w:szCs w:val="28"/>
        </w:rPr>
        <w:t xml:space="preserve"> атрибуты</w:t>
      </w:r>
      <w:r w:rsidR="00451317" w:rsidRPr="00FD7847">
        <w:rPr>
          <w:rFonts w:ascii="Times New Roman" w:hAnsi="Times New Roman" w:cs="Times New Roman"/>
          <w:sz w:val="28"/>
          <w:szCs w:val="28"/>
        </w:rPr>
        <w:t xml:space="preserve"> </w:t>
      </w:r>
      <w:r w:rsidR="009B1D33" w:rsidRPr="00FD7847">
        <w:rPr>
          <w:rFonts w:ascii="Times New Roman" w:hAnsi="Times New Roman" w:cs="Times New Roman"/>
          <w:sz w:val="28"/>
          <w:szCs w:val="28"/>
        </w:rPr>
        <w:t>к сказке</w:t>
      </w:r>
      <w:r w:rsidR="00F35D0F" w:rsidRPr="00FD7847">
        <w:rPr>
          <w:rFonts w:ascii="Times New Roman" w:hAnsi="Times New Roman" w:cs="Times New Roman"/>
          <w:sz w:val="28"/>
          <w:szCs w:val="28"/>
        </w:rPr>
        <w:t xml:space="preserve">, </w:t>
      </w:r>
      <w:r w:rsidR="00451317" w:rsidRPr="00FD7847">
        <w:rPr>
          <w:rFonts w:ascii="Times New Roman" w:hAnsi="Times New Roman" w:cs="Times New Roman"/>
          <w:sz w:val="28"/>
          <w:szCs w:val="28"/>
        </w:rPr>
        <w:t>вкладыши-фоны по</w:t>
      </w:r>
      <w:r w:rsidR="009B1D33" w:rsidRPr="00FD7847">
        <w:rPr>
          <w:rFonts w:ascii="Times New Roman" w:hAnsi="Times New Roman" w:cs="Times New Roman"/>
          <w:sz w:val="28"/>
          <w:szCs w:val="28"/>
        </w:rPr>
        <w:t xml:space="preserve"> сюжету сказки.</w:t>
      </w:r>
    </w:p>
    <w:p w:rsidR="00E444E1" w:rsidRPr="00FD7847" w:rsidRDefault="00E444E1" w:rsidP="00FD7847">
      <w:pPr>
        <w:pStyle w:val="a4"/>
        <w:spacing w:line="360" w:lineRule="auto"/>
        <w:jc w:val="both"/>
        <w:rPr>
          <w:rFonts w:ascii="Times New Roman" w:hAnsi="Times New Roman" w:cs="Times New Roman"/>
          <w:sz w:val="28"/>
          <w:szCs w:val="28"/>
        </w:rPr>
      </w:pPr>
      <w:r w:rsidRPr="00FF560A">
        <w:rPr>
          <w:rFonts w:ascii="Times New Roman" w:hAnsi="Times New Roman" w:cs="Times New Roman"/>
          <w:b/>
          <w:sz w:val="28"/>
          <w:szCs w:val="28"/>
        </w:rPr>
        <w:t>Результат мастер-класса</w:t>
      </w:r>
      <w:r w:rsidRPr="00FD7847">
        <w:rPr>
          <w:rFonts w:ascii="Times New Roman" w:hAnsi="Times New Roman" w:cs="Times New Roman"/>
          <w:sz w:val="28"/>
          <w:szCs w:val="28"/>
        </w:rPr>
        <w:t>:</w:t>
      </w:r>
      <w:r w:rsidR="00451317" w:rsidRPr="00FD7847">
        <w:rPr>
          <w:rFonts w:ascii="Times New Roman" w:hAnsi="Times New Roman" w:cs="Times New Roman"/>
          <w:sz w:val="28"/>
          <w:szCs w:val="28"/>
        </w:rPr>
        <w:t xml:space="preserve"> </w:t>
      </w:r>
      <w:r w:rsidR="009B1D33" w:rsidRPr="00FD7847">
        <w:rPr>
          <w:rFonts w:ascii="Times New Roman" w:hAnsi="Times New Roman" w:cs="Times New Roman"/>
          <w:sz w:val="28"/>
          <w:szCs w:val="28"/>
        </w:rPr>
        <w:t>настольный кукольный театр</w:t>
      </w:r>
      <w:r w:rsidRPr="00FD7847">
        <w:rPr>
          <w:rFonts w:ascii="Times New Roman" w:hAnsi="Times New Roman" w:cs="Times New Roman"/>
          <w:sz w:val="28"/>
          <w:szCs w:val="28"/>
        </w:rPr>
        <w:t>.</w:t>
      </w:r>
    </w:p>
    <w:p w:rsidR="00C41E67" w:rsidRPr="00FF560A" w:rsidRDefault="00844292" w:rsidP="00FD7847">
      <w:pPr>
        <w:pStyle w:val="a4"/>
        <w:spacing w:line="360" w:lineRule="auto"/>
        <w:jc w:val="center"/>
        <w:rPr>
          <w:rFonts w:ascii="Times New Roman" w:hAnsi="Times New Roman" w:cs="Times New Roman"/>
          <w:b/>
          <w:sz w:val="28"/>
          <w:szCs w:val="28"/>
        </w:rPr>
      </w:pPr>
      <w:r w:rsidRPr="00FF560A">
        <w:rPr>
          <w:rFonts w:ascii="Times New Roman" w:hAnsi="Times New Roman" w:cs="Times New Roman"/>
          <w:b/>
          <w:sz w:val="28"/>
          <w:szCs w:val="28"/>
        </w:rPr>
        <w:t>Ход мастер-класса</w:t>
      </w:r>
    </w:p>
    <w:p w:rsidR="008D3D20" w:rsidRPr="00FD7847" w:rsidRDefault="008D3D20" w:rsidP="00FD7847">
      <w:pPr>
        <w:pStyle w:val="a4"/>
        <w:spacing w:line="360" w:lineRule="auto"/>
        <w:jc w:val="both"/>
        <w:rPr>
          <w:rFonts w:ascii="Times New Roman" w:hAnsi="Times New Roman" w:cs="Times New Roman"/>
          <w:sz w:val="28"/>
          <w:szCs w:val="28"/>
        </w:rPr>
      </w:pPr>
      <w:r w:rsidRPr="00FD7847">
        <w:rPr>
          <w:rFonts w:ascii="Times New Roman" w:hAnsi="Times New Roman" w:cs="Times New Roman"/>
          <w:sz w:val="28"/>
          <w:szCs w:val="28"/>
        </w:rPr>
        <w:t>Здравствуйте уважаемые коллеги!</w:t>
      </w:r>
    </w:p>
    <w:p w:rsidR="008D3D20" w:rsidRPr="00FD7847" w:rsidRDefault="00451317" w:rsidP="00FD7847">
      <w:pPr>
        <w:pStyle w:val="a4"/>
        <w:spacing w:line="360" w:lineRule="auto"/>
        <w:jc w:val="both"/>
        <w:rPr>
          <w:rFonts w:ascii="Times New Roman" w:hAnsi="Times New Roman" w:cs="Times New Roman"/>
          <w:sz w:val="28"/>
          <w:szCs w:val="28"/>
        </w:rPr>
      </w:pPr>
      <w:r w:rsidRPr="00FD7847">
        <w:rPr>
          <w:rFonts w:ascii="Times New Roman" w:hAnsi="Times New Roman" w:cs="Times New Roman"/>
          <w:sz w:val="28"/>
          <w:szCs w:val="28"/>
        </w:rPr>
        <w:t xml:space="preserve">Я поделюсь опытом с вами </w:t>
      </w:r>
      <w:r w:rsidR="00C35CBA" w:rsidRPr="00FD7847">
        <w:rPr>
          <w:rFonts w:ascii="Times New Roman" w:hAnsi="Times New Roman" w:cs="Times New Roman"/>
          <w:sz w:val="28"/>
          <w:szCs w:val="28"/>
        </w:rPr>
        <w:t>,</w:t>
      </w:r>
      <w:r w:rsidR="008D3D20" w:rsidRPr="00FD7847">
        <w:rPr>
          <w:rFonts w:ascii="Times New Roman" w:hAnsi="Times New Roman" w:cs="Times New Roman"/>
          <w:sz w:val="28"/>
          <w:szCs w:val="28"/>
        </w:rPr>
        <w:t xml:space="preserve"> как создать театральную коробочку, которая поможет вам мотивировать ребёнка к общению. На примере сказки «Колобок» мы будем создавать</w:t>
      </w:r>
      <w:r w:rsidRPr="00FD7847">
        <w:rPr>
          <w:rFonts w:ascii="Times New Roman" w:hAnsi="Times New Roman" w:cs="Times New Roman"/>
          <w:sz w:val="28"/>
          <w:szCs w:val="28"/>
        </w:rPr>
        <w:t xml:space="preserve"> кукольный театр</w:t>
      </w:r>
      <w:r w:rsidR="008D3D20" w:rsidRPr="00FD7847">
        <w:rPr>
          <w:rFonts w:ascii="Times New Roman" w:hAnsi="Times New Roman" w:cs="Times New Roman"/>
          <w:sz w:val="28"/>
          <w:szCs w:val="28"/>
        </w:rPr>
        <w:t>.</w:t>
      </w:r>
      <w:r w:rsidR="00C35CBA" w:rsidRPr="00FD7847">
        <w:rPr>
          <w:rFonts w:ascii="Times New Roman" w:hAnsi="Times New Roman" w:cs="Times New Roman"/>
          <w:sz w:val="28"/>
          <w:szCs w:val="28"/>
        </w:rPr>
        <w:t xml:space="preserve"> Используя эту </w:t>
      </w:r>
      <w:r w:rsidR="009966A9" w:rsidRPr="00FD7847">
        <w:rPr>
          <w:rFonts w:ascii="Times New Roman" w:hAnsi="Times New Roman" w:cs="Times New Roman"/>
          <w:sz w:val="28"/>
          <w:szCs w:val="28"/>
        </w:rPr>
        <w:t>коробочку,</w:t>
      </w:r>
      <w:r w:rsidR="00C35CBA" w:rsidRPr="00FD7847">
        <w:rPr>
          <w:rFonts w:ascii="Times New Roman" w:hAnsi="Times New Roman" w:cs="Times New Roman"/>
          <w:sz w:val="28"/>
          <w:szCs w:val="28"/>
        </w:rPr>
        <w:t xml:space="preserve"> р</w:t>
      </w:r>
      <w:r w:rsidR="008D3D20" w:rsidRPr="00FD7847">
        <w:rPr>
          <w:rFonts w:ascii="Times New Roman" w:hAnsi="Times New Roman" w:cs="Times New Roman"/>
          <w:sz w:val="28"/>
          <w:szCs w:val="28"/>
        </w:rPr>
        <w:t xml:space="preserve">ебенок сможет совместно со взрослым или самостоятельно участвовать в </w:t>
      </w:r>
      <w:r w:rsidR="00C35CBA" w:rsidRPr="00FD7847">
        <w:rPr>
          <w:rFonts w:ascii="Times New Roman" w:hAnsi="Times New Roman" w:cs="Times New Roman"/>
          <w:sz w:val="28"/>
          <w:szCs w:val="28"/>
        </w:rPr>
        <w:t>театральной</w:t>
      </w:r>
      <w:r w:rsidR="008D3D20" w:rsidRPr="00FD7847">
        <w:rPr>
          <w:rFonts w:ascii="Times New Roman" w:hAnsi="Times New Roman" w:cs="Times New Roman"/>
          <w:sz w:val="28"/>
          <w:szCs w:val="28"/>
        </w:rPr>
        <w:t xml:space="preserve"> игре, принимать на себя роли</w:t>
      </w:r>
      <w:r w:rsidR="00FD7847">
        <w:rPr>
          <w:rFonts w:ascii="Times New Roman" w:hAnsi="Times New Roman" w:cs="Times New Roman"/>
          <w:sz w:val="28"/>
          <w:szCs w:val="28"/>
        </w:rPr>
        <w:t>, что сп</w:t>
      </w:r>
      <w:r w:rsidR="00C277D1">
        <w:rPr>
          <w:rFonts w:ascii="Times New Roman" w:hAnsi="Times New Roman" w:cs="Times New Roman"/>
          <w:sz w:val="28"/>
          <w:szCs w:val="28"/>
        </w:rPr>
        <w:t>особствует развитию речи малыша</w:t>
      </w:r>
      <w:r w:rsidR="00C35CBA" w:rsidRPr="00FD7847">
        <w:rPr>
          <w:rFonts w:ascii="Times New Roman" w:hAnsi="Times New Roman" w:cs="Times New Roman"/>
          <w:sz w:val="28"/>
          <w:szCs w:val="28"/>
        </w:rPr>
        <w:t>.</w:t>
      </w:r>
    </w:p>
    <w:p w:rsidR="00E444E1" w:rsidRPr="00C277D1" w:rsidRDefault="001E6A6B" w:rsidP="00FD7847">
      <w:pPr>
        <w:pStyle w:val="a4"/>
        <w:spacing w:line="360" w:lineRule="auto"/>
        <w:jc w:val="both"/>
        <w:rPr>
          <w:rFonts w:ascii="Times New Roman" w:hAnsi="Times New Roman" w:cs="Times New Roman"/>
          <w:color w:val="000000" w:themeColor="text1"/>
          <w:sz w:val="28"/>
          <w:szCs w:val="28"/>
        </w:rPr>
      </w:pPr>
      <w:r w:rsidRPr="00C277D1">
        <w:rPr>
          <w:rFonts w:ascii="Times New Roman" w:hAnsi="Times New Roman" w:cs="Times New Roman"/>
          <w:color w:val="000000" w:themeColor="text1"/>
          <w:sz w:val="28"/>
          <w:szCs w:val="28"/>
        </w:rPr>
        <w:t>Для работы нам по</w:t>
      </w:r>
      <w:r w:rsidR="00FD7847" w:rsidRPr="00C277D1">
        <w:rPr>
          <w:rFonts w:ascii="Times New Roman" w:hAnsi="Times New Roman" w:cs="Times New Roman"/>
          <w:color w:val="000000" w:themeColor="text1"/>
          <w:sz w:val="28"/>
          <w:szCs w:val="28"/>
        </w:rPr>
        <w:t>над</w:t>
      </w:r>
      <w:r w:rsidR="00FF560A" w:rsidRPr="00C277D1">
        <w:rPr>
          <w:rFonts w:ascii="Times New Roman" w:hAnsi="Times New Roman" w:cs="Times New Roman"/>
          <w:color w:val="000000" w:themeColor="text1"/>
          <w:sz w:val="28"/>
          <w:szCs w:val="28"/>
        </w:rPr>
        <w:t xml:space="preserve">обятся: коробочки- основа всего театра </w:t>
      </w:r>
      <w:r w:rsidR="00F1412B" w:rsidRPr="00C277D1">
        <w:rPr>
          <w:rFonts w:ascii="Times New Roman" w:hAnsi="Times New Roman" w:cs="Times New Roman"/>
          <w:color w:val="000000" w:themeColor="text1"/>
          <w:sz w:val="28"/>
          <w:szCs w:val="28"/>
        </w:rPr>
        <w:t>, ка</w:t>
      </w:r>
      <w:r w:rsidRPr="00C277D1">
        <w:rPr>
          <w:rFonts w:ascii="Times New Roman" w:hAnsi="Times New Roman" w:cs="Times New Roman"/>
          <w:color w:val="000000" w:themeColor="text1"/>
          <w:sz w:val="28"/>
          <w:szCs w:val="28"/>
        </w:rPr>
        <w:t>ртонная вставка</w:t>
      </w:r>
      <w:r w:rsidR="00C35CBA" w:rsidRPr="00C277D1">
        <w:rPr>
          <w:rFonts w:ascii="Times New Roman" w:hAnsi="Times New Roman" w:cs="Times New Roman"/>
          <w:color w:val="000000" w:themeColor="text1"/>
          <w:sz w:val="28"/>
          <w:szCs w:val="28"/>
        </w:rPr>
        <w:t xml:space="preserve"> (</w:t>
      </w:r>
      <w:r w:rsidRPr="00C277D1">
        <w:rPr>
          <w:rFonts w:ascii="Times New Roman" w:hAnsi="Times New Roman" w:cs="Times New Roman"/>
          <w:color w:val="000000" w:themeColor="text1"/>
          <w:sz w:val="28"/>
          <w:szCs w:val="28"/>
        </w:rPr>
        <w:t>кулисы, фон)</w:t>
      </w:r>
      <w:r w:rsidR="00FF560A" w:rsidRPr="00C277D1">
        <w:rPr>
          <w:rFonts w:ascii="Times New Roman" w:hAnsi="Times New Roman" w:cs="Times New Roman"/>
          <w:color w:val="000000" w:themeColor="text1"/>
          <w:sz w:val="28"/>
          <w:szCs w:val="28"/>
        </w:rPr>
        <w:t>, лопатки, служащие для обозначения героев</w:t>
      </w:r>
      <w:r w:rsidRPr="00C277D1">
        <w:rPr>
          <w:rFonts w:ascii="Times New Roman" w:hAnsi="Times New Roman" w:cs="Times New Roman"/>
          <w:color w:val="000000" w:themeColor="text1"/>
          <w:sz w:val="28"/>
          <w:szCs w:val="28"/>
        </w:rPr>
        <w:t xml:space="preserve"> и мелкие детали-атрибуты к сказке.</w:t>
      </w:r>
    </w:p>
    <w:p w:rsidR="00FF560A" w:rsidRPr="00C277D1" w:rsidRDefault="00C277D1" w:rsidP="00FD7847">
      <w:pPr>
        <w:pStyle w:val="a4"/>
        <w:spacing w:line="360" w:lineRule="auto"/>
        <w:jc w:val="both"/>
        <w:rPr>
          <w:rFonts w:ascii="Times New Roman" w:hAnsi="Times New Roman" w:cs="Times New Roman"/>
          <w:sz w:val="28"/>
          <w:szCs w:val="28"/>
        </w:rPr>
      </w:pPr>
      <w:r w:rsidRPr="00C277D1">
        <w:rPr>
          <w:rFonts w:ascii="Times New Roman" w:hAnsi="Times New Roman" w:cs="Times New Roman"/>
          <w:sz w:val="28"/>
          <w:szCs w:val="28"/>
        </w:rPr>
        <w:t xml:space="preserve"> П</w:t>
      </w:r>
      <w:r w:rsidR="00FF560A" w:rsidRPr="00C277D1">
        <w:rPr>
          <w:rFonts w:ascii="Times New Roman" w:hAnsi="Times New Roman" w:cs="Times New Roman"/>
          <w:sz w:val="28"/>
          <w:szCs w:val="28"/>
        </w:rPr>
        <w:t>редлагаю начать</w:t>
      </w:r>
      <w:r w:rsidR="001E6A6B" w:rsidRPr="00C277D1">
        <w:rPr>
          <w:rFonts w:ascii="Times New Roman" w:hAnsi="Times New Roman" w:cs="Times New Roman"/>
          <w:sz w:val="28"/>
          <w:szCs w:val="28"/>
        </w:rPr>
        <w:t xml:space="preserve"> с </w:t>
      </w:r>
      <w:r w:rsidR="00FF560A" w:rsidRPr="00C277D1">
        <w:rPr>
          <w:rFonts w:ascii="Times New Roman" w:hAnsi="Times New Roman" w:cs="Times New Roman"/>
          <w:sz w:val="28"/>
          <w:szCs w:val="28"/>
        </w:rPr>
        <w:t>декораций</w:t>
      </w:r>
      <w:r w:rsidR="001E6A6B" w:rsidRPr="00C277D1">
        <w:rPr>
          <w:rFonts w:ascii="Times New Roman" w:hAnsi="Times New Roman" w:cs="Times New Roman"/>
          <w:sz w:val="28"/>
          <w:szCs w:val="28"/>
        </w:rPr>
        <w:t>.</w:t>
      </w:r>
      <w:r w:rsidR="00FF560A" w:rsidRPr="00C277D1">
        <w:rPr>
          <w:rFonts w:ascii="Times New Roman" w:hAnsi="Times New Roman" w:cs="Times New Roman"/>
          <w:sz w:val="28"/>
          <w:szCs w:val="28"/>
        </w:rPr>
        <w:t xml:space="preserve"> </w:t>
      </w:r>
      <w:r w:rsidR="00FD7847" w:rsidRPr="00C277D1">
        <w:rPr>
          <w:rFonts w:ascii="Times New Roman" w:hAnsi="Times New Roman" w:cs="Times New Roman"/>
          <w:sz w:val="28"/>
          <w:szCs w:val="28"/>
        </w:rPr>
        <w:t xml:space="preserve"> </w:t>
      </w:r>
      <w:r w:rsidR="00FF560A" w:rsidRPr="00C277D1">
        <w:rPr>
          <w:rFonts w:ascii="Times New Roman" w:hAnsi="Times New Roman" w:cs="Times New Roman"/>
          <w:sz w:val="28"/>
          <w:szCs w:val="28"/>
        </w:rPr>
        <w:t xml:space="preserve">Вам предложен разнообразный материал для создания фона. Проявите творчество!  </w:t>
      </w:r>
    </w:p>
    <w:p w:rsidR="00FF560A" w:rsidRPr="00C277D1" w:rsidRDefault="00FF560A" w:rsidP="00FD7847">
      <w:pPr>
        <w:pStyle w:val="a4"/>
        <w:spacing w:line="360" w:lineRule="auto"/>
        <w:jc w:val="both"/>
        <w:rPr>
          <w:rFonts w:ascii="Times New Roman" w:hAnsi="Times New Roman" w:cs="Times New Roman"/>
          <w:sz w:val="28"/>
          <w:szCs w:val="28"/>
        </w:rPr>
      </w:pPr>
      <w:r w:rsidRPr="00C277D1">
        <w:rPr>
          <w:rFonts w:ascii="Times New Roman" w:hAnsi="Times New Roman" w:cs="Times New Roman"/>
          <w:sz w:val="28"/>
          <w:szCs w:val="28"/>
        </w:rPr>
        <w:t xml:space="preserve"> Декорации готовы, теперь </w:t>
      </w:r>
      <w:r w:rsidR="00C277D1" w:rsidRPr="00C277D1">
        <w:rPr>
          <w:rFonts w:ascii="Times New Roman" w:hAnsi="Times New Roman" w:cs="Times New Roman"/>
          <w:sz w:val="28"/>
          <w:szCs w:val="28"/>
        </w:rPr>
        <w:t xml:space="preserve">можно  показывать и </w:t>
      </w:r>
      <w:r w:rsidRPr="00C277D1">
        <w:rPr>
          <w:rFonts w:ascii="Times New Roman" w:hAnsi="Times New Roman" w:cs="Times New Roman"/>
          <w:sz w:val="28"/>
          <w:szCs w:val="28"/>
        </w:rPr>
        <w:t>рассказывать сказку. По мере рассказывания</w:t>
      </w:r>
      <w:r w:rsidR="00C277D1" w:rsidRPr="00C277D1">
        <w:rPr>
          <w:rFonts w:ascii="Times New Roman" w:hAnsi="Times New Roman" w:cs="Times New Roman"/>
          <w:sz w:val="28"/>
          <w:szCs w:val="28"/>
        </w:rPr>
        <w:t xml:space="preserve">, </w:t>
      </w:r>
      <w:r w:rsidR="00C277D1">
        <w:rPr>
          <w:rFonts w:ascii="Times New Roman" w:hAnsi="Times New Roman" w:cs="Times New Roman"/>
          <w:sz w:val="28"/>
          <w:szCs w:val="28"/>
        </w:rPr>
        <w:t>будем создавать</w:t>
      </w:r>
      <w:r w:rsidRPr="00C277D1">
        <w:rPr>
          <w:rFonts w:ascii="Times New Roman" w:hAnsi="Times New Roman" w:cs="Times New Roman"/>
          <w:sz w:val="28"/>
          <w:szCs w:val="28"/>
        </w:rPr>
        <w:t xml:space="preserve"> из заготовок героев сказки</w:t>
      </w:r>
      <w:r w:rsidR="00C277D1">
        <w:rPr>
          <w:rFonts w:ascii="Times New Roman" w:hAnsi="Times New Roman" w:cs="Times New Roman"/>
          <w:sz w:val="28"/>
          <w:szCs w:val="28"/>
        </w:rPr>
        <w:t>.</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xml:space="preserve"> Все девчонки и мальчишки,</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Знаем, очень любят книжки,</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Любят сказки, любят песни…</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lastRenderedPageBreak/>
        <w:t>А чтоб было интересней,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Сказки старые покажем,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Но в стихах мы их расскажем,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Звонких песен Колобка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Не слыхали вы пока?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Все расселись? В добрый час!</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Начинаем наш рассказ…</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Жил старик со своей старушкой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 маленькой лесной избушке.</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Попросил однажды Дед:</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Испеки- ка на обед</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Колобок румяный, вкусный!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Раньше ты пекла искусно.</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xml:space="preserve"> По сусеку помела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Крылышком старушка.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Горсти две муки нашла-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Больше –то не нужно.</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Соль добавила, песок,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Ложки две сметаны.</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Славный вышел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Пышный и румяный.</w:t>
      </w:r>
    </w:p>
    <w:p w:rsidR="00C35CBA" w:rsidRPr="00FD7847" w:rsidRDefault="00C35CBA" w:rsidP="00FD7847">
      <w:pPr>
        <w:pStyle w:val="a4"/>
        <w:spacing w:line="360" w:lineRule="auto"/>
        <w:jc w:val="center"/>
        <w:rPr>
          <w:rFonts w:ascii="Times New Roman" w:hAnsi="Times New Roman" w:cs="Times New Roman"/>
          <w:i/>
          <w:sz w:val="28"/>
          <w:szCs w:val="28"/>
        </w:rPr>
      </w:pPr>
      <w:r w:rsidRPr="00FD7847">
        <w:rPr>
          <w:rFonts w:ascii="Times New Roman" w:hAnsi="Times New Roman" w:cs="Times New Roman"/>
          <w:i/>
          <w:sz w:val="28"/>
          <w:szCs w:val="28"/>
        </w:rPr>
        <w:t>Появляется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Баба:</w:t>
      </w:r>
      <w:r w:rsidRPr="00FD7847">
        <w:rPr>
          <w:rFonts w:ascii="Times New Roman" w:hAnsi="Times New Roman" w:cs="Times New Roman"/>
          <w:sz w:val="28"/>
          <w:szCs w:val="28"/>
        </w:rPr>
        <w:t xml:space="preserve"> Погоди-ка, Дед, чуток.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Пусть остынет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xml:space="preserve"> Непоседе-Колобку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Стыть бы на окошке,</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Но решил он: «Убегу,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Разомнусь немножко»</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xml:space="preserve"> Прыг с окошка- и лесок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Покатился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lastRenderedPageBreak/>
        <w:t>Мимо елок и берез,</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Мимо бабочек, стрекоз</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цветочков разных:</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Желтых, синих, красных.</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Видит в небе синеву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зеленую траву,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 небе солнце красно.</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Все вокруг прекрасно!</w:t>
      </w:r>
    </w:p>
    <w:p w:rsidR="00C35CBA" w:rsidRPr="00FD7847" w:rsidRDefault="00C35CBA" w:rsidP="00FD7847">
      <w:pPr>
        <w:pStyle w:val="a4"/>
        <w:spacing w:line="360" w:lineRule="auto"/>
        <w:jc w:val="center"/>
        <w:rPr>
          <w:rFonts w:ascii="Times New Roman" w:hAnsi="Times New Roman" w:cs="Times New Roman"/>
          <w:i/>
          <w:sz w:val="28"/>
          <w:szCs w:val="28"/>
        </w:rPr>
      </w:pPr>
      <w:r w:rsidRPr="00FD7847">
        <w:rPr>
          <w:rFonts w:ascii="Times New Roman" w:hAnsi="Times New Roman" w:cs="Times New Roman"/>
          <w:i/>
          <w:sz w:val="28"/>
          <w:szCs w:val="28"/>
        </w:rPr>
        <w:t>(навстречу заяц)</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Вдруг наш шалунишка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Повстречал зайчишку.</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Заяц:</w:t>
      </w:r>
      <w:r w:rsidRPr="00FD7847">
        <w:rPr>
          <w:rFonts w:ascii="Times New Roman" w:hAnsi="Times New Roman" w:cs="Times New Roman"/>
          <w:sz w:val="28"/>
          <w:szCs w:val="28"/>
        </w:rPr>
        <w:t xml:space="preserve"> Я полакомлюсь тобой,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с утра не кушал.</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Колобок</w:t>
      </w:r>
      <w:r w:rsidRPr="00FD7847">
        <w:rPr>
          <w:rFonts w:ascii="Times New Roman" w:hAnsi="Times New Roman" w:cs="Times New Roman"/>
          <w:sz w:val="28"/>
          <w:szCs w:val="28"/>
        </w:rPr>
        <w:t>: Что ты?! Погоди, Косой!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Песенку послушай!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(Поет песенку)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Колобок я, непоседа,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Испекли меня для Деда,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сметанке я мешен,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окошке я стужен.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ушел от стариков,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Прыг с окна- и был таков!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Велика Зайчишке честь:</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Колобок румяный съесть!</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(Колобок убегает)</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xml:space="preserve"> Прикатился по дороге</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Волку Серому под ноги.</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Облизнулся Серый Волк,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 колобках он знает толк…</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Волк</w:t>
      </w:r>
      <w:r w:rsidRPr="00FD7847">
        <w:rPr>
          <w:rFonts w:ascii="Times New Roman" w:hAnsi="Times New Roman" w:cs="Times New Roman"/>
          <w:sz w:val="28"/>
          <w:szCs w:val="28"/>
        </w:rPr>
        <w:t>: Как ты кстати,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lastRenderedPageBreak/>
        <w:t>Я голодный очень.</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Съем-ка я тебя, дружок,-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Буду сыт до ночи!</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Колобок</w:t>
      </w:r>
      <w:r w:rsidRPr="00FD7847">
        <w:rPr>
          <w:rFonts w:ascii="Times New Roman" w:hAnsi="Times New Roman" w:cs="Times New Roman"/>
          <w:sz w:val="28"/>
          <w:szCs w:val="28"/>
        </w:rPr>
        <w:t>: Что ты, что ты, Серый Волк!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Ты меня не кушай!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Сядь-ка лучше на пенек,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Песенку послушай.</w:t>
      </w:r>
    </w:p>
    <w:p w:rsidR="00C35CBA" w:rsidRPr="00FD7847" w:rsidRDefault="00C35CBA" w:rsidP="00FD7847">
      <w:pPr>
        <w:pStyle w:val="a4"/>
        <w:spacing w:line="360" w:lineRule="auto"/>
        <w:jc w:val="center"/>
        <w:rPr>
          <w:rFonts w:ascii="Times New Roman" w:hAnsi="Times New Roman" w:cs="Times New Roman"/>
          <w:i/>
          <w:sz w:val="28"/>
          <w:szCs w:val="28"/>
        </w:rPr>
      </w:pPr>
      <w:r w:rsidRPr="00FD7847">
        <w:rPr>
          <w:rFonts w:ascii="Times New Roman" w:hAnsi="Times New Roman" w:cs="Times New Roman"/>
          <w:i/>
          <w:sz w:val="28"/>
          <w:szCs w:val="28"/>
        </w:rPr>
        <w:t>( Поет песенку)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Колобок я, непоседа,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Испекли меня для Деда,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сметанке я мешен,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окошке я стужен.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ушел от стариков,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Прыг с окна- и был таков!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Обманул Зайчишку славно,</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От тебя уйду подавно!</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Вдруг навстречу сам Потапыч.</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Зарычал он, поднял лапу:</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Медведь</w:t>
      </w:r>
      <w:r w:rsidRPr="00FD7847">
        <w:rPr>
          <w:rFonts w:ascii="Times New Roman" w:hAnsi="Times New Roman" w:cs="Times New Roman"/>
          <w:sz w:val="28"/>
          <w:szCs w:val="28"/>
        </w:rPr>
        <w:t>: Подойди-ка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перекушу чуток!</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Колобок</w:t>
      </w:r>
      <w:r w:rsidRPr="00FD7847">
        <w:rPr>
          <w:rFonts w:ascii="Times New Roman" w:hAnsi="Times New Roman" w:cs="Times New Roman"/>
          <w:sz w:val="28"/>
          <w:szCs w:val="28"/>
        </w:rPr>
        <w:t>: Что ты, что ты, Косолапый!</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Опусти ты свою лапу.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Лучше песенку мою</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Ты послушай – я спою.</w:t>
      </w:r>
    </w:p>
    <w:p w:rsidR="00C35CBA" w:rsidRPr="00FD7847" w:rsidRDefault="00C35CBA" w:rsidP="00FD7847">
      <w:pPr>
        <w:pStyle w:val="a4"/>
        <w:spacing w:line="360" w:lineRule="auto"/>
        <w:jc w:val="center"/>
        <w:rPr>
          <w:rFonts w:ascii="Times New Roman" w:hAnsi="Times New Roman" w:cs="Times New Roman"/>
          <w:i/>
          <w:sz w:val="28"/>
          <w:szCs w:val="28"/>
        </w:rPr>
      </w:pPr>
      <w:r w:rsidRPr="00FD7847">
        <w:rPr>
          <w:rFonts w:ascii="Times New Roman" w:hAnsi="Times New Roman" w:cs="Times New Roman"/>
          <w:i/>
          <w:sz w:val="28"/>
          <w:szCs w:val="28"/>
        </w:rPr>
        <w:t>( Поет песенку)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Колобок я, непоседа,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Испекли меня для Деда,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сметанке я мешен,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окошке я стужен.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ушел от стариков,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lastRenderedPageBreak/>
        <w:t>Прыг с окна- и был таков!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Убежал от Зайца я</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от злого Волка.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Топтыгин, от тебя</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Мне уйти недолго!</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Покатился кувырком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Через рощу прямиком…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Долго ль, коротко ль катился,</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опушке очутился.</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Как беде тут не случиться,</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Коли хитрая Лисица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опушке той сидела,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Рыжий хвост на солнце грела.</w:t>
      </w:r>
    </w:p>
    <w:p w:rsidR="00C35CBA" w:rsidRPr="00FD7847" w:rsidRDefault="00C35CBA" w:rsidP="00FD7847">
      <w:pPr>
        <w:pStyle w:val="a4"/>
        <w:spacing w:line="360" w:lineRule="auto"/>
        <w:jc w:val="center"/>
        <w:rPr>
          <w:rFonts w:ascii="Times New Roman" w:hAnsi="Times New Roman" w:cs="Times New Roman"/>
          <w:i/>
          <w:sz w:val="28"/>
          <w:szCs w:val="28"/>
        </w:rPr>
      </w:pPr>
      <w:r w:rsidRPr="00FD7847">
        <w:rPr>
          <w:rFonts w:ascii="Times New Roman" w:hAnsi="Times New Roman" w:cs="Times New Roman"/>
          <w:i/>
          <w:sz w:val="28"/>
          <w:szCs w:val="28"/>
        </w:rPr>
        <w:t>(Лиса идет к Колобку)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Увидала Колобка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к нему издалека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Двинулась навстречу</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 ласковою речью.</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Лиса:</w:t>
      </w:r>
      <w:r w:rsidRPr="00FD7847">
        <w:rPr>
          <w:rFonts w:ascii="Times New Roman" w:hAnsi="Times New Roman" w:cs="Times New Roman"/>
          <w:sz w:val="28"/>
          <w:szCs w:val="28"/>
        </w:rPr>
        <w:t xml:space="preserve"> Как пригож ты,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Как румян да весел!</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Говорят, что ты, дружок,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Знаешь много песен…</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Колобок</w:t>
      </w:r>
      <w:r w:rsidRPr="00FD7847">
        <w:rPr>
          <w:rFonts w:ascii="Times New Roman" w:hAnsi="Times New Roman" w:cs="Times New Roman"/>
          <w:sz w:val="28"/>
          <w:szCs w:val="28"/>
        </w:rPr>
        <w:t>: Колобок я, непоседа,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Испекли меня для Деда,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сметанке я мешен,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окошке я стужен.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ушел от стариков,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Прыг с окна- и был таков!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От Медведя я ушел</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от Волка с Зайцем,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lastRenderedPageBreak/>
        <w:t>И Лисе за Колобком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Тоже не угнаться!</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Колобок ей песню спел,</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Укатиться прочь хотел,</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Но надумала Лисица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Глуховатой притвориться.</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Лиса:</w:t>
      </w:r>
      <w:r w:rsidRPr="00FD7847">
        <w:rPr>
          <w:rFonts w:ascii="Times New Roman" w:hAnsi="Times New Roman" w:cs="Times New Roman"/>
          <w:sz w:val="28"/>
          <w:szCs w:val="28"/>
        </w:rPr>
        <w:t xml:space="preserve"> Глуховата я чуток…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Ближе подойди, дружок,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Сядь ко мне ты на носок,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Громче спой еще разок.</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Колобок</w:t>
      </w:r>
      <w:r w:rsidRPr="00FD7847">
        <w:rPr>
          <w:rFonts w:ascii="Times New Roman" w:hAnsi="Times New Roman" w:cs="Times New Roman"/>
          <w:sz w:val="28"/>
          <w:szCs w:val="28"/>
        </w:rPr>
        <w:t>: Колобок я, непоседа,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Испекли меня для Деда,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сметанке я мешен,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На окошке я стужен.</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Я ушел от стариков,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Прыг с окна- и был таков!</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От Медведя я ушел</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от Волка с Зайцем,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Лисе за Колобком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Тоже не угнаться!</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Ведущий</w:t>
      </w:r>
      <w:r w:rsidRPr="00FD7847">
        <w:rPr>
          <w:rFonts w:ascii="Times New Roman" w:hAnsi="Times New Roman" w:cs="Times New Roman"/>
          <w:sz w:val="28"/>
          <w:szCs w:val="28"/>
        </w:rPr>
        <w:t>: Ту же песню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Громче спел еще разок.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Но хитрющая плутовка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Снова притворилась ловко…</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color w:val="FF0000"/>
          <w:sz w:val="28"/>
          <w:szCs w:val="28"/>
        </w:rPr>
        <w:t>Лиса</w:t>
      </w:r>
      <w:r w:rsidRPr="00FD7847">
        <w:rPr>
          <w:rFonts w:ascii="Times New Roman" w:hAnsi="Times New Roman" w:cs="Times New Roman"/>
          <w:sz w:val="28"/>
          <w:szCs w:val="28"/>
        </w:rPr>
        <w:t>: Ах, поешь ты так чудесно!</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Не расслышала я песню…</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Сядь ко мне на язычок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И в последний спой разок!</w:t>
      </w:r>
    </w:p>
    <w:p w:rsidR="00C35CBA" w:rsidRPr="00FD7847" w:rsidRDefault="009966A9"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(Лиса уводит Колобка)</w:t>
      </w:r>
    </w:p>
    <w:p w:rsidR="00C35CBA" w:rsidRPr="00FD7847" w:rsidRDefault="00C35CBA" w:rsidP="00FD7847">
      <w:pPr>
        <w:pStyle w:val="a4"/>
        <w:spacing w:line="360" w:lineRule="auto"/>
        <w:jc w:val="center"/>
        <w:rPr>
          <w:rFonts w:ascii="Times New Roman" w:hAnsi="Times New Roman" w:cs="Times New Roman"/>
          <w:sz w:val="28"/>
          <w:szCs w:val="28"/>
        </w:rPr>
      </w:pPr>
      <w:r w:rsidRPr="00C277D1">
        <w:rPr>
          <w:rFonts w:ascii="Times New Roman" w:hAnsi="Times New Roman" w:cs="Times New Roman"/>
          <w:b/>
          <w:sz w:val="28"/>
          <w:szCs w:val="28"/>
        </w:rPr>
        <w:t xml:space="preserve">Ведущий: </w:t>
      </w:r>
      <w:r w:rsidRPr="00FD7847">
        <w:rPr>
          <w:rFonts w:ascii="Times New Roman" w:hAnsi="Times New Roman" w:cs="Times New Roman"/>
          <w:sz w:val="28"/>
          <w:szCs w:val="28"/>
        </w:rPr>
        <w:t>Простодушный Колобок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lastRenderedPageBreak/>
        <w:t>Прыг Лисе на язычок</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Глупый! Разве ж это дело?!</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А Лисица- гам и съела…</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Чтобы Лисам хитрым, злым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Не попасться в сети,</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В лес ходить нельзя одним,</w:t>
      </w:r>
    </w:p>
    <w:p w:rsidR="00C35CBA" w:rsidRPr="00FD7847" w:rsidRDefault="00C35CBA" w:rsidP="00FD7847">
      <w:pPr>
        <w:pStyle w:val="a4"/>
        <w:spacing w:line="360" w:lineRule="auto"/>
        <w:jc w:val="center"/>
        <w:rPr>
          <w:rFonts w:ascii="Times New Roman" w:hAnsi="Times New Roman" w:cs="Times New Roman"/>
          <w:sz w:val="28"/>
          <w:szCs w:val="28"/>
        </w:rPr>
      </w:pPr>
      <w:r w:rsidRPr="00FD7847">
        <w:rPr>
          <w:rFonts w:ascii="Times New Roman" w:hAnsi="Times New Roman" w:cs="Times New Roman"/>
          <w:sz w:val="28"/>
          <w:szCs w:val="28"/>
        </w:rPr>
        <w:t>Дорогие коллеги!!!</w:t>
      </w:r>
    </w:p>
    <w:p w:rsidR="00E444E1" w:rsidRDefault="00E444E1"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Pr="00224C03" w:rsidRDefault="000E0858" w:rsidP="000E0858">
      <w:pPr>
        <w:spacing w:after="0" w:line="240" w:lineRule="auto"/>
        <w:ind w:firstLine="567"/>
        <w:jc w:val="center"/>
        <w:rPr>
          <w:rFonts w:ascii="Times New Roman" w:eastAsia="Times New Roman" w:hAnsi="Times New Roman" w:cs="Times New Roman"/>
          <w:b/>
          <w:i/>
          <w:color w:val="111111"/>
          <w:sz w:val="56"/>
          <w:szCs w:val="56"/>
          <w:u w:val="single"/>
          <w:lang w:eastAsia="ru-RU"/>
        </w:rPr>
      </w:pPr>
      <w:r w:rsidRPr="00224C03">
        <w:rPr>
          <w:rFonts w:ascii="Times New Roman" w:eastAsia="Times New Roman" w:hAnsi="Times New Roman" w:cs="Times New Roman"/>
          <w:b/>
          <w:i/>
          <w:color w:val="111111"/>
          <w:sz w:val="56"/>
          <w:szCs w:val="56"/>
          <w:u w:val="single"/>
          <w:lang w:eastAsia="ru-RU"/>
        </w:rPr>
        <w:t>Педагогический прайс</w:t>
      </w:r>
    </w:p>
    <w:p w:rsidR="000E0858" w:rsidRDefault="000E0858" w:rsidP="000E0858">
      <w:pPr>
        <w:spacing w:after="0" w:line="240" w:lineRule="auto"/>
        <w:ind w:firstLine="567"/>
        <w:jc w:val="center"/>
        <w:rPr>
          <w:rFonts w:ascii="Times New Roman" w:eastAsia="Times New Roman" w:hAnsi="Times New Roman" w:cs="Times New Roman"/>
          <w:b/>
          <w:color w:val="111111"/>
          <w:sz w:val="48"/>
          <w:szCs w:val="48"/>
          <w:lang w:eastAsia="ru-RU"/>
        </w:rPr>
      </w:pPr>
    </w:p>
    <w:p w:rsidR="000E0858" w:rsidRPr="00224C03" w:rsidRDefault="000E0858" w:rsidP="000E0858">
      <w:pPr>
        <w:spacing w:after="0" w:line="240" w:lineRule="auto"/>
        <w:ind w:firstLine="567"/>
        <w:jc w:val="center"/>
        <w:rPr>
          <w:rFonts w:ascii="Times New Roman" w:eastAsia="Times New Roman" w:hAnsi="Times New Roman" w:cs="Times New Roman"/>
          <w:b/>
          <w:color w:val="111111"/>
          <w:sz w:val="48"/>
          <w:szCs w:val="48"/>
          <w:lang w:eastAsia="ru-RU"/>
        </w:rPr>
      </w:pPr>
      <w:r w:rsidRPr="00224C03">
        <w:rPr>
          <w:rFonts w:ascii="Times New Roman" w:eastAsia="Times New Roman" w:hAnsi="Times New Roman" w:cs="Times New Roman"/>
          <w:b/>
          <w:color w:val="111111"/>
          <w:sz w:val="48"/>
          <w:szCs w:val="48"/>
          <w:lang w:eastAsia="ru-RU"/>
        </w:rPr>
        <w:t>«Технологии в речевом развитии»</w:t>
      </w:r>
    </w:p>
    <w:p w:rsidR="000E0858" w:rsidRPr="00224C03" w:rsidRDefault="000E0858" w:rsidP="000E0858">
      <w:pPr>
        <w:spacing w:after="0" w:line="240" w:lineRule="auto"/>
        <w:ind w:firstLine="567"/>
        <w:jc w:val="center"/>
        <w:rPr>
          <w:rFonts w:ascii="Times New Roman" w:eastAsia="Times New Roman" w:hAnsi="Times New Roman" w:cs="Times New Roman"/>
          <w:b/>
          <w:color w:val="111111"/>
          <w:sz w:val="48"/>
          <w:szCs w:val="4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Pr="00224C03" w:rsidRDefault="000E0858" w:rsidP="000E0858">
      <w:pPr>
        <w:spacing w:after="0" w:line="240" w:lineRule="auto"/>
        <w:ind w:firstLine="567"/>
        <w:jc w:val="right"/>
        <w:rPr>
          <w:rFonts w:ascii="Times New Roman" w:eastAsia="Times New Roman" w:hAnsi="Times New Roman" w:cs="Times New Roman"/>
          <w:b/>
          <w:color w:val="111111"/>
          <w:sz w:val="28"/>
          <w:szCs w:val="28"/>
          <w:lang w:eastAsia="ru-RU"/>
        </w:rPr>
      </w:pPr>
    </w:p>
    <w:p w:rsidR="000E0858" w:rsidRPr="00224C03" w:rsidRDefault="000E0858" w:rsidP="000E0858">
      <w:pPr>
        <w:spacing w:after="0" w:line="240" w:lineRule="auto"/>
        <w:ind w:firstLine="567"/>
        <w:jc w:val="right"/>
        <w:rPr>
          <w:rFonts w:ascii="Times New Roman" w:eastAsia="Times New Roman" w:hAnsi="Times New Roman" w:cs="Times New Roman"/>
          <w:b/>
          <w:color w:val="111111"/>
          <w:sz w:val="28"/>
          <w:szCs w:val="28"/>
          <w:lang w:eastAsia="ru-RU"/>
        </w:rPr>
      </w:pPr>
      <w:r w:rsidRPr="00224C03">
        <w:rPr>
          <w:rFonts w:ascii="Times New Roman" w:eastAsia="Times New Roman" w:hAnsi="Times New Roman" w:cs="Times New Roman"/>
          <w:b/>
          <w:color w:val="111111"/>
          <w:sz w:val="28"/>
          <w:szCs w:val="28"/>
          <w:lang w:eastAsia="ru-RU"/>
        </w:rPr>
        <w:t>Подготовил:</w:t>
      </w:r>
    </w:p>
    <w:p w:rsidR="000E0858" w:rsidRPr="00224C03" w:rsidRDefault="000E0858" w:rsidP="000E0858">
      <w:pPr>
        <w:spacing w:after="0" w:line="240" w:lineRule="auto"/>
        <w:ind w:firstLine="567"/>
        <w:jc w:val="right"/>
        <w:rPr>
          <w:rFonts w:ascii="Times New Roman" w:eastAsia="Times New Roman" w:hAnsi="Times New Roman" w:cs="Times New Roman"/>
          <w:b/>
          <w:color w:val="111111"/>
          <w:sz w:val="28"/>
          <w:szCs w:val="28"/>
          <w:lang w:eastAsia="ru-RU"/>
        </w:rPr>
      </w:pPr>
      <w:r w:rsidRPr="00224C03">
        <w:rPr>
          <w:rFonts w:ascii="Times New Roman" w:eastAsia="Times New Roman" w:hAnsi="Times New Roman" w:cs="Times New Roman"/>
          <w:b/>
          <w:color w:val="111111"/>
          <w:sz w:val="28"/>
          <w:szCs w:val="28"/>
          <w:lang w:eastAsia="ru-RU"/>
        </w:rPr>
        <w:t xml:space="preserve">воспитатель </w:t>
      </w:r>
      <w:r>
        <w:rPr>
          <w:rFonts w:ascii="Times New Roman" w:eastAsia="Times New Roman" w:hAnsi="Times New Roman" w:cs="Times New Roman"/>
          <w:b/>
          <w:color w:val="111111"/>
          <w:sz w:val="28"/>
          <w:szCs w:val="28"/>
          <w:lang w:eastAsia="ru-RU"/>
        </w:rPr>
        <w:t>Аванесова Елена Викторовна</w:t>
      </w: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Pr="00224C03" w:rsidRDefault="000E0858" w:rsidP="000E0858">
      <w:pPr>
        <w:spacing w:after="0" w:line="240" w:lineRule="auto"/>
        <w:ind w:firstLine="567"/>
        <w:jc w:val="center"/>
        <w:rPr>
          <w:rFonts w:ascii="Times New Roman" w:eastAsia="Times New Roman" w:hAnsi="Times New Roman" w:cs="Times New Roman"/>
          <w:b/>
          <w:color w:val="111111"/>
          <w:sz w:val="28"/>
          <w:szCs w:val="28"/>
          <w:lang w:eastAsia="ru-RU"/>
        </w:rPr>
      </w:pPr>
      <w:r w:rsidRPr="00224C03">
        <w:rPr>
          <w:rFonts w:ascii="Times New Roman" w:eastAsia="Times New Roman" w:hAnsi="Times New Roman" w:cs="Times New Roman"/>
          <w:b/>
          <w:color w:val="111111"/>
          <w:sz w:val="28"/>
          <w:szCs w:val="28"/>
          <w:lang w:eastAsia="ru-RU"/>
        </w:rPr>
        <w:t>г.Симферополь,2019г.</w:t>
      </w:r>
    </w:p>
    <w:p w:rsidR="000E0858" w:rsidRPr="00224C03" w:rsidRDefault="000E0858" w:rsidP="000E0858">
      <w:pPr>
        <w:spacing w:after="0" w:line="240" w:lineRule="auto"/>
        <w:ind w:firstLine="567"/>
        <w:jc w:val="both"/>
        <w:rPr>
          <w:rFonts w:ascii="Times New Roman" w:eastAsia="Times New Roman" w:hAnsi="Times New Roman" w:cs="Times New Roman"/>
          <w:b/>
          <w:color w:val="111111"/>
          <w:sz w:val="28"/>
          <w:szCs w:val="28"/>
          <w:lang w:eastAsia="ru-RU"/>
        </w:rPr>
      </w:pPr>
    </w:p>
    <w:p w:rsidR="000E0858"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Default="000E0858" w:rsidP="000E0858">
      <w:pPr>
        <w:tabs>
          <w:tab w:val="left" w:pos="2767"/>
        </w:tabs>
        <w:spacing w:after="0" w:line="240" w:lineRule="auto"/>
        <w:ind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Уважаемые, коллеги! </w:t>
      </w:r>
      <w:r w:rsidRPr="008272FE">
        <w:rPr>
          <w:rFonts w:ascii="Times New Roman" w:eastAsia="Times New Roman" w:hAnsi="Times New Roman" w:cs="Times New Roman"/>
          <w:color w:val="111111"/>
          <w:sz w:val="28"/>
          <w:szCs w:val="28"/>
          <w:lang w:eastAsia="ru-RU"/>
        </w:rPr>
        <w:t>Предлагаю вашему вниманию</w:t>
      </w:r>
      <w:r>
        <w:rPr>
          <w:rFonts w:ascii="Times New Roman" w:eastAsia="Times New Roman" w:hAnsi="Times New Roman" w:cs="Times New Roman"/>
          <w:color w:val="111111"/>
          <w:sz w:val="28"/>
          <w:szCs w:val="28"/>
          <w:lang w:eastAsia="ru-RU"/>
        </w:rPr>
        <w:t xml:space="preserve"> создание педагогического прайса «Технологии в речевом развитии».</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В Федеральном Государственном Стандарте </w:t>
      </w:r>
      <w:r w:rsidRPr="008272FE">
        <w:rPr>
          <w:rFonts w:ascii="Times New Roman" w:eastAsia="Times New Roman" w:hAnsi="Times New Roman" w:cs="Times New Roman"/>
          <w:b/>
          <w:bCs/>
          <w:color w:val="111111"/>
          <w:sz w:val="28"/>
          <w:szCs w:val="28"/>
          <w:lang w:eastAsia="ru-RU"/>
        </w:rPr>
        <w:t>дошкольного образования </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b/>
          <w:bCs/>
          <w:i/>
          <w:iCs/>
          <w:color w:val="111111"/>
          <w:sz w:val="28"/>
          <w:szCs w:val="28"/>
          <w:lang w:eastAsia="ru-RU"/>
        </w:rPr>
        <w:t>Речевое развитие</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color w:val="111111"/>
          <w:sz w:val="28"/>
          <w:szCs w:val="28"/>
          <w:lang w:eastAsia="ru-RU"/>
        </w:rPr>
        <w:t> выделено как основная </w:t>
      </w:r>
      <w:r w:rsidRPr="008272FE">
        <w:rPr>
          <w:rFonts w:ascii="Times New Roman" w:eastAsia="Times New Roman" w:hAnsi="Times New Roman" w:cs="Times New Roman"/>
          <w:b/>
          <w:bCs/>
          <w:color w:val="111111"/>
          <w:sz w:val="28"/>
          <w:szCs w:val="28"/>
          <w:lang w:eastAsia="ru-RU"/>
        </w:rPr>
        <w:t>образовательная область</w:t>
      </w:r>
      <w:r w:rsidRPr="008272FE">
        <w:rPr>
          <w:rFonts w:ascii="Times New Roman" w:eastAsia="Times New Roman" w:hAnsi="Times New Roman" w:cs="Times New Roman"/>
          <w:color w:val="111111"/>
          <w:sz w:val="28"/>
          <w:szCs w:val="28"/>
          <w:lang w:eastAsia="ru-RU"/>
        </w:rPr>
        <w:t>. Речь является основанием для </w:t>
      </w:r>
      <w:r w:rsidRPr="008272FE">
        <w:rPr>
          <w:rFonts w:ascii="Times New Roman" w:eastAsia="Times New Roman" w:hAnsi="Times New Roman" w:cs="Times New Roman"/>
          <w:b/>
          <w:bCs/>
          <w:color w:val="111111"/>
          <w:sz w:val="28"/>
          <w:szCs w:val="28"/>
          <w:lang w:eastAsia="ru-RU"/>
        </w:rPr>
        <w:t>развития</w:t>
      </w:r>
      <w:r w:rsidRPr="008272FE">
        <w:rPr>
          <w:rFonts w:ascii="Times New Roman" w:eastAsia="Times New Roman" w:hAnsi="Times New Roman" w:cs="Times New Roman"/>
          <w:color w:val="111111"/>
          <w:sz w:val="28"/>
          <w:szCs w:val="28"/>
          <w:lang w:eastAsia="ru-RU"/>
        </w:rPr>
        <w:t> всех остальных видов детской </w:t>
      </w:r>
      <w:r w:rsidRPr="008272FE">
        <w:rPr>
          <w:rFonts w:ascii="Times New Roman" w:eastAsia="Times New Roman" w:hAnsi="Times New Roman" w:cs="Times New Roman"/>
          <w:color w:val="111111"/>
          <w:sz w:val="28"/>
          <w:szCs w:val="28"/>
          <w:u w:val="single"/>
          <w:bdr w:val="none" w:sz="0" w:space="0" w:color="auto" w:frame="1"/>
          <w:lang w:eastAsia="ru-RU"/>
        </w:rPr>
        <w:t>деятельности</w:t>
      </w:r>
      <w:r w:rsidRPr="008272FE">
        <w:rPr>
          <w:rFonts w:ascii="Times New Roman" w:eastAsia="Times New Roman" w:hAnsi="Times New Roman" w:cs="Times New Roman"/>
          <w:color w:val="111111"/>
          <w:sz w:val="28"/>
          <w:szCs w:val="28"/>
          <w:lang w:eastAsia="ru-RU"/>
        </w:rPr>
        <w:t>: общения, познания, познавательно-исследовательской и даже игровой. В этой связи </w:t>
      </w:r>
      <w:r w:rsidRPr="008272FE">
        <w:rPr>
          <w:rFonts w:ascii="Times New Roman" w:eastAsia="Times New Roman" w:hAnsi="Times New Roman" w:cs="Times New Roman"/>
          <w:b/>
          <w:bCs/>
          <w:color w:val="111111"/>
          <w:sz w:val="28"/>
          <w:szCs w:val="28"/>
          <w:lang w:eastAsia="ru-RU"/>
        </w:rPr>
        <w:t>развитие</w:t>
      </w:r>
      <w:r>
        <w:rPr>
          <w:rFonts w:ascii="Times New Roman" w:eastAsia="Times New Roman" w:hAnsi="Times New Roman" w:cs="Times New Roman"/>
          <w:b/>
          <w:bCs/>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речи ребёнка становится  актуальным направлением   в образовательной </w:t>
      </w:r>
      <w:r w:rsidRPr="008272FE">
        <w:rPr>
          <w:rFonts w:ascii="Times New Roman" w:eastAsia="Times New Roman" w:hAnsi="Times New Roman" w:cs="Times New Roman"/>
          <w:color w:val="111111"/>
          <w:sz w:val="28"/>
          <w:szCs w:val="28"/>
          <w:lang w:eastAsia="ru-RU"/>
        </w:rPr>
        <w:t xml:space="preserve"> деятельности.</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lastRenderedPageBreak/>
        <w:t>Целью моей работы по </w:t>
      </w:r>
      <w:r w:rsidRPr="008272FE">
        <w:rPr>
          <w:rFonts w:ascii="Times New Roman" w:eastAsia="Times New Roman" w:hAnsi="Times New Roman" w:cs="Times New Roman"/>
          <w:b/>
          <w:bCs/>
          <w:color w:val="111111"/>
          <w:sz w:val="28"/>
          <w:szCs w:val="28"/>
          <w:lang w:eastAsia="ru-RU"/>
        </w:rPr>
        <w:t>развитию речи детей дошкольного</w:t>
      </w:r>
      <w:r w:rsidRPr="008272FE">
        <w:rPr>
          <w:rFonts w:ascii="Times New Roman" w:eastAsia="Times New Roman" w:hAnsi="Times New Roman" w:cs="Times New Roman"/>
          <w:color w:val="111111"/>
          <w:sz w:val="28"/>
          <w:szCs w:val="28"/>
          <w:lang w:eastAsia="ru-RU"/>
        </w:rPr>
        <w:t> возраста является становление начальной коммуникативной компетентности ребёнка – его умения решать игровые, учебные, бытовые задачи посредством речи. Я стремлюсь </w:t>
      </w:r>
      <w:r w:rsidRPr="008272FE">
        <w:rPr>
          <w:rFonts w:ascii="Times New Roman" w:eastAsia="Times New Roman" w:hAnsi="Times New Roman" w:cs="Times New Roman"/>
          <w:b/>
          <w:bCs/>
          <w:color w:val="111111"/>
          <w:sz w:val="28"/>
          <w:szCs w:val="28"/>
          <w:lang w:eastAsia="ru-RU"/>
        </w:rPr>
        <w:t>развивать у детей</w:t>
      </w:r>
      <w:r w:rsidRPr="008272FE">
        <w:rPr>
          <w:rFonts w:ascii="Times New Roman" w:eastAsia="Times New Roman" w:hAnsi="Times New Roman" w:cs="Times New Roman"/>
          <w:color w:val="111111"/>
          <w:sz w:val="28"/>
          <w:szCs w:val="28"/>
          <w:lang w:eastAsia="ru-RU"/>
        </w:rPr>
        <w:t> свободное владение языком, навыки </w:t>
      </w:r>
      <w:r w:rsidRPr="008272FE">
        <w:rPr>
          <w:rFonts w:ascii="Times New Roman" w:eastAsia="Times New Roman" w:hAnsi="Times New Roman" w:cs="Times New Roman"/>
          <w:b/>
          <w:bCs/>
          <w:color w:val="111111"/>
          <w:sz w:val="28"/>
          <w:szCs w:val="28"/>
          <w:lang w:eastAsia="ru-RU"/>
        </w:rPr>
        <w:t>речевого этикета</w:t>
      </w:r>
      <w:r w:rsidRPr="008272FE">
        <w:rPr>
          <w:rFonts w:ascii="Times New Roman" w:eastAsia="Times New Roman" w:hAnsi="Times New Roman" w:cs="Times New Roman"/>
          <w:color w:val="111111"/>
          <w:sz w:val="28"/>
          <w:szCs w:val="28"/>
          <w:lang w:eastAsia="ru-RU"/>
        </w:rPr>
        <w:t>, умение ориентироваться на особенности собеседника, учитывать </w:t>
      </w:r>
      <w:r w:rsidRPr="008272FE">
        <w:rPr>
          <w:rFonts w:ascii="Times New Roman" w:eastAsia="Times New Roman" w:hAnsi="Times New Roman" w:cs="Times New Roman"/>
          <w:b/>
          <w:bCs/>
          <w:color w:val="111111"/>
          <w:sz w:val="28"/>
          <w:szCs w:val="28"/>
          <w:lang w:eastAsia="ru-RU"/>
        </w:rPr>
        <w:t>условия ситуации</w:t>
      </w:r>
      <w:r w:rsidRPr="008272FE">
        <w:rPr>
          <w:rFonts w:ascii="Times New Roman" w:eastAsia="Times New Roman" w:hAnsi="Times New Roman" w:cs="Times New Roman"/>
          <w:color w:val="111111"/>
          <w:sz w:val="28"/>
          <w:szCs w:val="28"/>
          <w:lang w:eastAsia="ru-RU"/>
        </w:rPr>
        <w:t>, в которой протекает общение.</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Организация </w:t>
      </w:r>
      <w:r w:rsidRPr="008272FE">
        <w:rPr>
          <w:rFonts w:ascii="Times New Roman" w:eastAsia="Times New Roman" w:hAnsi="Times New Roman" w:cs="Times New Roman"/>
          <w:b/>
          <w:bCs/>
          <w:color w:val="111111"/>
          <w:sz w:val="28"/>
          <w:szCs w:val="28"/>
          <w:lang w:eastAsia="ru-RU"/>
        </w:rPr>
        <w:t>речевого развития детей</w:t>
      </w:r>
      <w:r w:rsidRPr="008272FE">
        <w:rPr>
          <w:rFonts w:ascii="Times New Roman" w:eastAsia="Times New Roman" w:hAnsi="Times New Roman" w:cs="Times New Roman"/>
          <w:color w:val="111111"/>
          <w:sz w:val="28"/>
          <w:szCs w:val="28"/>
          <w:lang w:eastAsia="ru-RU"/>
        </w:rPr>
        <w:t> в моей деятельности предусматривает поиск эффективных </w:t>
      </w:r>
      <w:r w:rsidRPr="008272FE">
        <w:rPr>
          <w:rFonts w:ascii="Times New Roman" w:eastAsia="Times New Roman" w:hAnsi="Times New Roman" w:cs="Times New Roman"/>
          <w:b/>
          <w:bCs/>
          <w:color w:val="111111"/>
          <w:sz w:val="28"/>
          <w:szCs w:val="28"/>
          <w:lang w:eastAsia="ru-RU"/>
        </w:rPr>
        <w:t>технологий развития детской речи</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 моему</w:t>
      </w:r>
      <w:r w:rsidRPr="008272FE">
        <w:rPr>
          <w:rFonts w:ascii="Times New Roman" w:eastAsia="Times New Roman" w:hAnsi="Times New Roman" w:cs="Times New Roman"/>
          <w:color w:val="111111"/>
          <w:sz w:val="28"/>
          <w:szCs w:val="28"/>
          <w:lang w:eastAsia="ru-RU"/>
        </w:rPr>
        <w:t xml:space="preserve"> мнению определяющим моментом в успешном решении задач </w:t>
      </w:r>
      <w:r w:rsidRPr="008272FE">
        <w:rPr>
          <w:rFonts w:ascii="Times New Roman" w:eastAsia="Times New Roman" w:hAnsi="Times New Roman" w:cs="Times New Roman"/>
          <w:b/>
          <w:bCs/>
          <w:color w:val="111111"/>
          <w:sz w:val="28"/>
          <w:szCs w:val="28"/>
          <w:lang w:eastAsia="ru-RU"/>
        </w:rPr>
        <w:t>развития речи детей дошкольного</w:t>
      </w:r>
      <w:r w:rsidRPr="008272FE">
        <w:rPr>
          <w:rFonts w:ascii="Times New Roman" w:eastAsia="Times New Roman" w:hAnsi="Times New Roman" w:cs="Times New Roman"/>
          <w:color w:val="111111"/>
          <w:sz w:val="28"/>
          <w:szCs w:val="28"/>
          <w:lang w:eastAsia="ru-RU"/>
        </w:rPr>
        <w:t> возраста является правильный выбор педагогических </w:t>
      </w:r>
      <w:r w:rsidRPr="008272FE">
        <w:rPr>
          <w:rFonts w:ascii="Times New Roman" w:eastAsia="Times New Roman" w:hAnsi="Times New Roman" w:cs="Times New Roman"/>
          <w:b/>
          <w:bCs/>
          <w:color w:val="111111"/>
          <w:sz w:val="28"/>
          <w:szCs w:val="28"/>
          <w:lang w:eastAsia="ru-RU"/>
        </w:rPr>
        <w:t>технологий</w:t>
      </w:r>
      <w:r w:rsidRPr="008272FE">
        <w:rPr>
          <w:rFonts w:ascii="Times New Roman" w:eastAsia="Times New Roman" w:hAnsi="Times New Roman" w:cs="Times New Roman"/>
          <w:color w:val="111111"/>
          <w:sz w:val="28"/>
          <w:szCs w:val="28"/>
          <w:lang w:eastAsia="ru-RU"/>
        </w:rPr>
        <w:t>, которые были бы не только адекватны возрастным возможностям </w:t>
      </w:r>
      <w:r w:rsidRPr="008272FE">
        <w:rPr>
          <w:rFonts w:ascii="Times New Roman" w:eastAsia="Times New Roman" w:hAnsi="Times New Roman" w:cs="Times New Roman"/>
          <w:b/>
          <w:bCs/>
          <w:color w:val="111111"/>
          <w:sz w:val="28"/>
          <w:szCs w:val="28"/>
          <w:lang w:eastAsia="ru-RU"/>
        </w:rPr>
        <w:t>детей</w:t>
      </w:r>
      <w:r w:rsidRPr="008272FE">
        <w:rPr>
          <w:rFonts w:ascii="Times New Roman" w:eastAsia="Times New Roman" w:hAnsi="Times New Roman" w:cs="Times New Roman"/>
          <w:color w:val="111111"/>
          <w:sz w:val="28"/>
          <w:szCs w:val="28"/>
          <w:lang w:eastAsia="ru-RU"/>
        </w:rPr>
        <w:t>, но и обеспечивали возможность легко решать </w:t>
      </w:r>
      <w:r w:rsidRPr="008272FE">
        <w:rPr>
          <w:rFonts w:ascii="Times New Roman" w:eastAsia="Times New Roman" w:hAnsi="Times New Roman" w:cs="Times New Roman"/>
          <w:b/>
          <w:bCs/>
          <w:color w:val="111111"/>
          <w:sz w:val="28"/>
          <w:szCs w:val="28"/>
          <w:lang w:eastAsia="ru-RU"/>
        </w:rPr>
        <w:t>речевые</w:t>
      </w:r>
      <w:r w:rsidRPr="008272FE">
        <w:rPr>
          <w:rFonts w:ascii="Times New Roman" w:eastAsia="Times New Roman" w:hAnsi="Times New Roman" w:cs="Times New Roman"/>
          <w:color w:val="111111"/>
          <w:sz w:val="28"/>
          <w:szCs w:val="28"/>
          <w:lang w:eastAsia="ru-RU"/>
        </w:rPr>
        <w:t xml:space="preserve"> задачи в разных формах работы с детьми. </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В связи с вышесказанным, предлагаю вашему вниманию раскрытие следующих </w:t>
      </w:r>
      <w:r w:rsidRPr="008272FE">
        <w:rPr>
          <w:rFonts w:ascii="Times New Roman" w:eastAsia="Times New Roman" w:hAnsi="Times New Roman" w:cs="Times New Roman"/>
          <w:b/>
          <w:bCs/>
          <w:color w:val="111111"/>
          <w:sz w:val="28"/>
          <w:szCs w:val="28"/>
          <w:lang w:eastAsia="ru-RU"/>
        </w:rPr>
        <w:t>технологий</w:t>
      </w:r>
      <w:r w:rsidRPr="008272FE">
        <w:rPr>
          <w:rFonts w:ascii="Times New Roman" w:eastAsia="Times New Roman" w:hAnsi="Times New Roman" w:cs="Times New Roman"/>
          <w:color w:val="111111"/>
          <w:sz w:val="28"/>
          <w:szCs w:val="28"/>
          <w:lang w:eastAsia="ru-RU"/>
        </w:rPr>
        <w:t>, ис</w:t>
      </w:r>
      <w:r>
        <w:rPr>
          <w:rFonts w:ascii="Times New Roman" w:eastAsia="Times New Roman" w:hAnsi="Times New Roman" w:cs="Times New Roman"/>
          <w:color w:val="111111"/>
          <w:sz w:val="28"/>
          <w:szCs w:val="28"/>
          <w:lang w:eastAsia="ru-RU"/>
        </w:rPr>
        <w:t xml:space="preserve">пользуемых в </w:t>
      </w:r>
      <w:r w:rsidRPr="008272FE">
        <w:rPr>
          <w:rFonts w:ascii="Times New Roman" w:eastAsia="Times New Roman" w:hAnsi="Times New Roman" w:cs="Times New Roman"/>
          <w:color w:val="111111"/>
          <w:sz w:val="28"/>
          <w:szCs w:val="28"/>
          <w:lang w:eastAsia="ru-RU"/>
        </w:rPr>
        <w:t xml:space="preserve"> практике</w:t>
      </w:r>
      <w:r>
        <w:rPr>
          <w:rFonts w:ascii="Times New Roman" w:eastAsia="Times New Roman" w:hAnsi="Times New Roman" w:cs="Times New Roman"/>
          <w:color w:val="111111"/>
          <w:sz w:val="28"/>
          <w:szCs w:val="28"/>
          <w:lang w:eastAsia="ru-RU"/>
        </w:rPr>
        <w:t xml:space="preserve"> ДОУ</w:t>
      </w:r>
      <w:r w:rsidRPr="008272FE">
        <w:rPr>
          <w:rFonts w:ascii="Times New Roman" w:eastAsia="Times New Roman" w:hAnsi="Times New Roman" w:cs="Times New Roman"/>
          <w:color w:val="111111"/>
          <w:sz w:val="28"/>
          <w:szCs w:val="28"/>
          <w:lang w:eastAsia="ru-RU"/>
        </w:rPr>
        <w:t>.</w:t>
      </w:r>
    </w:p>
    <w:p w:rsidR="000E0858" w:rsidRPr="009458B5" w:rsidRDefault="000E0858" w:rsidP="000E0858">
      <w:pPr>
        <w:spacing w:after="0" w:line="240" w:lineRule="auto"/>
        <w:ind w:firstLine="567"/>
        <w:jc w:val="both"/>
        <w:textAlignment w:val="baseline"/>
        <w:rPr>
          <w:rFonts w:ascii="Times New Roman" w:eastAsia="Times New Roman" w:hAnsi="Times New Roman" w:cs="Times New Roman"/>
          <w:b/>
          <w:color w:val="FF0000"/>
          <w:sz w:val="28"/>
          <w:szCs w:val="28"/>
          <w:lang w:eastAsia="ru-RU"/>
        </w:rPr>
      </w:pPr>
    </w:p>
    <w:p w:rsidR="000E0858" w:rsidRPr="005D20B8" w:rsidRDefault="000E0858" w:rsidP="000E0858">
      <w:pPr>
        <w:spacing w:after="0" w:line="240" w:lineRule="auto"/>
        <w:ind w:firstLine="567"/>
        <w:jc w:val="both"/>
        <w:textAlignment w:val="baseline"/>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b/>
          <w:color w:val="000000" w:themeColor="text1"/>
          <w:sz w:val="28"/>
          <w:szCs w:val="28"/>
          <w:lang w:eastAsia="ru-RU"/>
        </w:rPr>
        <w:t>ТЕХНОЛОГИЯ «АЗБУКА ОБЩЕНИЯ»</w:t>
      </w:r>
      <w:r w:rsidRPr="005D20B8">
        <w:rPr>
          <w:rFonts w:ascii="Times New Roman" w:eastAsia="Times New Roman" w:hAnsi="Times New Roman" w:cs="Times New Roman"/>
          <w:color w:val="000000" w:themeColor="text1"/>
          <w:sz w:val="28"/>
          <w:szCs w:val="28"/>
          <w:lang w:eastAsia="ru-RU"/>
        </w:rPr>
        <w:t xml:space="preserve"> </w:t>
      </w:r>
    </w:p>
    <w:p w:rsidR="000E0858" w:rsidRPr="005D20B8"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Первая </w:t>
      </w:r>
      <w:r w:rsidRPr="005D20B8">
        <w:rPr>
          <w:rFonts w:ascii="Times New Roman" w:eastAsia="Times New Roman" w:hAnsi="Times New Roman" w:cs="Times New Roman"/>
          <w:b/>
          <w:bCs/>
          <w:color w:val="000000" w:themeColor="text1"/>
          <w:sz w:val="28"/>
          <w:szCs w:val="28"/>
          <w:lang w:eastAsia="ru-RU"/>
        </w:rPr>
        <w:t>технология</w:t>
      </w:r>
      <w:r w:rsidRPr="005D20B8">
        <w:rPr>
          <w:rFonts w:ascii="Times New Roman" w:eastAsia="Times New Roman" w:hAnsi="Times New Roman" w:cs="Times New Roman"/>
          <w:color w:val="000000" w:themeColor="text1"/>
          <w:sz w:val="28"/>
          <w:szCs w:val="28"/>
          <w:lang w:eastAsia="ru-RU"/>
        </w:rPr>
        <w:t>, о которой хочу рассказать, это </w:t>
      </w:r>
      <w:r w:rsidRPr="005D20B8">
        <w:rPr>
          <w:rFonts w:ascii="Times New Roman" w:eastAsia="Times New Roman" w:hAnsi="Times New Roman" w:cs="Times New Roman"/>
          <w:i/>
          <w:iCs/>
          <w:color w:val="000000" w:themeColor="text1"/>
          <w:sz w:val="28"/>
          <w:szCs w:val="28"/>
          <w:bdr w:val="none" w:sz="0" w:space="0" w:color="auto" w:frame="1"/>
          <w:lang w:eastAsia="ru-RU"/>
        </w:rPr>
        <w:t>«Азбука общения»</w:t>
      </w:r>
      <w:r w:rsidRPr="005D20B8">
        <w:rPr>
          <w:rFonts w:ascii="Times New Roman" w:eastAsia="Times New Roman" w:hAnsi="Times New Roman" w:cs="Times New Roman"/>
          <w:color w:val="000000" w:themeColor="text1"/>
          <w:sz w:val="28"/>
          <w:szCs w:val="28"/>
          <w:lang w:eastAsia="ru-RU"/>
        </w:rPr>
        <w:t>. Основные авторы программы Людмила Михайловна Шипицына, Оксана Владимировна Защиринская </w:t>
      </w:r>
      <w:r w:rsidRPr="005D20B8">
        <w:rPr>
          <w:rFonts w:ascii="Times New Roman" w:eastAsia="Times New Roman" w:hAnsi="Times New Roman" w:cs="Times New Roman"/>
          <w:i/>
          <w:iCs/>
          <w:color w:val="000000" w:themeColor="text1"/>
          <w:sz w:val="28"/>
          <w:szCs w:val="28"/>
          <w:bdr w:val="none" w:sz="0" w:space="0" w:color="auto" w:frame="1"/>
          <w:lang w:eastAsia="ru-RU"/>
        </w:rPr>
        <w:t>(соавторы Алла Воронова, Татьяна Нилова)</w:t>
      </w:r>
      <w:r w:rsidRPr="005D20B8">
        <w:rPr>
          <w:rFonts w:ascii="Times New Roman" w:eastAsia="Times New Roman" w:hAnsi="Times New Roman" w:cs="Times New Roman"/>
          <w:color w:val="000000" w:themeColor="text1"/>
          <w:sz w:val="28"/>
          <w:szCs w:val="28"/>
          <w:lang w:eastAsia="ru-RU"/>
        </w:rPr>
        <w:t>.</w:t>
      </w:r>
    </w:p>
    <w:p w:rsidR="000E0858" w:rsidRPr="005D20B8"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Цели </w:t>
      </w:r>
      <w:r w:rsidRPr="005D20B8">
        <w:rPr>
          <w:rFonts w:ascii="Times New Roman" w:eastAsia="Times New Roman" w:hAnsi="Times New Roman" w:cs="Times New Roman"/>
          <w:b/>
          <w:bCs/>
          <w:color w:val="000000" w:themeColor="text1"/>
          <w:sz w:val="28"/>
          <w:szCs w:val="28"/>
          <w:lang w:eastAsia="ru-RU"/>
        </w:rPr>
        <w:t>технологии</w:t>
      </w:r>
      <w:r w:rsidRPr="005D20B8">
        <w:rPr>
          <w:rFonts w:ascii="Times New Roman" w:eastAsia="Times New Roman" w:hAnsi="Times New Roman" w:cs="Times New Roman"/>
          <w:color w:val="000000" w:themeColor="text1"/>
          <w:sz w:val="28"/>
          <w:szCs w:val="28"/>
          <w:lang w:eastAsia="ru-RU"/>
        </w:rPr>
        <w:t>:</w:t>
      </w:r>
    </w:p>
    <w:p w:rsidR="000E0858" w:rsidRPr="005D20B8" w:rsidRDefault="000E0858" w:rsidP="000E0858">
      <w:pPr>
        <w:pStyle w:val="a6"/>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формирование у </w:t>
      </w:r>
      <w:r w:rsidRPr="005D20B8">
        <w:rPr>
          <w:rFonts w:ascii="Times New Roman" w:eastAsia="Times New Roman" w:hAnsi="Times New Roman" w:cs="Times New Roman"/>
          <w:b/>
          <w:bCs/>
          <w:color w:val="000000" w:themeColor="text1"/>
          <w:sz w:val="28"/>
          <w:szCs w:val="28"/>
          <w:lang w:eastAsia="ru-RU"/>
        </w:rPr>
        <w:t>детей</w:t>
      </w:r>
      <w:r w:rsidRPr="005D20B8">
        <w:rPr>
          <w:rFonts w:ascii="Times New Roman" w:eastAsia="Times New Roman" w:hAnsi="Times New Roman" w:cs="Times New Roman"/>
          <w:color w:val="000000" w:themeColor="text1"/>
          <w:sz w:val="28"/>
          <w:szCs w:val="28"/>
          <w:lang w:eastAsia="ru-RU"/>
        </w:rPr>
        <w:t> представлений об искусстве человеческих взаимоотношений, эмоционально-мотивационных установок по отношению к себе, окружающим, сверстникам и взрослым людям;</w:t>
      </w:r>
    </w:p>
    <w:p w:rsidR="000E0858" w:rsidRPr="005D20B8" w:rsidRDefault="000E0858" w:rsidP="000E0858">
      <w:pPr>
        <w:pStyle w:val="a6"/>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создание опыта адекватного поведения в обществе и подготовки ребенка к жизни.</w:t>
      </w:r>
    </w:p>
    <w:p w:rsidR="000E0858" w:rsidRPr="005D20B8"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Использование </w:t>
      </w:r>
      <w:r w:rsidRPr="005D20B8">
        <w:rPr>
          <w:rFonts w:ascii="Times New Roman" w:eastAsia="Times New Roman" w:hAnsi="Times New Roman" w:cs="Times New Roman"/>
          <w:b/>
          <w:bCs/>
          <w:color w:val="000000" w:themeColor="text1"/>
          <w:sz w:val="28"/>
          <w:szCs w:val="28"/>
          <w:lang w:eastAsia="ru-RU"/>
        </w:rPr>
        <w:t>Технологии </w:t>
      </w:r>
      <w:r w:rsidRPr="005D20B8">
        <w:rPr>
          <w:rFonts w:ascii="Times New Roman" w:eastAsia="Times New Roman" w:hAnsi="Times New Roman" w:cs="Times New Roman"/>
          <w:i/>
          <w:iCs/>
          <w:color w:val="000000" w:themeColor="text1"/>
          <w:sz w:val="28"/>
          <w:szCs w:val="28"/>
          <w:bdr w:val="none" w:sz="0" w:space="0" w:color="auto" w:frame="1"/>
          <w:lang w:eastAsia="ru-RU"/>
        </w:rPr>
        <w:t xml:space="preserve">«Азбука общения» </w:t>
      </w:r>
      <w:r w:rsidRPr="005D20B8">
        <w:rPr>
          <w:rFonts w:ascii="Times New Roman" w:eastAsia="Times New Roman" w:hAnsi="Times New Roman" w:cs="Times New Roman"/>
          <w:color w:val="000000" w:themeColor="text1"/>
          <w:sz w:val="28"/>
          <w:szCs w:val="28"/>
          <w:lang w:eastAsia="ru-RU"/>
        </w:rPr>
        <w:t>позволило нам </w:t>
      </w:r>
      <w:r w:rsidRPr="005D20B8">
        <w:rPr>
          <w:rFonts w:ascii="Times New Roman" w:eastAsia="Times New Roman" w:hAnsi="Times New Roman" w:cs="Times New Roman"/>
          <w:b/>
          <w:bCs/>
          <w:color w:val="000000" w:themeColor="text1"/>
          <w:sz w:val="28"/>
          <w:szCs w:val="28"/>
          <w:lang w:eastAsia="ru-RU"/>
        </w:rPr>
        <w:t>развить</w:t>
      </w:r>
      <w:r w:rsidRPr="005D20B8">
        <w:rPr>
          <w:rFonts w:ascii="Times New Roman" w:eastAsia="Times New Roman" w:hAnsi="Times New Roman" w:cs="Times New Roman"/>
          <w:color w:val="000000" w:themeColor="text1"/>
          <w:sz w:val="28"/>
          <w:szCs w:val="28"/>
          <w:lang w:eastAsia="ru-RU"/>
        </w:rPr>
        <w:t> навыки межличностного взаимодействия </w:t>
      </w:r>
      <w:r w:rsidRPr="005D20B8">
        <w:rPr>
          <w:rFonts w:ascii="Times New Roman" w:eastAsia="Times New Roman" w:hAnsi="Times New Roman" w:cs="Times New Roman"/>
          <w:b/>
          <w:bCs/>
          <w:color w:val="000000" w:themeColor="text1"/>
          <w:sz w:val="28"/>
          <w:szCs w:val="28"/>
          <w:lang w:eastAsia="ru-RU"/>
        </w:rPr>
        <w:t>детей</w:t>
      </w:r>
      <w:r w:rsidRPr="005D20B8">
        <w:rPr>
          <w:rFonts w:ascii="Times New Roman" w:eastAsia="Times New Roman" w:hAnsi="Times New Roman" w:cs="Times New Roman"/>
          <w:color w:val="000000" w:themeColor="text1"/>
          <w:sz w:val="28"/>
          <w:szCs w:val="28"/>
          <w:lang w:eastAsia="ru-RU"/>
        </w:rPr>
        <w:t> от 3 до 6 лет со сверстниками и взрослыми.</w:t>
      </w:r>
    </w:p>
    <w:p w:rsidR="000E0858" w:rsidRPr="005D20B8"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Результатом внедрения </w:t>
      </w:r>
      <w:r w:rsidRPr="005D20B8">
        <w:rPr>
          <w:rFonts w:ascii="Times New Roman" w:eastAsia="Times New Roman" w:hAnsi="Times New Roman" w:cs="Times New Roman"/>
          <w:b/>
          <w:bCs/>
          <w:color w:val="000000" w:themeColor="text1"/>
          <w:sz w:val="28"/>
          <w:szCs w:val="28"/>
          <w:lang w:eastAsia="ru-RU"/>
        </w:rPr>
        <w:t>технологии </w:t>
      </w:r>
      <w:r w:rsidRPr="005D20B8">
        <w:rPr>
          <w:rFonts w:ascii="Times New Roman" w:eastAsia="Times New Roman" w:hAnsi="Times New Roman" w:cs="Times New Roman"/>
          <w:i/>
          <w:iCs/>
          <w:color w:val="000000" w:themeColor="text1"/>
          <w:sz w:val="28"/>
          <w:szCs w:val="28"/>
          <w:bdr w:val="none" w:sz="0" w:space="0" w:color="auto" w:frame="1"/>
          <w:lang w:eastAsia="ru-RU"/>
        </w:rPr>
        <w:t>«Азбука общения»</w:t>
      </w:r>
      <w:r w:rsidRPr="005D20B8">
        <w:rPr>
          <w:rFonts w:ascii="Times New Roman" w:eastAsia="Times New Roman" w:hAnsi="Times New Roman" w:cs="Times New Roman"/>
          <w:color w:val="000000" w:themeColor="text1"/>
          <w:sz w:val="28"/>
          <w:szCs w:val="28"/>
          <w:lang w:eastAsia="ru-RU"/>
        </w:rPr>
        <w:t> стало понимание и принятие идеи - Научись </w:t>
      </w:r>
      <w:r w:rsidRPr="005D20B8">
        <w:rPr>
          <w:rFonts w:ascii="Times New Roman" w:eastAsia="Times New Roman" w:hAnsi="Times New Roman" w:cs="Times New Roman"/>
          <w:b/>
          <w:bCs/>
          <w:color w:val="000000" w:themeColor="text1"/>
          <w:sz w:val="28"/>
          <w:szCs w:val="28"/>
          <w:lang w:eastAsia="ru-RU"/>
        </w:rPr>
        <w:t>детей</w:t>
      </w:r>
      <w:r w:rsidRPr="005D20B8">
        <w:rPr>
          <w:rFonts w:ascii="Times New Roman" w:eastAsia="Times New Roman" w:hAnsi="Times New Roman" w:cs="Times New Roman"/>
          <w:color w:val="000000" w:themeColor="text1"/>
          <w:sz w:val="28"/>
          <w:szCs w:val="28"/>
          <w:lang w:eastAsia="ru-RU"/>
        </w:rPr>
        <w:t> любить и понимать людей, и рядом с тобой всегда будут друзья! Если ты не понимаешь другого человека - у тебя будут проблемы. Центральной идеей для нас стало установление взаимопонимания между родителями, детьми и педагогами.</w:t>
      </w:r>
    </w:p>
    <w:p w:rsidR="000E0858" w:rsidRPr="005D20B8"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5D20B8">
        <w:rPr>
          <w:rFonts w:ascii="Times New Roman" w:eastAsia="Times New Roman" w:hAnsi="Times New Roman" w:cs="Times New Roman"/>
          <w:color w:val="000000" w:themeColor="text1"/>
          <w:sz w:val="28"/>
          <w:szCs w:val="28"/>
          <w:lang w:eastAsia="ru-RU"/>
        </w:rPr>
        <w:t>Для решения названных задач в своей работе использую следующие формы </w:t>
      </w:r>
      <w:r w:rsidRPr="005D20B8">
        <w:rPr>
          <w:rFonts w:ascii="Times New Roman" w:eastAsia="Times New Roman" w:hAnsi="Times New Roman" w:cs="Times New Roman"/>
          <w:b/>
          <w:bCs/>
          <w:color w:val="000000" w:themeColor="text1"/>
          <w:sz w:val="28"/>
          <w:szCs w:val="28"/>
          <w:lang w:eastAsia="ru-RU"/>
        </w:rPr>
        <w:t>образовательной деятельности</w:t>
      </w:r>
      <w:r w:rsidRPr="005D20B8">
        <w:rPr>
          <w:rFonts w:ascii="Times New Roman" w:eastAsia="Times New Roman" w:hAnsi="Times New Roman" w:cs="Times New Roman"/>
          <w:color w:val="000000" w:themeColor="text1"/>
          <w:sz w:val="28"/>
          <w:szCs w:val="28"/>
          <w:lang w:eastAsia="ru-RU"/>
        </w:rPr>
        <w:t>: - </w:t>
      </w:r>
      <w:r w:rsidRPr="005D20B8">
        <w:rPr>
          <w:rFonts w:ascii="Times New Roman" w:eastAsia="Times New Roman" w:hAnsi="Times New Roman" w:cs="Times New Roman"/>
          <w:b/>
          <w:bCs/>
          <w:color w:val="000000" w:themeColor="text1"/>
          <w:sz w:val="28"/>
          <w:szCs w:val="28"/>
          <w:lang w:eastAsia="ru-RU"/>
        </w:rPr>
        <w:t>развивающие игры </w:t>
      </w:r>
      <w:r w:rsidRPr="005D20B8">
        <w:rPr>
          <w:rFonts w:ascii="Times New Roman" w:eastAsia="Times New Roman" w:hAnsi="Times New Roman" w:cs="Times New Roman"/>
          <w:i/>
          <w:iCs/>
          <w:color w:val="000000" w:themeColor="text1"/>
          <w:sz w:val="28"/>
          <w:szCs w:val="28"/>
          <w:bdr w:val="none" w:sz="0" w:space="0" w:color="auto" w:frame="1"/>
          <w:lang w:eastAsia="ru-RU"/>
        </w:rPr>
        <w:t>(словесные, сюжетно-ролевые, театрализованные)</w:t>
      </w:r>
      <w:r w:rsidRPr="005D20B8">
        <w:rPr>
          <w:rFonts w:ascii="Times New Roman" w:eastAsia="Times New Roman" w:hAnsi="Times New Roman" w:cs="Times New Roman"/>
          <w:color w:val="000000" w:themeColor="text1"/>
          <w:sz w:val="28"/>
          <w:szCs w:val="28"/>
          <w:lang w:eastAsia="ru-RU"/>
        </w:rPr>
        <w:t>; - этюды, импровизации; - наблюдения, прогулки, экскурсии; - моделирование и анализ ситуаций общения; - сочинение историй и др.</w:t>
      </w:r>
    </w:p>
    <w:p w:rsidR="000E0858" w:rsidRPr="005D20B8" w:rsidRDefault="000E0858" w:rsidP="000E0858">
      <w:pPr>
        <w:spacing w:after="0" w:line="240" w:lineRule="auto"/>
        <w:ind w:firstLine="567"/>
        <w:jc w:val="both"/>
        <w:textAlignment w:val="baseline"/>
        <w:rPr>
          <w:rFonts w:ascii="Times New Roman" w:eastAsia="Times New Roman" w:hAnsi="Times New Roman" w:cs="Times New Roman"/>
          <w:b/>
          <w:color w:val="000000" w:themeColor="text1"/>
          <w:sz w:val="28"/>
          <w:szCs w:val="28"/>
          <w:lang w:eastAsia="ru-RU"/>
        </w:rPr>
      </w:pPr>
    </w:p>
    <w:p w:rsidR="000E0858" w:rsidRPr="002B61E4" w:rsidRDefault="000E0858" w:rsidP="000E0858">
      <w:pPr>
        <w:spacing w:after="0" w:line="240" w:lineRule="auto"/>
        <w:ind w:firstLine="567"/>
        <w:jc w:val="both"/>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РАЗВИТИЕ ДИАЛОГИЧЕСКОГО ОБЩЕНИЯ</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xml:space="preserve">Фундаментальными составляющими проблемы развития речи детей дошкольного возраста, по мнению А.Г. Арушановой, является диалог, творчество, познание, саморазвитие. Технология направлена на формирование коммуникативной компетенции, в основе которой </w:t>
      </w:r>
      <w:r w:rsidRPr="008272FE">
        <w:rPr>
          <w:rFonts w:ascii="Times New Roman" w:eastAsia="Times New Roman" w:hAnsi="Times New Roman" w:cs="Times New Roman"/>
          <w:color w:val="000000"/>
          <w:sz w:val="28"/>
          <w:szCs w:val="28"/>
          <w:lang w:eastAsia="ru-RU"/>
        </w:rPr>
        <w:lastRenderedPageBreak/>
        <w:t>способность ребенка наладить общение с окружающими людьми при помощи вербальных и невербальных средств.</w:t>
      </w:r>
    </w:p>
    <w:p w:rsidR="000E0858" w:rsidRPr="008272FE" w:rsidRDefault="000E0858" w:rsidP="000E0858">
      <w:pPr>
        <w:spacing w:after="0" w:line="240" w:lineRule="auto"/>
        <w:ind w:firstLine="567"/>
        <w:jc w:val="both"/>
        <w:rPr>
          <w:rFonts w:ascii="Times New Roman" w:hAnsi="Times New Roman" w:cs="Times New Roman"/>
          <w:sz w:val="28"/>
          <w:szCs w:val="28"/>
        </w:rPr>
      </w:pP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Далее необходимо</w:t>
      </w:r>
      <w:r w:rsidRPr="008272FE">
        <w:rPr>
          <w:rFonts w:ascii="Times New Roman" w:eastAsia="Times New Roman" w:hAnsi="Times New Roman" w:cs="Times New Roman"/>
          <w:color w:val="111111"/>
          <w:sz w:val="28"/>
          <w:szCs w:val="28"/>
          <w:lang w:eastAsia="ru-RU"/>
        </w:rPr>
        <w:t xml:space="preserve"> коснуться </w:t>
      </w:r>
      <w:r>
        <w:rPr>
          <w:rFonts w:ascii="Times New Roman" w:eastAsia="Times New Roman" w:hAnsi="Times New Roman" w:cs="Times New Roman"/>
          <w:color w:val="111111"/>
          <w:sz w:val="28"/>
          <w:szCs w:val="28"/>
          <w:lang w:eastAsia="ru-RU"/>
        </w:rPr>
        <w:t xml:space="preserve"> </w:t>
      </w:r>
      <w:r w:rsidRPr="008272FE">
        <w:rPr>
          <w:rFonts w:ascii="Times New Roman" w:eastAsia="Times New Roman" w:hAnsi="Times New Roman" w:cs="Times New Roman"/>
          <w:b/>
          <w:bCs/>
          <w:color w:val="111111"/>
          <w:sz w:val="28"/>
          <w:szCs w:val="28"/>
          <w:lang w:eastAsia="ru-RU"/>
        </w:rPr>
        <w:t>Технологии</w:t>
      </w:r>
      <w:r w:rsidRPr="008272FE">
        <w:rPr>
          <w:rFonts w:ascii="Times New Roman" w:eastAsia="Times New Roman" w:hAnsi="Times New Roman" w:cs="Times New Roman"/>
          <w:color w:val="111111"/>
          <w:sz w:val="28"/>
          <w:szCs w:val="28"/>
          <w:lang w:eastAsia="ru-RU"/>
        </w:rPr>
        <w:t> </w:t>
      </w:r>
      <w:r w:rsidRPr="002B61E4">
        <w:rPr>
          <w:rFonts w:ascii="Times New Roman" w:eastAsia="Times New Roman" w:hAnsi="Times New Roman" w:cs="Times New Roman"/>
          <w:b/>
          <w:color w:val="111111"/>
          <w:sz w:val="28"/>
          <w:szCs w:val="28"/>
          <w:lang w:eastAsia="ru-RU"/>
        </w:rPr>
        <w:t>АКТИВИЗИРУЮЩЕГО ОБУЧЕНИЯ РЕЧИ КАК СРЕДСТВУ ОБЩЕН</w:t>
      </w:r>
      <w:r w:rsidRPr="009458B5">
        <w:rPr>
          <w:rFonts w:ascii="Times New Roman" w:eastAsia="Times New Roman" w:hAnsi="Times New Roman" w:cs="Times New Roman"/>
          <w:b/>
          <w:color w:val="111111"/>
          <w:sz w:val="28"/>
          <w:szCs w:val="28"/>
          <w:lang w:eastAsia="ru-RU"/>
        </w:rPr>
        <w:t>ИЯ</w:t>
      </w:r>
      <w:r w:rsidRPr="008272FE">
        <w:rPr>
          <w:rFonts w:ascii="Times New Roman" w:eastAsia="Times New Roman" w:hAnsi="Times New Roman" w:cs="Times New Roman"/>
          <w:color w:val="111111"/>
          <w:sz w:val="28"/>
          <w:szCs w:val="28"/>
          <w:lang w:eastAsia="ru-RU"/>
        </w:rPr>
        <w:t> </w:t>
      </w:r>
      <w:r w:rsidRPr="008272FE">
        <w:rPr>
          <w:rFonts w:ascii="Times New Roman" w:eastAsia="Times New Roman" w:hAnsi="Times New Roman" w:cs="Times New Roman"/>
          <w:i/>
          <w:iCs/>
          <w:color w:val="111111"/>
          <w:sz w:val="28"/>
          <w:szCs w:val="28"/>
          <w:bdr w:val="none" w:sz="0" w:space="0" w:color="auto" w:frame="1"/>
          <w:lang w:eastAsia="ru-RU"/>
        </w:rPr>
        <w:t>(автор Ольга Афанасьевна Белобрыкина)</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По мнению автора </w:t>
      </w:r>
      <w:r w:rsidRPr="008272FE">
        <w:rPr>
          <w:rFonts w:ascii="Times New Roman" w:eastAsia="Times New Roman" w:hAnsi="Times New Roman" w:cs="Times New Roman"/>
          <w:b/>
          <w:bCs/>
          <w:color w:val="111111"/>
          <w:sz w:val="28"/>
          <w:szCs w:val="28"/>
          <w:lang w:eastAsia="ru-RU"/>
        </w:rPr>
        <w:t>технологии</w:t>
      </w:r>
      <w:r w:rsidRPr="008272FE">
        <w:rPr>
          <w:rFonts w:ascii="Times New Roman" w:eastAsia="Times New Roman" w:hAnsi="Times New Roman" w:cs="Times New Roman"/>
          <w:color w:val="111111"/>
          <w:sz w:val="28"/>
          <w:szCs w:val="28"/>
          <w:lang w:eastAsia="ru-RU"/>
        </w:rPr>
        <w:t>, важнейшей предпосылкой</w:t>
      </w:r>
      <w:r>
        <w:rPr>
          <w:rFonts w:ascii="Times New Roman" w:eastAsia="Times New Roman" w:hAnsi="Times New Roman" w:cs="Times New Roman"/>
          <w:color w:val="111111"/>
          <w:sz w:val="28"/>
          <w:szCs w:val="28"/>
          <w:lang w:eastAsia="ru-RU"/>
        </w:rPr>
        <w:t xml:space="preserve"> </w:t>
      </w:r>
      <w:r w:rsidRPr="008272FE">
        <w:rPr>
          <w:rFonts w:ascii="Times New Roman" w:eastAsia="Times New Roman" w:hAnsi="Times New Roman" w:cs="Times New Roman"/>
          <w:color w:val="111111"/>
          <w:sz w:val="28"/>
          <w:szCs w:val="28"/>
          <w:lang w:eastAsia="ru-RU"/>
        </w:rPr>
        <w:t>совершенствования </w:t>
      </w:r>
      <w:r w:rsidRPr="008272FE">
        <w:rPr>
          <w:rFonts w:ascii="Times New Roman" w:eastAsia="Times New Roman" w:hAnsi="Times New Roman" w:cs="Times New Roman"/>
          <w:b/>
          <w:bCs/>
          <w:color w:val="111111"/>
          <w:sz w:val="28"/>
          <w:szCs w:val="28"/>
          <w:lang w:eastAsia="ru-RU"/>
        </w:rPr>
        <w:t>речевой деятельности дошкольников</w:t>
      </w:r>
      <w:r w:rsidRPr="008272FE">
        <w:rPr>
          <w:rFonts w:ascii="Times New Roman" w:eastAsia="Times New Roman" w:hAnsi="Times New Roman" w:cs="Times New Roman"/>
          <w:color w:val="111111"/>
          <w:sz w:val="28"/>
          <w:szCs w:val="28"/>
          <w:lang w:eastAsia="ru-RU"/>
        </w:rPr>
        <w:t> является создание эмоционально благоприятной ситуации, способствующей возникновению желания активно участвовать в </w:t>
      </w:r>
      <w:r w:rsidRPr="008272FE">
        <w:rPr>
          <w:rFonts w:ascii="Times New Roman" w:eastAsia="Times New Roman" w:hAnsi="Times New Roman" w:cs="Times New Roman"/>
          <w:b/>
          <w:bCs/>
          <w:color w:val="111111"/>
          <w:sz w:val="28"/>
          <w:szCs w:val="28"/>
          <w:lang w:eastAsia="ru-RU"/>
        </w:rPr>
        <w:t>речевом общении</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К основным видам деятельности </w:t>
      </w:r>
      <w:r w:rsidRPr="008272FE">
        <w:rPr>
          <w:rFonts w:ascii="Times New Roman" w:eastAsia="Times New Roman" w:hAnsi="Times New Roman" w:cs="Times New Roman"/>
          <w:b/>
          <w:bCs/>
          <w:color w:val="111111"/>
          <w:sz w:val="28"/>
          <w:szCs w:val="28"/>
          <w:lang w:eastAsia="ru-RU"/>
        </w:rPr>
        <w:t>дошкольника</w:t>
      </w:r>
      <w:r w:rsidRPr="008272FE">
        <w:rPr>
          <w:rFonts w:ascii="Times New Roman" w:eastAsia="Times New Roman" w:hAnsi="Times New Roman" w:cs="Times New Roman"/>
          <w:color w:val="111111"/>
          <w:sz w:val="28"/>
          <w:szCs w:val="28"/>
          <w:lang w:eastAsia="ru-RU"/>
        </w:rPr>
        <w:t> относят игру и общение, следовательно, игровое общение есть тот необходимый базис, в рамках которого происходит формирование и совершенствование </w:t>
      </w:r>
      <w:r w:rsidRPr="008272FE">
        <w:rPr>
          <w:rFonts w:ascii="Times New Roman" w:eastAsia="Times New Roman" w:hAnsi="Times New Roman" w:cs="Times New Roman"/>
          <w:b/>
          <w:bCs/>
          <w:color w:val="111111"/>
          <w:sz w:val="28"/>
          <w:szCs w:val="28"/>
          <w:lang w:eastAsia="ru-RU"/>
        </w:rPr>
        <w:t>речевой активности ребенка</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Использование лингвистических игр, представленных в этой </w:t>
      </w:r>
      <w:r w:rsidRPr="008272FE">
        <w:rPr>
          <w:rFonts w:ascii="Times New Roman" w:eastAsia="Times New Roman" w:hAnsi="Times New Roman" w:cs="Times New Roman"/>
          <w:b/>
          <w:bCs/>
          <w:color w:val="111111"/>
          <w:sz w:val="28"/>
          <w:szCs w:val="28"/>
          <w:lang w:eastAsia="ru-RU"/>
        </w:rPr>
        <w:t>технологии</w:t>
      </w:r>
      <w:r w:rsidRPr="008272FE">
        <w:rPr>
          <w:rFonts w:ascii="Times New Roman" w:eastAsia="Times New Roman" w:hAnsi="Times New Roman" w:cs="Times New Roman"/>
          <w:color w:val="111111"/>
          <w:sz w:val="28"/>
          <w:szCs w:val="28"/>
          <w:lang w:eastAsia="ru-RU"/>
        </w:rPr>
        <w:t>, позволяет </w:t>
      </w:r>
      <w:r w:rsidRPr="008272FE">
        <w:rPr>
          <w:rFonts w:ascii="Times New Roman" w:eastAsia="Times New Roman" w:hAnsi="Times New Roman" w:cs="Times New Roman"/>
          <w:b/>
          <w:bCs/>
          <w:color w:val="111111"/>
          <w:sz w:val="28"/>
          <w:szCs w:val="28"/>
          <w:lang w:eastAsia="ru-RU"/>
        </w:rPr>
        <w:t>развивать различные виды речевой активности</w:t>
      </w:r>
      <w:r w:rsidRPr="008272FE">
        <w:rPr>
          <w:rFonts w:ascii="Times New Roman" w:eastAsia="Times New Roman" w:hAnsi="Times New Roman" w:cs="Times New Roman"/>
          <w:color w:val="111111"/>
          <w:sz w:val="28"/>
          <w:szCs w:val="28"/>
          <w:lang w:eastAsia="ru-RU"/>
        </w:rPr>
        <w:t>, каждому ребенку легко и свободно проявить интеллектуальную инициативу, являющуюся специфическим продолжением не просто умственной работы, а познавательной деятельности, не </w:t>
      </w:r>
      <w:r w:rsidRPr="008272FE">
        <w:rPr>
          <w:rFonts w:ascii="Times New Roman" w:eastAsia="Times New Roman" w:hAnsi="Times New Roman" w:cs="Times New Roman"/>
          <w:b/>
          <w:bCs/>
          <w:color w:val="111111"/>
          <w:sz w:val="28"/>
          <w:szCs w:val="28"/>
          <w:lang w:eastAsia="ru-RU"/>
        </w:rPr>
        <w:t>обусловленной</w:t>
      </w:r>
      <w:r w:rsidRPr="008272FE">
        <w:rPr>
          <w:rFonts w:ascii="Times New Roman" w:eastAsia="Times New Roman" w:hAnsi="Times New Roman" w:cs="Times New Roman"/>
          <w:color w:val="111111"/>
          <w:sz w:val="28"/>
          <w:szCs w:val="28"/>
          <w:lang w:eastAsia="ru-RU"/>
        </w:rPr>
        <w:t> ни практическими нуждами, ни внешней оценкой.</w:t>
      </w:r>
    </w:p>
    <w:p w:rsidR="000E0858" w:rsidRPr="008272FE" w:rsidRDefault="000E0858" w:rsidP="000E0858">
      <w:pPr>
        <w:spacing w:after="0" w:line="240" w:lineRule="auto"/>
        <w:ind w:firstLine="567"/>
        <w:jc w:val="both"/>
        <w:rPr>
          <w:rFonts w:ascii="Times New Roman" w:eastAsia="Times New Roman" w:hAnsi="Times New Roman" w:cs="Times New Roman"/>
          <w:color w:val="FF0000"/>
          <w:sz w:val="28"/>
          <w:szCs w:val="28"/>
          <w:lang w:eastAsia="ru-RU"/>
        </w:rPr>
      </w:pPr>
      <w:r w:rsidRPr="008272FE">
        <w:rPr>
          <w:rFonts w:ascii="Times New Roman" w:eastAsia="Times New Roman" w:hAnsi="Times New Roman" w:cs="Times New Roman"/>
          <w:color w:val="FF0000"/>
          <w:sz w:val="28"/>
          <w:szCs w:val="28"/>
          <w:lang w:eastAsia="ru-RU"/>
        </w:rPr>
        <w:t>Задание для </w:t>
      </w:r>
      <w:r w:rsidRPr="008272FE">
        <w:rPr>
          <w:rFonts w:ascii="Times New Roman" w:eastAsia="Times New Roman" w:hAnsi="Times New Roman" w:cs="Times New Roman"/>
          <w:color w:val="FF0000"/>
          <w:sz w:val="28"/>
          <w:szCs w:val="28"/>
          <w:u w:val="single"/>
          <w:bdr w:val="none" w:sz="0" w:space="0" w:color="auto" w:frame="1"/>
          <w:lang w:eastAsia="ru-RU"/>
        </w:rPr>
        <w:t>аудитории</w:t>
      </w:r>
      <w:r w:rsidRPr="008272FE">
        <w:rPr>
          <w:rFonts w:ascii="Times New Roman" w:eastAsia="Times New Roman" w:hAnsi="Times New Roman" w:cs="Times New Roman"/>
          <w:color w:val="FF0000"/>
          <w:sz w:val="28"/>
          <w:szCs w:val="28"/>
          <w:lang w:eastAsia="ru-RU"/>
        </w:rPr>
        <w:t>: назовите полностью пословицу </w:t>
      </w:r>
      <w:r w:rsidRPr="008272FE">
        <w:rPr>
          <w:rFonts w:ascii="Times New Roman" w:eastAsia="Times New Roman" w:hAnsi="Times New Roman" w:cs="Times New Roman"/>
          <w:i/>
          <w:iCs/>
          <w:color w:val="FF0000"/>
          <w:sz w:val="28"/>
          <w:szCs w:val="28"/>
          <w:bdr w:val="none" w:sz="0" w:space="0" w:color="auto" w:frame="1"/>
          <w:lang w:eastAsia="ru-RU"/>
        </w:rPr>
        <w:t>(по 2 данным словам)</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Например, уважаемые коллеги, я предлагаю вам такое упражнение.</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Давайте попытаемся назвать полностью пословицы по двум словам.</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Семья, душа</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Семья вместе – душа на месте</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Дом, стены</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Дома и стены помогают</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Кормит, портит</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Труд кормит, а лень портит</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Время, час</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Делу – время, потехе – час.</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Замечательно!</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Предлагаю вам выполнить лингвистическое задание.</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Каждое слово нужно заменить противоположным по значению и получить название сказки.</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Пес без шапки, ЩЕЛЧОК - кот в сапогах</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Красные усы, ЩЕЛЧОК – синяя борода</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Красивый цыпленок, ЩЕЛЧОК – гадкий утенок</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Серебряная курочка, ЩЕЛЧОК – золотой петушок</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ЩЕЛЧОК – Черная туфелька, ЩЕЛЧОК – Красная шапочка</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Активно в своей работе я использую методы наглядного моделирования </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b/>
          <w:bCs/>
          <w:i/>
          <w:iCs/>
          <w:color w:val="111111"/>
          <w:sz w:val="28"/>
          <w:szCs w:val="28"/>
          <w:lang w:eastAsia="ru-RU"/>
        </w:rPr>
        <w:t>Мнемотехника</w:t>
      </w:r>
      <w:r w:rsidRPr="008272FE">
        <w:rPr>
          <w:rFonts w:ascii="Times New Roman" w:eastAsia="Times New Roman" w:hAnsi="Times New Roman" w:cs="Times New Roman"/>
          <w:i/>
          <w:iCs/>
          <w:color w:val="111111"/>
          <w:sz w:val="28"/>
          <w:szCs w:val="28"/>
          <w:bdr w:val="none" w:sz="0" w:space="0" w:color="auto" w:frame="1"/>
          <w:lang w:eastAsia="ru-RU"/>
        </w:rPr>
        <w:t>»</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B61E4">
        <w:rPr>
          <w:rFonts w:ascii="Times New Roman" w:eastAsia="Times New Roman" w:hAnsi="Times New Roman" w:cs="Times New Roman"/>
          <w:b/>
          <w:color w:val="000000"/>
          <w:sz w:val="28"/>
          <w:szCs w:val="28"/>
          <w:lang w:eastAsia="ru-RU"/>
        </w:rPr>
        <w:lastRenderedPageBreak/>
        <w:t>МНЕМОТЕХНИКА</w:t>
      </w:r>
      <w:r w:rsidRPr="008272FE">
        <w:rPr>
          <w:rFonts w:ascii="Times New Roman" w:eastAsia="Times New Roman" w:hAnsi="Times New Roman" w:cs="Times New Roman"/>
          <w:color w:val="000000"/>
          <w:sz w:val="28"/>
          <w:szCs w:val="28"/>
          <w:lang w:eastAsia="ru-RU"/>
        </w:rPr>
        <w:t xml:space="preserve"> – это система методов и приемов, обеспечивающих эффективное запоминание, сохранение и воспроизведение информации, и конечно развитие речи.</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Данная система методов способствует</w:t>
      </w:r>
      <w:r>
        <w:rPr>
          <w:rFonts w:ascii="Times New Roman" w:eastAsia="Times New Roman" w:hAnsi="Times New Roman" w:cs="Times New Roman"/>
          <w:color w:val="111111"/>
          <w:sz w:val="28"/>
          <w:szCs w:val="28"/>
          <w:lang w:eastAsia="ru-RU"/>
        </w:rPr>
        <w:t xml:space="preserve"> </w:t>
      </w:r>
      <w:r w:rsidRPr="008272FE">
        <w:rPr>
          <w:rFonts w:ascii="Times New Roman" w:eastAsia="Times New Roman" w:hAnsi="Times New Roman" w:cs="Times New Roman"/>
          <w:b/>
          <w:bCs/>
          <w:color w:val="111111"/>
          <w:sz w:val="28"/>
          <w:szCs w:val="28"/>
          <w:lang w:eastAsia="ru-RU"/>
        </w:rPr>
        <w:t>развитию разных видов памяти</w:t>
      </w:r>
      <w:r>
        <w:rPr>
          <w:rFonts w:ascii="Times New Roman" w:eastAsia="Times New Roman" w:hAnsi="Times New Roman" w:cs="Times New Roman"/>
          <w:b/>
          <w:bCs/>
          <w:color w:val="111111"/>
          <w:sz w:val="28"/>
          <w:szCs w:val="28"/>
          <w:lang w:eastAsia="ru-RU"/>
        </w:rPr>
        <w:t xml:space="preserve"> </w:t>
      </w:r>
      <w:r w:rsidRPr="008272FE">
        <w:rPr>
          <w:rFonts w:ascii="Times New Roman" w:eastAsia="Times New Roman" w:hAnsi="Times New Roman" w:cs="Times New Roman"/>
          <w:i/>
          <w:iCs/>
          <w:color w:val="111111"/>
          <w:sz w:val="28"/>
          <w:szCs w:val="28"/>
          <w:bdr w:val="none" w:sz="0" w:space="0" w:color="auto" w:frame="1"/>
          <w:lang w:eastAsia="ru-RU"/>
        </w:rPr>
        <w:t>(слуховой, зрительной, двигательной, тактильной)</w:t>
      </w:r>
      <w:r w:rsidRPr="008272FE">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8272FE">
        <w:rPr>
          <w:rFonts w:ascii="Times New Roman" w:eastAsia="Times New Roman" w:hAnsi="Times New Roman" w:cs="Times New Roman"/>
          <w:color w:val="111111"/>
          <w:sz w:val="28"/>
          <w:szCs w:val="28"/>
          <w:lang w:eastAsia="ru-RU"/>
        </w:rPr>
        <w:t>мышления, внимания, </w:t>
      </w:r>
      <w:r w:rsidRPr="008272FE">
        <w:rPr>
          <w:rFonts w:ascii="Times New Roman" w:eastAsia="Times New Roman" w:hAnsi="Times New Roman" w:cs="Times New Roman"/>
          <w:b/>
          <w:bCs/>
          <w:color w:val="111111"/>
          <w:sz w:val="28"/>
          <w:szCs w:val="28"/>
          <w:lang w:eastAsia="ru-RU"/>
        </w:rPr>
        <w:t>воображения и развитию речи дошкольников</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Методы </w:t>
      </w:r>
      <w:r w:rsidRPr="008272FE">
        <w:rPr>
          <w:rFonts w:ascii="Times New Roman" w:eastAsia="Times New Roman" w:hAnsi="Times New Roman" w:cs="Times New Roman"/>
          <w:b/>
          <w:bCs/>
          <w:color w:val="111111"/>
          <w:sz w:val="28"/>
          <w:szCs w:val="28"/>
          <w:lang w:eastAsia="ru-RU"/>
        </w:rPr>
        <w:t>мнемотехники</w:t>
      </w:r>
      <w:r w:rsidRPr="008272FE">
        <w:rPr>
          <w:rFonts w:ascii="Times New Roman" w:eastAsia="Times New Roman" w:hAnsi="Times New Roman" w:cs="Times New Roman"/>
          <w:color w:val="111111"/>
          <w:sz w:val="28"/>
          <w:szCs w:val="28"/>
          <w:lang w:eastAsia="ru-RU"/>
        </w:rPr>
        <w:t> очень действенны при обучении </w:t>
      </w:r>
      <w:r w:rsidRPr="008272FE">
        <w:rPr>
          <w:rFonts w:ascii="Times New Roman" w:eastAsia="Times New Roman" w:hAnsi="Times New Roman" w:cs="Times New Roman"/>
          <w:b/>
          <w:bCs/>
          <w:color w:val="111111"/>
          <w:sz w:val="28"/>
          <w:szCs w:val="28"/>
          <w:lang w:eastAsia="ru-RU"/>
        </w:rPr>
        <w:t>детей</w:t>
      </w:r>
      <w:r w:rsidRPr="008272FE">
        <w:rPr>
          <w:rFonts w:ascii="Times New Roman" w:eastAsia="Times New Roman" w:hAnsi="Times New Roman" w:cs="Times New Roman"/>
          <w:color w:val="111111"/>
          <w:sz w:val="28"/>
          <w:szCs w:val="28"/>
          <w:lang w:eastAsia="ru-RU"/>
        </w:rPr>
        <w:t> пересказу произведений художественной литературы, при заучивании стихов. Более того, проведенный мониторинг показал нам эффективность внедрения методов и приёмов </w:t>
      </w:r>
      <w:r w:rsidRPr="008272FE">
        <w:rPr>
          <w:rFonts w:ascii="Times New Roman" w:eastAsia="Times New Roman" w:hAnsi="Times New Roman" w:cs="Times New Roman"/>
          <w:b/>
          <w:bCs/>
          <w:color w:val="111111"/>
          <w:sz w:val="28"/>
          <w:szCs w:val="28"/>
          <w:lang w:eastAsia="ru-RU"/>
        </w:rPr>
        <w:t>Мнемотехники</w:t>
      </w:r>
      <w:r w:rsidRPr="008272FE">
        <w:rPr>
          <w:rFonts w:ascii="Times New Roman" w:eastAsia="Times New Roman" w:hAnsi="Times New Roman" w:cs="Times New Roman"/>
          <w:color w:val="111111"/>
          <w:sz w:val="28"/>
          <w:szCs w:val="28"/>
          <w:lang w:eastAsia="ru-RU"/>
        </w:rPr>
        <w:t> и в познавательной деятельности, и в </w:t>
      </w:r>
      <w:r w:rsidRPr="008272FE">
        <w:rPr>
          <w:rFonts w:ascii="Times New Roman" w:eastAsia="Times New Roman" w:hAnsi="Times New Roman" w:cs="Times New Roman"/>
          <w:b/>
          <w:bCs/>
          <w:color w:val="111111"/>
          <w:sz w:val="28"/>
          <w:szCs w:val="28"/>
          <w:lang w:eastAsia="ru-RU"/>
        </w:rPr>
        <w:t>развитии</w:t>
      </w:r>
      <w:r w:rsidRPr="008272FE">
        <w:rPr>
          <w:rFonts w:ascii="Times New Roman" w:eastAsia="Times New Roman" w:hAnsi="Times New Roman" w:cs="Times New Roman"/>
          <w:color w:val="111111"/>
          <w:sz w:val="28"/>
          <w:szCs w:val="28"/>
          <w:lang w:eastAsia="ru-RU"/>
        </w:rPr>
        <w:t> правильной самооценки </w:t>
      </w:r>
      <w:r w:rsidRPr="008272FE">
        <w:rPr>
          <w:rFonts w:ascii="Times New Roman" w:eastAsia="Times New Roman" w:hAnsi="Times New Roman" w:cs="Times New Roman"/>
          <w:b/>
          <w:bCs/>
          <w:color w:val="111111"/>
          <w:sz w:val="28"/>
          <w:szCs w:val="28"/>
          <w:lang w:eastAsia="ru-RU"/>
        </w:rPr>
        <w:t>детей</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u w:val="single"/>
          <w:bdr w:val="none" w:sz="0" w:space="0" w:color="auto" w:frame="1"/>
          <w:lang w:eastAsia="ru-RU"/>
        </w:rPr>
        <w:t>Авторы</w:t>
      </w:r>
      <w:r w:rsidRPr="008272FE">
        <w:rPr>
          <w:rFonts w:ascii="Times New Roman" w:eastAsia="Times New Roman" w:hAnsi="Times New Roman" w:cs="Times New Roman"/>
          <w:color w:val="111111"/>
          <w:sz w:val="28"/>
          <w:szCs w:val="28"/>
          <w:lang w:eastAsia="ru-RU"/>
        </w:rPr>
        <w:t>: Валентина Константиновна Воробьева, разработавшая сенсорно-графические схемы; Вадим Петрович Глухов, который предложил использование блок-квадратов; Татьяна Васильевна Большева ввела коллаж в </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b/>
          <w:bCs/>
          <w:i/>
          <w:iCs/>
          <w:color w:val="111111"/>
          <w:sz w:val="28"/>
          <w:szCs w:val="28"/>
          <w:lang w:eastAsia="ru-RU"/>
        </w:rPr>
        <w:t>Мнемотехнику</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color w:val="111111"/>
          <w:sz w:val="28"/>
          <w:szCs w:val="28"/>
          <w:lang w:eastAsia="ru-RU"/>
        </w:rPr>
        <w:t>, Людмила Николаевна Ефименкова, предложившая схему составления рассказа. На экране представлены основные авторы мнемотаблиц. Вы вполне можете составлять свои.</w:t>
      </w:r>
    </w:p>
    <w:p w:rsidR="000E0858" w:rsidRPr="008272FE"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b/>
          <w:bCs/>
          <w:i/>
          <w:iCs/>
          <w:color w:val="111111"/>
          <w:sz w:val="28"/>
          <w:szCs w:val="28"/>
          <w:lang w:eastAsia="ru-RU"/>
        </w:rPr>
        <w:t>Мнемотехника</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color w:val="111111"/>
          <w:sz w:val="28"/>
          <w:szCs w:val="28"/>
          <w:lang w:eastAsia="ru-RU"/>
        </w:rPr>
        <w:t> использует естественные механизмы памяти мозга и позволяет полностью контролировать процесс запоминания, сохранения и припоминания информации. Использование </w:t>
      </w:r>
      <w:r w:rsidRPr="008272FE">
        <w:rPr>
          <w:rFonts w:ascii="Times New Roman" w:eastAsia="Times New Roman" w:hAnsi="Times New Roman" w:cs="Times New Roman"/>
          <w:b/>
          <w:bCs/>
          <w:color w:val="111111"/>
          <w:sz w:val="28"/>
          <w:szCs w:val="28"/>
          <w:lang w:eastAsia="ru-RU"/>
        </w:rPr>
        <w:t>мнемотехники в речевом развитии детей дошкольного</w:t>
      </w:r>
      <w:r w:rsidRPr="008272FE">
        <w:rPr>
          <w:rFonts w:ascii="Times New Roman" w:eastAsia="Times New Roman" w:hAnsi="Times New Roman" w:cs="Times New Roman"/>
          <w:color w:val="111111"/>
          <w:sz w:val="28"/>
          <w:szCs w:val="28"/>
          <w:lang w:eastAsia="ru-RU"/>
        </w:rPr>
        <w:t> возраста способствует творческому познанию </w:t>
      </w:r>
      <w:r w:rsidRPr="008272FE">
        <w:rPr>
          <w:rFonts w:ascii="Times New Roman" w:eastAsia="Times New Roman" w:hAnsi="Times New Roman" w:cs="Times New Roman"/>
          <w:b/>
          <w:bCs/>
          <w:color w:val="111111"/>
          <w:sz w:val="28"/>
          <w:szCs w:val="28"/>
          <w:lang w:eastAsia="ru-RU"/>
        </w:rPr>
        <w:t>дошкольниками</w:t>
      </w:r>
      <w:r w:rsidRPr="008272FE">
        <w:rPr>
          <w:rFonts w:ascii="Times New Roman" w:eastAsia="Times New Roman" w:hAnsi="Times New Roman" w:cs="Times New Roman"/>
          <w:color w:val="111111"/>
          <w:sz w:val="28"/>
          <w:szCs w:val="28"/>
          <w:lang w:eastAsia="ru-RU"/>
        </w:rPr>
        <w:t xml:space="preserve"> явлений родного языка, построению самостоятельных </w:t>
      </w:r>
      <w:r w:rsidRPr="008272FE">
        <w:rPr>
          <w:rFonts w:ascii="Times New Roman" w:eastAsia="Times New Roman" w:hAnsi="Times New Roman" w:cs="Times New Roman"/>
          <w:color w:val="000000" w:themeColor="text1"/>
          <w:sz w:val="28"/>
          <w:szCs w:val="28"/>
          <w:lang w:eastAsia="ru-RU"/>
        </w:rPr>
        <w:t>связных высказываний, обогащению словарного запаса.</w:t>
      </w:r>
    </w:p>
    <w:p w:rsidR="000E0858" w:rsidRPr="008272FE" w:rsidRDefault="000E0858" w:rsidP="000E085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8272FE">
        <w:rPr>
          <w:rFonts w:ascii="Times New Roman" w:eastAsia="Times New Roman" w:hAnsi="Times New Roman" w:cs="Times New Roman"/>
          <w:color w:val="000000" w:themeColor="text1"/>
          <w:sz w:val="28"/>
          <w:szCs w:val="28"/>
          <w:lang w:eastAsia="ru-RU"/>
        </w:rPr>
        <w:t>Для </w:t>
      </w:r>
      <w:r w:rsidRPr="008272FE">
        <w:rPr>
          <w:rFonts w:ascii="Times New Roman" w:eastAsia="Times New Roman" w:hAnsi="Times New Roman" w:cs="Times New Roman"/>
          <w:b/>
          <w:bCs/>
          <w:color w:val="000000" w:themeColor="text1"/>
          <w:sz w:val="28"/>
          <w:szCs w:val="28"/>
          <w:lang w:eastAsia="ru-RU"/>
        </w:rPr>
        <w:t>детей</w:t>
      </w:r>
      <w:r w:rsidRPr="008272FE">
        <w:rPr>
          <w:rFonts w:ascii="Times New Roman" w:eastAsia="Times New Roman" w:hAnsi="Times New Roman" w:cs="Times New Roman"/>
          <w:color w:val="000000" w:themeColor="text1"/>
          <w:sz w:val="28"/>
          <w:szCs w:val="28"/>
          <w:lang w:eastAsia="ru-RU"/>
        </w:rPr>
        <w:t> младшего и среднего </w:t>
      </w:r>
      <w:r w:rsidRPr="008272FE">
        <w:rPr>
          <w:rFonts w:ascii="Times New Roman" w:eastAsia="Times New Roman" w:hAnsi="Times New Roman" w:cs="Times New Roman"/>
          <w:b/>
          <w:bCs/>
          <w:color w:val="000000" w:themeColor="text1"/>
          <w:sz w:val="28"/>
          <w:szCs w:val="28"/>
          <w:lang w:eastAsia="ru-RU"/>
        </w:rPr>
        <w:t>дошкольного</w:t>
      </w:r>
      <w:r w:rsidRPr="008272FE">
        <w:rPr>
          <w:rFonts w:ascii="Times New Roman" w:eastAsia="Times New Roman" w:hAnsi="Times New Roman" w:cs="Times New Roman"/>
          <w:color w:val="000000" w:themeColor="text1"/>
          <w:sz w:val="28"/>
          <w:szCs w:val="28"/>
          <w:lang w:eastAsia="ru-RU"/>
        </w:rPr>
        <w:t> возраста мы используем цветные мнемотаблицы, так как в памяти у </w:t>
      </w:r>
      <w:r w:rsidRPr="008272FE">
        <w:rPr>
          <w:rFonts w:ascii="Times New Roman" w:eastAsia="Times New Roman" w:hAnsi="Times New Roman" w:cs="Times New Roman"/>
          <w:b/>
          <w:bCs/>
          <w:color w:val="000000" w:themeColor="text1"/>
          <w:sz w:val="28"/>
          <w:szCs w:val="28"/>
          <w:lang w:eastAsia="ru-RU"/>
        </w:rPr>
        <w:t>детей</w:t>
      </w:r>
      <w:r w:rsidRPr="008272FE">
        <w:rPr>
          <w:rFonts w:ascii="Times New Roman" w:eastAsia="Times New Roman" w:hAnsi="Times New Roman" w:cs="Times New Roman"/>
          <w:color w:val="000000" w:themeColor="text1"/>
          <w:sz w:val="28"/>
          <w:szCs w:val="28"/>
          <w:lang w:eastAsia="ru-RU"/>
        </w:rPr>
        <w:t> быстрее остаются отдельные </w:t>
      </w:r>
      <w:r w:rsidRPr="008272FE">
        <w:rPr>
          <w:rFonts w:ascii="Times New Roman" w:eastAsia="Times New Roman" w:hAnsi="Times New Roman" w:cs="Times New Roman"/>
          <w:b/>
          <w:bCs/>
          <w:color w:val="000000" w:themeColor="text1"/>
          <w:sz w:val="28"/>
          <w:szCs w:val="28"/>
          <w:lang w:eastAsia="ru-RU"/>
        </w:rPr>
        <w:t>образы</w:t>
      </w:r>
      <w:r w:rsidRPr="008272FE">
        <w:rPr>
          <w:rFonts w:ascii="Times New Roman" w:eastAsia="Times New Roman" w:hAnsi="Times New Roman" w:cs="Times New Roman"/>
          <w:color w:val="000000" w:themeColor="text1"/>
          <w:sz w:val="28"/>
          <w:szCs w:val="28"/>
          <w:lang w:eastAsia="ru-RU"/>
        </w:rPr>
        <w:t>: лиса- рыжая, ёлочка- зелёная. Детям старшего возраста предлагаем схемы в одном цвете, чтобы не отвлекать внимание на яркость символических</w:t>
      </w:r>
      <w:r>
        <w:rPr>
          <w:rFonts w:ascii="Times New Roman" w:eastAsia="Times New Roman" w:hAnsi="Times New Roman" w:cs="Times New Roman"/>
          <w:color w:val="000000" w:themeColor="text1"/>
          <w:sz w:val="28"/>
          <w:szCs w:val="28"/>
          <w:lang w:eastAsia="ru-RU"/>
        </w:rPr>
        <w:t xml:space="preserve"> </w:t>
      </w:r>
      <w:r w:rsidRPr="008272FE">
        <w:rPr>
          <w:rFonts w:ascii="Times New Roman" w:eastAsia="Times New Roman" w:hAnsi="Times New Roman" w:cs="Times New Roman"/>
          <w:b/>
          <w:bCs/>
          <w:color w:val="000000" w:themeColor="text1"/>
          <w:sz w:val="28"/>
          <w:szCs w:val="28"/>
          <w:lang w:eastAsia="ru-RU"/>
        </w:rPr>
        <w:t>изображений</w:t>
      </w:r>
      <w:r w:rsidRPr="008272F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8272FE">
        <w:rPr>
          <w:rFonts w:ascii="Times New Roman" w:eastAsia="Times New Roman" w:hAnsi="Times New Roman" w:cs="Times New Roman"/>
          <w:b/>
          <w:bCs/>
          <w:color w:val="000000" w:themeColor="text1"/>
          <w:sz w:val="28"/>
          <w:szCs w:val="28"/>
          <w:lang w:eastAsia="ru-RU"/>
        </w:rPr>
        <w:t>Мнемотехнику</w:t>
      </w:r>
      <w:r w:rsidRPr="008272FE">
        <w:rPr>
          <w:rFonts w:ascii="Times New Roman" w:eastAsia="Times New Roman" w:hAnsi="Times New Roman" w:cs="Times New Roman"/>
          <w:color w:val="000000" w:themeColor="text1"/>
          <w:sz w:val="28"/>
          <w:szCs w:val="28"/>
          <w:lang w:eastAsia="ru-RU"/>
        </w:rPr>
        <w:t> используем в виде мнемоквадратов, мнемотаблиц, мнемодорожек. Мнемотаблицы составляем к русским народным сказкам, загадкам, считалкам, стихам.</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000000" w:themeColor="text1"/>
          <w:sz w:val="28"/>
          <w:szCs w:val="28"/>
          <w:lang w:eastAsia="ru-RU"/>
        </w:rPr>
        <w:t>Для читающих </w:t>
      </w:r>
      <w:r w:rsidRPr="008272FE">
        <w:rPr>
          <w:rFonts w:ascii="Times New Roman" w:eastAsia="Times New Roman" w:hAnsi="Times New Roman" w:cs="Times New Roman"/>
          <w:b/>
          <w:bCs/>
          <w:color w:val="000000" w:themeColor="text1"/>
          <w:sz w:val="28"/>
          <w:szCs w:val="28"/>
          <w:lang w:eastAsia="ru-RU"/>
        </w:rPr>
        <w:t>детей</w:t>
      </w:r>
      <w:r w:rsidRPr="008272FE">
        <w:rPr>
          <w:rFonts w:ascii="Times New Roman" w:eastAsia="Times New Roman" w:hAnsi="Times New Roman" w:cs="Times New Roman"/>
          <w:color w:val="000000" w:themeColor="text1"/>
          <w:sz w:val="28"/>
          <w:szCs w:val="28"/>
          <w:lang w:eastAsia="ru-RU"/>
        </w:rPr>
        <w:t> я предлагаю запоминание стихов или сказок по ключевым словам</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b/>
          <w:bCs/>
          <w:color w:val="111111"/>
          <w:sz w:val="28"/>
          <w:szCs w:val="28"/>
          <w:lang w:eastAsia="ru-RU"/>
        </w:rPr>
        <w:t>ТЕХНОЛОГИЯ ТРИЗ</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Также хочется отметить, что наиболее эффективными являются </w:t>
      </w:r>
      <w:r w:rsidRPr="008272FE">
        <w:rPr>
          <w:rFonts w:ascii="Times New Roman" w:eastAsia="Times New Roman" w:hAnsi="Times New Roman" w:cs="Times New Roman"/>
          <w:b/>
          <w:bCs/>
          <w:color w:val="111111"/>
          <w:sz w:val="28"/>
          <w:szCs w:val="28"/>
          <w:lang w:eastAsia="ru-RU"/>
        </w:rPr>
        <w:t>технологии развития речи детей</w:t>
      </w:r>
      <w:r w:rsidRPr="008272FE">
        <w:rPr>
          <w:rFonts w:ascii="Times New Roman" w:eastAsia="Times New Roman" w:hAnsi="Times New Roman" w:cs="Times New Roman"/>
          <w:color w:val="111111"/>
          <w:sz w:val="28"/>
          <w:szCs w:val="28"/>
          <w:lang w:eastAsia="ru-RU"/>
        </w:rPr>
        <w:t>, разработанные на основе методов и приемов ТРИЗ </w:t>
      </w:r>
      <w:r w:rsidRPr="008272FE">
        <w:rPr>
          <w:rFonts w:ascii="Times New Roman" w:eastAsia="Times New Roman" w:hAnsi="Times New Roman" w:cs="Times New Roman"/>
          <w:i/>
          <w:iCs/>
          <w:color w:val="111111"/>
          <w:sz w:val="28"/>
          <w:szCs w:val="28"/>
          <w:bdr w:val="none" w:sz="0" w:space="0" w:color="auto" w:frame="1"/>
          <w:lang w:eastAsia="ru-RU"/>
        </w:rPr>
        <w:t>(теория решения изобретательских задач)</w:t>
      </w:r>
      <w:r w:rsidRPr="008272FE">
        <w:rPr>
          <w:rFonts w:ascii="Times New Roman" w:eastAsia="Times New Roman" w:hAnsi="Times New Roman" w:cs="Times New Roman"/>
          <w:color w:val="111111"/>
          <w:sz w:val="28"/>
          <w:szCs w:val="28"/>
          <w:lang w:eastAsia="ru-RU"/>
        </w:rPr>
        <w:t> и РТВ </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b/>
          <w:bCs/>
          <w:i/>
          <w:iCs/>
          <w:color w:val="111111"/>
          <w:sz w:val="28"/>
          <w:szCs w:val="28"/>
          <w:lang w:eastAsia="ru-RU"/>
        </w:rPr>
        <w:t>развитие творческого воображения</w:t>
      </w:r>
      <w:r w:rsidRPr="008272FE">
        <w:rPr>
          <w:rFonts w:ascii="Times New Roman" w:eastAsia="Times New Roman" w:hAnsi="Times New Roman" w:cs="Times New Roman"/>
          <w:i/>
          <w:iCs/>
          <w:color w:val="111111"/>
          <w:sz w:val="28"/>
          <w:szCs w:val="28"/>
          <w:bdr w:val="none" w:sz="0" w:space="0" w:color="auto" w:frame="1"/>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Автором </w:t>
      </w:r>
      <w:r w:rsidRPr="008272FE">
        <w:rPr>
          <w:rFonts w:ascii="Times New Roman" w:eastAsia="Times New Roman" w:hAnsi="Times New Roman" w:cs="Times New Roman"/>
          <w:b/>
          <w:bCs/>
          <w:color w:val="111111"/>
          <w:sz w:val="28"/>
          <w:szCs w:val="28"/>
          <w:lang w:eastAsia="ru-RU"/>
        </w:rPr>
        <w:t>технологии</w:t>
      </w:r>
      <w:r w:rsidRPr="008272FE">
        <w:rPr>
          <w:rFonts w:ascii="Times New Roman" w:eastAsia="Times New Roman" w:hAnsi="Times New Roman" w:cs="Times New Roman"/>
          <w:color w:val="111111"/>
          <w:sz w:val="28"/>
          <w:szCs w:val="28"/>
          <w:lang w:eastAsia="ru-RU"/>
        </w:rPr>
        <w:t> ТРИЗ является советский </w:t>
      </w:r>
      <w:r w:rsidRPr="008272FE">
        <w:rPr>
          <w:rFonts w:ascii="Times New Roman" w:eastAsia="Times New Roman" w:hAnsi="Times New Roman" w:cs="Times New Roman"/>
          <w:i/>
          <w:iCs/>
          <w:color w:val="111111"/>
          <w:sz w:val="28"/>
          <w:szCs w:val="28"/>
          <w:bdr w:val="none" w:sz="0" w:space="0" w:color="auto" w:frame="1"/>
          <w:lang w:eastAsia="ru-RU"/>
        </w:rPr>
        <w:t>(российский)</w:t>
      </w:r>
      <w:r w:rsidRPr="008272FE">
        <w:rPr>
          <w:rFonts w:ascii="Times New Roman" w:eastAsia="Times New Roman" w:hAnsi="Times New Roman" w:cs="Times New Roman"/>
          <w:color w:val="111111"/>
          <w:sz w:val="28"/>
          <w:szCs w:val="28"/>
          <w:lang w:eastAsia="ru-RU"/>
        </w:rPr>
        <w:t> изобретатель и патентовед Генрих Саулович Альтшуллер, который был убеждён в возможности выявить из опыта предшественников устойчиво повторяющиеся приёмы успешных изобретений и возможности обучить этой </w:t>
      </w:r>
      <w:r w:rsidRPr="008272FE">
        <w:rPr>
          <w:rFonts w:ascii="Times New Roman" w:eastAsia="Times New Roman" w:hAnsi="Times New Roman" w:cs="Times New Roman"/>
          <w:b/>
          <w:bCs/>
          <w:color w:val="111111"/>
          <w:sz w:val="28"/>
          <w:szCs w:val="28"/>
          <w:lang w:eastAsia="ru-RU"/>
        </w:rPr>
        <w:t>технике</w:t>
      </w:r>
      <w:r w:rsidRPr="008272FE">
        <w:rPr>
          <w:rFonts w:ascii="Times New Roman" w:eastAsia="Times New Roman" w:hAnsi="Times New Roman" w:cs="Times New Roman"/>
          <w:color w:val="111111"/>
          <w:sz w:val="28"/>
          <w:szCs w:val="28"/>
          <w:lang w:eastAsia="ru-RU"/>
        </w:rPr>
        <w:t> всех заинтересованных и способных к обучению. Сейчас его </w:t>
      </w:r>
      <w:r w:rsidRPr="008272FE">
        <w:rPr>
          <w:rFonts w:ascii="Times New Roman" w:eastAsia="Times New Roman" w:hAnsi="Times New Roman" w:cs="Times New Roman"/>
          <w:b/>
          <w:bCs/>
          <w:color w:val="111111"/>
          <w:sz w:val="28"/>
          <w:szCs w:val="28"/>
          <w:lang w:eastAsia="ru-RU"/>
        </w:rPr>
        <w:t>технологией пользуемся и мы</w:t>
      </w:r>
      <w:r w:rsidRPr="008272FE">
        <w:rPr>
          <w:rFonts w:ascii="Times New Roman" w:eastAsia="Times New Roman" w:hAnsi="Times New Roman" w:cs="Times New Roman"/>
          <w:color w:val="111111"/>
          <w:sz w:val="28"/>
          <w:szCs w:val="28"/>
          <w:lang w:eastAsia="ru-RU"/>
        </w:rPr>
        <w:t xml:space="preserve">, педагоги. На основе его выводов создали свое методическое </w:t>
      </w:r>
      <w:r w:rsidRPr="008272FE">
        <w:rPr>
          <w:rFonts w:ascii="Times New Roman" w:eastAsia="Times New Roman" w:hAnsi="Times New Roman" w:cs="Times New Roman"/>
          <w:color w:val="111111"/>
          <w:sz w:val="28"/>
          <w:szCs w:val="28"/>
          <w:lang w:eastAsia="ru-RU"/>
        </w:rPr>
        <w:lastRenderedPageBreak/>
        <w:t>пособие </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b/>
          <w:bCs/>
          <w:i/>
          <w:iCs/>
          <w:color w:val="111111"/>
          <w:sz w:val="28"/>
          <w:szCs w:val="28"/>
          <w:lang w:eastAsia="ru-RU"/>
        </w:rPr>
        <w:t>Технологии развития связной речи дошкольников</w:t>
      </w:r>
      <w:r w:rsidRPr="008272FE">
        <w:rPr>
          <w:rFonts w:ascii="Times New Roman" w:eastAsia="Times New Roman" w:hAnsi="Times New Roman" w:cs="Times New Roman"/>
          <w:i/>
          <w:iCs/>
          <w:color w:val="111111"/>
          <w:sz w:val="28"/>
          <w:szCs w:val="28"/>
          <w:bdr w:val="none" w:sz="0" w:space="0" w:color="auto" w:frame="1"/>
          <w:lang w:eastAsia="ru-RU"/>
        </w:rPr>
        <w:t>»</w:t>
      </w:r>
      <w:r w:rsidRPr="008272FE">
        <w:rPr>
          <w:rFonts w:ascii="Times New Roman" w:eastAsia="Times New Roman" w:hAnsi="Times New Roman" w:cs="Times New Roman"/>
          <w:color w:val="111111"/>
          <w:sz w:val="28"/>
          <w:szCs w:val="28"/>
          <w:lang w:eastAsia="ru-RU"/>
        </w:rPr>
        <w:t> Татьяна Александровна Сидорчук и Николай Николаевич Хоменко, внедрив в это пособие и </w:t>
      </w:r>
      <w:r w:rsidRPr="008272FE">
        <w:rPr>
          <w:rFonts w:ascii="Times New Roman" w:eastAsia="Times New Roman" w:hAnsi="Times New Roman" w:cs="Times New Roman"/>
          <w:b/>
          <w:bCs/>
          <w:color w:val="111111"/>
          <w:sz w:val="28"/>
          <w:szCs w:val="28"/>
          <w:lang w:eastAsia="ru-RU"/>
        </w:rPr>
        <w:t>технологии РТВ</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Стоит</w:t>
      </w:r>
      <w:r w:rsidRPr="008272FE">
        <w:rPr>
          <w:rFonts w:ascii="Times New Roman" w:eastAsia="Times New Roman" w:hAnsi="Times New Roman" w:cs="Times New Roman"/>
          <w:color w:val="111111"/>
          <w:sz w:val="28"/>
          <w:szCs w:val="28"/>
          <w:lang w:eastAsia="ru-RU"/>
        </w:rPr>
        <w:t xml:space="preserve"> поделиться и отметить, что ТРИЗ для </w:t>
      </w:r>
      <w:r w:rsidRPr="008272FE">
        <w:rPr>
          <w:rFonts w:ascii="Times New Roman" w:eastAsia="Times New Roman" w:hAnsi="Times New Roman" w:cs="Times New Roman"/>
          <w:b/>
          <w:bCs/>
          <w:color w:val="111111"/>
          <w:sz w:val="28"/>
          <w:szCs w:val="28"/>
          <w:lang w:eastAsia="ru-RU"/>
        </w:rPr>
        <w:t>детей дошкольного</w:t>
      </w:r>
      <w:r w:rsidRPr="008272FE">
        <w:rPr>
          <w:rFonts w:ascii="Times New Roman" w:eastAsia="Times New Roman" w:hAnsi="Times New Roman" w:cs="Times New Roman"/>
          <w:color w:val="111111"/>
          <w:sz w:val="28"/>
          <w:szCs w:val="28"/>
          <w:lang w:eastAsia="ru-RU"/>
        </w:rPr>
        <w:t> возраста – это система игр, занятий и заданий, способная увеличить эффективность программы, </w:t>
      </w:r>
      <w:r w:rsidRPr="008272FE">
        <w:rPr>
          <w:rFonts w:ascii="Times New Roman" w:eastAsia="Times New Roman" w:hAnsi="Times New Roman" w:cs="Times New Roman"/>
          <w:b/>
          <w:bCs/>
          <w:color w:val="111111"/>
          <w:sz w:val="28"/>
          <w:szCs w:val="28"/>
          <w:lang w:eastAsia="ru-RU"/>
        </w:rPr>
        <w:t>разнообразить</w:t>
      </w:r>
      <w:r w:rsidRPr="008272FE">
        <w:rPr>
          <w:rFonts w:ascii="Times New Roman" w:eastAsia="Times New Roman" w:hAnsi="Times New Roman" w:cs="Times New Roman"/>
          <w:color w:val="111111"/>
          <w:sz w:val="28"/>
          <w:szCs w:val="28"/>
          <w:lang w:eastAsia="ru-RU"/>
        </w:rPr>
        <w:t> виды детской деятельности, </w:t>
      </w:r>
      <w:r w:rsidRPr="008272FE">
        <w:rPr>
          <w:rFonts w:ascii="Times New Roman" w:eastAsia="Times New Roman" w:hAnsi="Times New Roman" w:cs="Times New Roman"/>
          <w:b/>
          <w:bCs/>
          <w:color w:val="111111"/>
          <w:sz w:val="28"/>
          <w:szCs w:val="28"/>
          <w:lang w:eastAsia="ru-RU"/>
        </w:rPr>
        <w:t>развить у детей творческое мышление</w:t>
      </w:r>
      <w:r w:rsidRPr="008272FE">
        <w:rPr>
          <w:rFonts w:ascii="Times New Roman" w:eastAsia="Times New Roman" w:hAnsi="Times New Roman" w:cs="Times New Roman"/>
          <w:color w:val="111111"/>
          <w:sz w:val="28"/>
          <w:szCs w:val="28"/>
          <w:lang w:eastAsia="ru-RU"/>
        </w:rPr>
        <w:t>, </w:t>
      </w:r>
      <w:r w:rsidRPr="008272FE">
        <w:rPr>
          <w:rFonts w:ascii="Times New Roman" w:eastAsia="Times New Roman" w:hAnsi="Times New Roman" w:cs="Times New Roman"/>
          <w:b/>
          <w:bCs/>
          <w:color w:val="111111"/>
          <w:sz w:val="28"/>
          <w:szCs w:val="28"/>
          <w:lang w:eastAsia="ru-RU"/>
        </w:rPr>
        <w:t>технология</w:t>
      </w:r>
      <w:r w:rsidRPr="008272FE">
        <w:rPr>
          <w:rFonts w:ascii="Times New Roman" w:eastAsia="Times New Roman" w:hAnsi="Times New Roman" w:cs="Times New Roman"/>
          <w:color w:val="111111"/>
          <w:sz w:val="28"/>
          <w:szCs w:val="28"/>
          <w:lang w:eastAsia="ru-RU"/>
        </w:rPr>
        <w:t> позволяет естественным </w:t>
      </w:r>
      <w:r w:rsidRPr="008272FE">
        <w:rPr>
          <w:rFonts w:ascii="Times New Roman" w:eastAsia="Times New Roman" w:hAnsi="Times New Roman" w:cs="Times New Roman"/>
          <w:b/>
          <w:bCs/>
          <w:color w:val="111111"/>
          <w:sz w:val="28"/>
          <w:szCs w:val="28"/>
          <w:lang w:eastAsia="ru-RU"/>
        </w:rPr>
        <w:t>образом</w:t>
      </w:r>
      <w:r w:rsidRPr="008272FE">
        <w:rPr>
          <w:rFonts w:ascii="Times New Roman" w:eastAsia="Times New Roman" w:hAnsi="Times New Roman" w:cs="Times New Roman"/>
          <w:color w:val="111111"/>
          <w:sz w:val="28"/>
          <w:szCs w:val="28"/>
          <w:lang w:eastAsia="ru-RU"/>
        </w:rPr>
        <w:t> осуществить личностно-ориентированный подход, что особенно актуально в контексте </w:t>
      </w:r>
      <w:r w:rsidRPr="008272FE">
        <w:rPr>
          <w:rFonts w:ascii="Times New Roman" w:eastAsia="Times New Roman" w:hAnsi="Times New Roman" w:cs="Times New Roman"/>
          <w:b/>
          <w:bCs/>
          <w:color w:val="111111"/>
          <w:sz w:val="28"/>
          <w:szCs w:val="28"/>
          <w:lang w:eastAsia="ru-RU"/>
        </w:rPr>
        <w:t>ФГОС дошкольного образования</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Основные этапы методики ТРИЗ</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1. Поиск сути</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Перед детьми ставится проблема </w:t>
      </w:r>
      <w:r w:rsidRPr="008272FE">
        <w:rPr>
          <w:rFonts w:ascii="Times New Roman" w:eastAsia="Times New Roman" w:hAnsi="Times New Roman" w:cs="Times New Roman"/>
          <w:i/>
          <w:iCs/>
          <w:color w:val="111111"/>
          <w:sz w:val="28"/>
          <w:szCs w:val="28"/>
          <w:bdr w:val="none" w:sz="0" w:space="0" w:color="auto" w:frame="1"/>
          <w:lang w:eastAsia="ru-RU"/>
        </w:rPr>
        <w:t>(вопрос, который надо решить.)</w:t>
      </w:r>
      <w:r w:rsidRPr="008272FE">
        <w:rPr>
          <w:rFonts w:ascii="Times New Roman" w:eastAsia="Times New Roman" w:hAnsi="Times New Roman" w:cs="Times New Roman"/>
          <w:color w:val="111111"/>
          <w:sz w:val="28"/>
          <w:szCs w:val="28"/>
          <w:lang w:eastAsia="ru-RU"/>
        </w:rPr>
        <w:t> И все ищут разные варианты решения, то, что является истиной.</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2. </w:t>
      </w:r>
      <w:r w:rsidRPr="008272FE">
        <w:rPr>
          <w:rFonts w:ascii="Times New Roman" w:eastAsia="Times New Roman" w:hAnsi="Times New Roman" w:cs="Times New Roman"/>
          <w:i/>
          <w:iCs/>
          <w:color w:val="111111"/>
          <w:sz w:val="28"/>
          <w:szCs w:val="28"/>
          <w:bdr w:val="none" w:sz="0" w:space="0" w:color="auto" w:frame="1"/>
          <w:lang w:eastAsia="ru-RU"/>
        </w:rPr>
        <w:t>«Тайна двойного»</w:t>
      </w:r>
      <w:r w:rsidRPr="008272FE">
        <w:rPr>
          <w:rFonts w:ascii="Times New Roman" w:eastAsia="Times New Roman" w:hAnsi="Times New Roman" w:cs="Times New Roman"/>
          <w:color w:val="111111"/>
          <w:sz w:val="28"/>
          <w:szCs w:val="28"/>
          <w:lang w:eastAsia="ru-RU"/>
        </w:rPr>
        <w:t>. На этом этапе мы выявляем </w:t>
      </w:r>
      <w:r w:rsidRPr="008272FE">
        <w:rPr>
          <w:rFonts w:ascii="Times New Roman" w:eastAsia="Times New Roman" w:hAnsi="Times New Roman" w:cs="Times New Roman"/>
          <w:color w:val="111111"/>
          <w:sz w:val="28"/>
          <w:szCs w:val="28"/>
          <w:u w:val="single"/>
          <w:bdr w:val="none" w:sz="0" w:space="0" w:color="auto" w:frame="1"/>
          <w:lang w:eastAsia="ru-RU"/>
        </w:rPr>
        <w:t>противоречие</w:t>
      </w:r>
      <w:r w:rsidRPr="008272FE">
        <w:rPr>
          <w:rFonts w:ascii="Times New Roman" w:eastAsia="Times New Roman" w:hAnsi="Times New Roman" w:cs="Times New Roman"/>
          <w:color w:val="111111"/>
          <w:sz w:val="28"/>
          <w:szCs w:val="28"/>
          <w:lang w:eastAsia="ru-RU"/>
        </w:rPr>
        <w:t>: хорошо-плохо</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u w:val="single"/>
          <w:bdr w:val="none" w:sz="0" w:space="0" w:color="auto" w:frame="1"/>
          <w:lang w:eastAsia="ru-RU"/>
        </w:rPr>
        <w:t>Например</w:t>
      </w:r>
      <w:r w:rsidRPr="008272FE">
        <w:rPr>
          <w:rFonts w:ascii="Times New Roman" w:eastAsia="Times New Roman" w:hAnsi="Times New Roman" w:cs="Times New Roman"/>
          <w:color w:val="111111"/>
          <w:sz w:val="28"/>
          <w:szCs w:val="28"/>
          <w:lang w:eastAsia="ru-RU"/>
        </w:rPr>
        <w:t>: солнце – это хорошо и плохо. Хорошо- греет, плохо- может сжечь</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3. Разрешение этих противоречий </w:t>
      </w:r>
      <w:r w:rsidRPr="008272FE">
        <w:rPr>
          <w:rFonts w:ascii="Times New Roman" w:eastAsia="Times New Roman" w:hAnsi="Times New Roman" w:cs="Times New Roman"/>
          <w:i/>
          <w:iCs/>
          <w:color w:val="111111"/>
          <w:sz w:val="28"/>
          <w:szCs w:val="28"/>
          <w:bdr w:val="none" w:sz="0" w:space="0" w:color="auto" w:frame="1"/>
          <w:lang w:eastAsia="ru-RU"/>
        </w:rPr>
        <w:t>(при помощи игр и сказок)</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u w:val="single"/>
          <w:bdr w:val="none" w:sz="0" w:space="0" w:color="auto" w:frame="1"/>
          <w:lang w:eastAsia="ru-RU"/>
        </w:rPr>
        <w:t>Например</w:t>
      </w:r>
      <w:r w:rsidRPr="008272FE">
        <w:rPr>
          <w:rFonts w:ascii="Times New Roman" w:eastAsia="Times New Roman" w:hAnsi="Times New Roman" w:cs="Times New Roman"/>
          <w:color w:val="111111"/>
          <w:sz w:val="28"/>
          <w:szCs w:val="28"/>
          <w:lang w:eastAsia="ru-RU"/>
        </w:rPr>
        <w:t>: зонт нужен большой, чтобы скрыться под ним от дождя, но он нужен и маленький, чтобы носить его в сумке. Решение этого противоречия – складной зонтик.</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Так же я даю детям задания для размышления, </w:t>
      </w:r>
      <w:r w:rsidRPr="008272FE">
        <w:rPr>
          <w:rFonts w:ascii="Times New Roman" w:eastAsia="Times New Roman" w:hAnsi="Times New Roman" w:cs="Times New Roman"/>
          <w:color w:val="111111"/>
          <w:sz w:val="28"/>
          <w:szCs w:val="28"/>
          <w:u w:val="single"/>
          <w:bdr w:val="none" w:sz="0" w:space="0" w:color="auto" w:frame="1"/>
          <w:lang w:eastAsia="ru-RU"/>
        </w:rPr>
        <w:t>например</w:t>
      </w:r>
      <w:r w:rsidRPr="008272FE">
        <w:rPr>
          <w:rFonts w:ascii="Times New Roman" w:eastAsia="Times New Roman" w:hAnsi="Times New Roman" w:cs="Times New Roman"/>
          <w:color w:val="111111"/>
          <w:sz w:val="28"/>
          <w:szCs w:val="28"/>
          <w:lang w:eastAsia="ru-RU"/>
        </w:rPr>
        <w:t>:</w:t>
      </w:r>
    </w:p>
    <w:p w:rsidR="000E0858" w:rsidRPr="008272FE" w:rsidRDefault="000E0858" w:rsidP="000E0858">
      <w:pPr>
        <w:spacing w:after="0" w:line="240" w:lineRule="auto"/>
        <w:ind w:firstLine="567"/>
        <w:jc w:val="both"/>
        <w:rPr>
          <w:rFonts w:ascii="Times New Roman" w:eastAsia="Times New Roman" w:hAnsi="Times New Roman" w:cs="Times New Roman"/>
          <w:color w:val="111111"/>
          <w:sz w:val="28"/>
          <w:szCs w:val="28"/>
          <w:lang w:eastAsia="ru-RU"/>
        </w:rPr>
      </w:pPr>
      <w:r w:rsidRPr="008272FE">
        <w:rPr>
          <w:rFonts w:ascii="Times New Roman" w:eastAsia="Times New Roman" w:hAnsi="Times New Roman" w:cs="Times New Roman"/>
          <w:color w:val="111111"/>
          <w:sz w:val="28"/>
          <w:szCs w:val="28"/>
          <w:lang w:eastAsia="ru-RU"/>
        </w:rPr>
        <w:t>• Как перенести воду в решете </w:t>
      </w:r>
      <w:r w:rsidRPr="008272FE">
        <w:rPr>
          <w:rFonts w:ascii="Times New Roman" w:eastAsia="Times New Roman" w:hAnsi="Times New Roman" w:cs="Times New Roman"/>
          <w:i/>
          <w:iCs/>
          <w:color w:val="111111"/>
          <w:sz w:val="28"/>
          <w:szCs w:val="28"/>
          <w:bdr w:val="none" w:sz="0" w:space="0" w:color="auto" w:frame="1"/>
          <w:lang w:eastAsia="ru-RU"/>
        </w:rPr>
        <w:t>(изменить агрегатное состояние- заморозить воду)</w:t>
      </w:r>
      <w:r w:rsidRPr="008272FE">
        <w:rPr>
          <w:rFonts w:ascii="Times New Roman" w:eastAsia="Times New Roman" w:hAnsi="Times New Roman" w:cs="Times New Roman"/>
          <w:color w:val="111111"/>
          <w:sz w:val="28"/>
          <w:szCs w:val="28"/>
          <w:lang w:eastAsia="ru-RU"/>
        </w:rPr>
        <w:t> ; </w:t>
      </w:r>
      <w:r w:rsidRPr="008272FE">
        <w:rPr>
          <w:rFonts w:ascii="Times New Roman" w:eastAsia="Times New Roman" w:hAnsi="Times New Roman" w:cs="Times New Roman"/>
          <w:i/>
          <w:iCs/>
          <w:color w:val="111111"/>
          <w:sz w:val="28"/>
          <w:szCs w:val="28"/>
          <w:bdr w:val="none" w:sz="0" w:space="0" w:color="auto" w:frame="1"/>
          <w:lang w:eastAsia="ru-RU"/>
        </w:rPr>
        <w:t>(ОТВЕЧАЮТ)</w:t>
      </w:r>
    </w:p>
    <w:p w:rsidR="000E0858" w:rsidRPr="008272FE" w:rsidRDefault="000E0858" w:rsidP="000E0858">
      <w:pPr>
        <w:spacing w:after="0" w:line="240" w:lineRule="auto"/>
        <w:ind w:firstLine="567"/>
        <w:jc w:val="both"/>
        <w:rPr>
          <w:rFonts w:ascii="Times New Roman" w:hAnsi="Times New Roman" w:cs="Times New Roman"/>
          <w:sz w:val="28"/>
          <w:szCs w:val="28"/>
        </w:rPr>
      </w:pP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color w:val="000000"/>
          <w:sz w:val="28"/>
          <w:szCs w:val="28"/>
        </w:rPr>
        <w:t xml:space="preserve">Новая технология в развитии речи дошкольников </w:t>
      </w:r>
      <w:r w:rsidRPr="002B61E4">
        <w:rPr>
          <w:b/>
          <w:color w:val="000000" w:themeColor="text1"/>
          <w:sz w:val="28"/>
          <w:szCs w:val="28"/>
        </w:rPr>
        <w:t>СИНКВЕЙН</w:t>
      </w:r>
      <w:r w:rsidRPr="008272FE">
        <w:rPr>
          <w:color w:val="000000" w:themeColor="text1"/>
          <w:sz w:val="28"/>
          <w:szCs w:val="28"/>
          <w:u w:val="single"/>
        </w:rPr>
        <w:t> </w:t>
      </w:r>
      <w:r w:rsidRPr="008272FE">
        <w:rPr>
          <w:color w:val="000000" w:themeColor="text1"/>
          <w:sz w:val="28"/>
          <w:szCs w:val="28"/>
        </w:rPr>
        <w:t> (от французского слова «cinq»-пять) - это стихотворение, состоящее из пяти строк. У него есть свои правила написания и нет рифмы.</w:t>
      </w:r>
      <w:r w:rsidRPr="008272FE">
        <w:rPr>
          <w:color w:val="000000"/>
          <w:sz w:val="28"/>
          <w:szCs w:val="28"/>
        </w:rPr>
        <w:t xml:space="preserve"> </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b/>
          <w:bCs/>
          <w:i/>
          <w:iCs/>
          <w:color w:val="000000" w:themeColor="text1"/>
          <w:sz w:val="28"/>
          <w:szCs w:val="28"/>
        </w:rPr>
        <w:t>Правила составления синквейна</w:t>
      </w:r>
      <w:r w:rsidRPr="008272FE">
        <w:rPr>
          <w:b/>
          <w:bCs/>
          <w:color w:val="000000" w:themeColor="text1"/>
          <w:sz w:val="28"/>
          <w:szCs w:val="28"/>
        </w:rPr>
        <w:t>:</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i/>
          <w:iCs/>
          <w:color w:val="000000" w:themeColor="text1"/>
          <w:sz w:val="28"/>
          <w:szCs w:val="28"/>
        </w:rPr>
        <w:t>Первая строка</w:t>
      </w:r>
      <w:r w:rsidRPr="008272FE">
        <w:rPr>
          <w:color w:val="000000" w:themeColor="text1"/>
          <w:sz w:val="28"/>
          <w:szCs w:val="28"/>
        </w:rPr>
        <w:t> – заголовок, тема синквейна, состоит она из одного слова – имени существительного. 1.</w:t>
      </w:r>
      <w:r w:rsidRPr="008272FE">
        <w:rPr>
          <w:b/>
          <w:bCs/>
          <w:color w:val="000000" w:themeColor="text1"/>
          <w:sz w:val="28"/>
          <w:szCs w:val="28"/>
        </w:rPr>
        <w:t>Лето</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i/>
          <w:iCs/>
          <w:color w:val="000000" w:themeColor="text1"/>
          <w:sz w:val="28"/>
          <w:szCs w:val="28"/>
        </w:rPr>
        <w:t>Вторая строка</w:t>
      </w:r>
      <w:r w:rsidRPr="008272FE">
        <w:rPr>
          <w:color w:val="000000" w:themeColor="text1"/>
          <w:sz w:val="28"/>
          <w:szCs w:val="28"/>
        </w:rPr>
        <w:t> – два прилагательных, которые раскрывают данную тему. 2.</w:t>
      </w:r>
      <w:r w:rsidRPr="008272FE">
        <w:rPr>
          <w:b/>
          <w:bCs/>
          <w:color w:val="000000" w:themeColor="text1"/>
          <w:sz w:val="28"/>
          <w:szCs w:val="28"/>
        </w:rPr>
        <w:t>Теплое, солнечное</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i/>
          <w:iCs/>
          <w:color w:val="000000" w:themeColor="text1"/>
          <w:sz w:val="28"/>
          <w:szCs w:val="28"/>
        </w:rPr>
        <w:t>Третья строка</w:t>
      </w:r>
      <w:r w:rsidRPr="008272FE">
        <w:rPr>
          <w:color w:val="000000" w:themeColor="text1"/>
          <w:sz w:val="28"/>
          <w:szCs w:val="28"/>
        </w:rPr>
        <w:t> – три глагола, описывающих действия, относящиеся к теме.3.</w:t>
      </w:r>
      <w:r w:rsidRPr="008272FE">
        <w:rPr>
          <w:b/>
          <w:bCs/>
          <w:color w:val="000000" w:themeColor="text1"/>
          <w:sz w:val="28"/>
          <w:szCs w:val="28"/>
        </w:rPr>
        <w:t>Купаться, отдыхать, гулять</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i/>
          <w:iCs/>
          <w:color w:val="000000" w:themeColor="text1"/>
          <w:sz w:val="28"/>
          <w:szCs w:val="28"/>
        </w:rPr>
        <w:t>Четвёртая строка</w:t>
      </w:r>
      <w:r w:rsidRPr="008272FE">
        <w:rPr>
          <w:color w:val="000000" w:themeColor="text1"/>
          <w:sz w:val="28"/>
          <w:szCs w:val="28"/>
        </w:rPr>
        <w:t> – фраза, в которой человек высказывает своё отношение к теме. Это может быть крылатое выражение, цитата, пословица или собственное суждение составителя синквейна. 4.</w:t>
      </w:r>
      <w:r w:rsidRPr="008272FE">
        <w:rPr>
          <w:b/>
          <w:bCs/>
          <w:color w:val="000000" w:themeColor="text1"/>
          <w:sz w:val="28"/>
          <w:szCs w:val="28"/>
        </w:rPr>
        <w:t>Лучшее время года</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i/>
          <w:iCs/>
          <w:color w:val="000000" w:themeColor="text1"/>
          <w:sz w:val="28"/>
          <w:szCs w:val="28"/>
        </w:rPr>
        <w:t>Пятая строка</w:t>
      </w:r>
      <w:r w:rsidRPr="008272FE">
        <w:rPr>
          <w:color w:val="000000" w:themeColor="text1"/>
          <w:sz w:val="28"/>
          <w:szCs w:val="28"/>
        </w:rPr>
        <w:t> – слово резюме, которое заключает в себе идею темы. Эта строка может содержать только одно слово – существительное, но допускается и большее количество слов. 5.</w:t>
      </w:r>
      <w:r w:rsidRPr="008272FE">
        <w:rPr>
          <w:b/>
          <w:bCs/>
          <w:color w:val="000000" w:themeColor="text1"/>
          <w:sz w:val="28"/>
          <w:szCs w:val="28"/>
        </w:rPr>
        <w:t>Каникулы!</w:t>
      </w:r>
    </w:p>
    <w:p w:rsidR="000E0858" w:rsidRPr="008272FE" w:rsidRDefault="000E0858" w:rsidP="000E0858">
      <w:pPr>
        <w:pStyle w:val="a7"/>
        <w:spacing w:before="0" w:beforeAutospacing="0" w:after="0" w:afterAutospacing="0"/>
        <w:ind w:firstLine="567"/>
        <w:jc w:val="both"/>
        <w:rPr>
          <w:color w:val="000000" w:themeColor="text1"/>
          <w:sz w:val="28"/>
          <w:szCs w:val="28"/>
        </w:rPr>
      </w:pPr>
      <w:r w:rsidRPr="008272FE">
        <w:rPr>
          <w:color w:val="000000" w:themeColor="text1"/>
          <w:sz w:val="28"/>
          <w:szCs w:val="28"/>
        </w:rPr>
        <w:t>Актуальность использования синквейна в том, что это сравнительно новый метод – открывающий творческие интеллектуальные и речевые возможности.</w:t>
      </w:r>
    </w:p>
    <w:p w:rsidR="000E0858" w:rsidRPr="008272FE" w:rsidRDefault="000E0858" w:rsidP="000E0858">
      <w:pPr>
        <w:spacing w:after="0" w:line="240" w:lineRule="auto"/>
        <w:ind w:firstLine="567"/>
        <w:jc w:val="both"/>
        <w:rPr>
          <w:rFonts w:ascii="Times New Roman" w:hAnsi="Times New Roman" w:cs="Times New Roman"/>
          <w:sz w:val="28"/>
          <w:szCs w:val="28"/>
        </w:rPr>
      </w:pPr>
    </w:p>
    <w:p w:rsidR="000E0858" w:rsidRPr="008272FE" w:rsidRDefault="000E0858" w:rsidP="000E0858">
      <w:pPr>
        <w:spacing w:after="0" w:line="240" w:lineRule="auto"/>
        <w:ind w:firstLine="567"/>
        <w:jc w:val="both"/>
        <w:rPr>
          <w:rFonts w:ascii="Times New Roman" w:hAnsi="Times New Roman" w:cs="Times New Roman"/>
          <w:b/>
          <w:color w:val="FF0000"/>
          <w:sz w:val="28"/>
          <w:szCs w:val="28"/>
        </w:rPr>
      </w:pPr>
      <w:r w:rsidRPr="008272FE">
        <w:rPr>
          <w:rFonts w:ascii="Times New Roman" w:hAnsi="Times New Roman" w:cs="Times New Roman"/>
          <w:b/>
          <w:color w:val="FF0000"/>
          <w:sz w:val="28"/>
          <w:szCs w:val="28"/>
        </w:rPr>
        <w:t>Задание для аудитории составить Синквейн с любым словом</w:t>
      </w:r>
    </w:p>
    <w:p w:rsidR="000E0858" w:rsidRDefault="000E0858" w:rsidP="000E0858">
      <w:pPr>
        <w:spacing w:after="0" w:line="240" w:lineRule="auto"/>
        <w:ind w:firstLine="567"/>
        <w:jc w:val="both"/>
        <w:textAlignment w:val="baseline"/>
        <w:rPr>
          <w:rFonts w:ascii="Times New Roman" w:eastAsia="Times New Roman" w:hAnsi="Times New Roman" w:cs="Times New Roman"/>
          <w:b/>
          <w:bCs/>
          <w:color w:val="000000"/>
          <w:sz w:val="28"/>
          <w:szCs w:val="28"/>
          <w:lang w:eastAsia="ru-RU"/>
        </w:rPr>
      </w:pP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b/>
          <w:bCs/>
          <w:color w:val="000000"/>
          <w:sz w:val="28"/>
          <w:szCs w:val="28"/>
          <w:lang w:eastAsia="ru-RU"/>
        </w:rPr>
        <w:t>ТЕХНОЛОГИЯ ОБУЧЕНИЯ ДЕТЕЙ СОСТАВЛЕНИЮ ЗАГАДОК</w:t>
      </w:r>
      <w:r w:rsidRPr="008272FE">
        <w:rPr>
          <w:rFonts w:ascii="Times New Roman" w:eastAsia="Times New Roman" w:hAnsi="Times New Roman" w:cs="Times New Roman"/>
          <w:color w:val="000000"/>
          <w:sz w:val="28"/>
          <w:szCs w:val="28"/>
          <w:lang w:eastAsia="ru-RU"/>
        </w:rPr>
        <w:t>.</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Традиционно в дошкольном детстве работа с загадками основывается на их отгадывании. Верный ответ одаренного ребенка на конкретную загадку очень быстро запоминается другими детьми. Если педагог через некоторое время задает ту же самую загадку, то большая часть детей группы просто вспоминает ответ.</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Развивая умственные способности ребенка, важнее научить его составлять собственные загадки, чем просто отгадывать знакомые. В процессе составления загадок развиваются все мыслительные операции ребенка, он получает радость от речевого творчества.  </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А.А. Нестеренко разработаны модели составления загадок.  Обучение детей составлению загадок начинается с 3 лет. Однако, в этом возрасте это будет коллективный речевой продукт, сочиненный совместно со взрослыми. Старшие дети сочиняют самостоятельно, в подгруппе, паре.</w:t>
      </w:r>
    </w:p>
    <w:p w:rsidR="000E0858" w:rsidRPr="009458B5" w:rsidRDefault="000E0858" w:rsidP="000E0858">
      <w:pPr>
        <w:spacing w:after="0" w:line="240" w:lineRule="auto"/>
        <w:ind w:firstLine="567"/>
        <w:jc w:val="both"/>
        <w:textAlignment w:val="baseline"/>
        <w:rPr>
          <w:rFonts w:ascii="Times New Roman" w:eastAsia="Times New Roman" w:hAnsi="Times New Roman" w:cs="Times New Roman"/>
          <w:color w:val="FF0000"/>
          <w:sz w:val="28"/>
          <w:szCs w:val="28"/>
          <w:lang w:eastAsia="ru-RU"/>
        </w:rPr>
      </w:pPr>
      <w:r w:rsidRPr="008272FE">
        <w:rPr>
          <w:rFonts w:ascii="Times New Roman" w:eastAsia="Times New Roman" w:hAnsi="Times New Roman" w:cs="Times New Roman"/>
          <w:color w:val="000000"/>
          <w:sz w:val="28"/>
          <w:szCs w:val="28"/>
          <w:lang w:eastAsia="ru-RU"/>
        </w:rPr>
        <w:t>В работе с детьми дошкольного возраста используются три основных модели составления загадок. Обучение должно идти следующим образом</w:t>
      </w:r>
      <w:r w:rsidRPr="009458B5">
        <w:rPr>
          <w:rFonts w:ascii="Times New Roman" w:eastAsia="Times New Roman" w:hAnsi="Times New Roman" w:cs="Times New Roman"/>
          <w:color w:val="FF0000"/>
          <w:sz w:val="28"/>
          <w:szCs w:val="28"/>
          <w:lang w:eastAsia="ru-RU"/>
        </w:rPr>
        <w:t>.(прорабатываем с аудиторией)</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Вывешиваю</w:t>
      </w:r>
      <w:r w:rsidRPr="008272FE">
        <w:rPr>
          <w:rFonts w:ascii="Times New Roman" w:eastAsia="Times New Roman" w:hAnsi="Times New Roman" w:cs="Times New Roman"/>
          <w:color w:val="000000"/>
          <w:sz w:val="28"/>
          <w:szCs w:val="28"/>
          <w:lang w:eastAsia="ru-RU"/>
        </w:rPr>
        <w:t xml:space="preserve"> одну из табличек с изображением модели составления загадки и предлагает детям составить загадку про какой-либо объект.</w:t>
      </w:r>
    </w:p>
    <w:tbl>
      <w:tblPr>
        <w:tblW w:w="0" w:type="auto"/>
        <w:shd w:val="clear" w:color="auto" w:fill="FFFFFF"/>
        <w:tblCellMar>
          <w:left w:w="0" w:type="dxa"/>
          <w:right w:w="0" w:type="dxa"/>
        </w:tblCellMar>
        <w:tblLook w:val="04A0" w:firstRow="1" w:lastRow="0" w:firstColumn="1" w:lastColumn="0" w:noHBand="0" w:noVBand="1"/>
      </w:tblPr>
      <w:tblGrid>
        <w:gridCol w:w="1701"/>
        <w:gridCol w:w="4111"/>
      </w:tblGrid>
      <w:tr w:rsidR="000E0858" w:rsidRPr="008272FE" w:rsidTr="006A72FD">
        <w:tc>
          <w:tcPr>
            <w:tcW w:w="1701"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Какой? </w:t>
            </w:r>
          </w:p>
        </w:tc>
        <w:tc>
          <w:tcPr>
            <w:tcW w:w="4111"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Что бывает таким же? </w:t>
            </w:r>
          </w:p>
        </w:tc>
      </w:tr>
    </w:tbl>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Для составления загадки выбра</w:t>
      </w:r>
      <w:r>
        <w:rPr>
          <w:rFonts w:ascii="Times New Roman" w:eastAsia="Times New Roman" w:hAnsi="Times New Roman" w:cs="Times New Roman"/>
          <w:color w:val="000000"/>
          <w:sz w:val="28"/>
          <w:szCs w:val="28"/>
          <w:lang w:eastAsia="ru-RU"/>
        </w:rPr>
        <w:t>н объект (самовар). Далее участниками</w:t>
      </w:r>
      <w:r w:rsidRPr="008272FE">
        <w:rPr>
          <w:rFonts w:ascii="Times New Roman" w:eastAsia="Times New Roman" w:hAnsi="Times New Roman" w:cs="Times New Roman"/>
          <w:color w:val="000000"/>
          <w:sz w:val="28"/>
          <w:szCs w:val="28"/>
          <w:lang w:eastAsia="ru-RU"/>
        </w:rPr>
        <w:t xml:space="preserve"> даются образные характеристики по заданным признакам.</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Какой самовар по цвету? - Блестящий.</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Записываю</w:t>
      </w:r>
      <w:r w:rsidRPr="008272FE">
        <w:rPr>
          <w:rFonts w:ascii="Times New Roman" w:eastAsia="Times New Roman" w:hAnsi="Times New Roman" w:cs="Times New Roman"/>
          <w:color w:val="000000"/>
          <w:sz w:val="28"/>
          <w:szCs w:val="28"/>
          <w:lang w:eastAsia="ru-RU"/>
        </w:rPr>
        <w:t xml:space="preserve"> это слово в первой строчке левой части таблицы.</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Какой самовар по действиям? - Шипящий (заполняется вторая строчка левой части таблицы).</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Какой он по форме? - круглый (заполняется третья строчка левой части таблицы).</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Прошу </w:t>
      </w:r>
      <w:r w:rsidRPr="008272FE">
        <w:rPr>
          <w:rFonts w:ascii="Times New Roman" w:eastAsia="Times New Roman" w:hAnsi="Times New Roman" w:cs="Times New Roman"/>
          <w:color w:val="000000"/>
          <w:sz w:val="28"/>
          <w:szCs w:val="28"/>
          <w:lang w:eastAsia="ru-RU"/>
        </w:rPr>
        <w:t xml:space="preserve"> дать сравнения по перечисленным значениям признаков и заполнить правые строчки таблицы:</w:t>
      </w:r>
    </w:p>
    <w:tbl>
      <w:tblPr>
        <w:tblW w:w="0" w:type="auto"/>
        <w:shd w:val="clear" w:color="auto" w:fill="FFFFFF"/>
        <w:tblCellMar>
          <w:left w:w="0" w:type="dxa"/>
          <w:right w:w="0" w:type="dxa"/>
        </w:tblCellMar>
        <w:tblLook w:val="04A0" w:firstRow="1" w:lastRow="0" w:firstColumn="1" w:lastColumn="0" w:noHBand="0" w:noVBand="1"/>
      </w:tblPr>
      <w:tblGrid>
        <w:gridCol w:w="2127"/>
        <w:gridCol w:w="3787"/>
      </w:tblGrid>
      <w:tr w:rsidR="000E0858" w:rsidRPr="008272FE" w:rsidTr="006A72FD">
        <w:tc>
          <w:tcPr>
            <w:tcW w:w="212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Какой? </w:t>
            </w:r>
          </w:p>
        </w:tc>
        <w:tc>
          <w:tcPr>
            <w:tcW w:w="378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Что бывает таким же? </w:t>
            </w:r>
          </w:p>
        </w:tc>
      </w:tr>
      <w:tr w:rsidR="000E0858" w:rsidRPr="008272FE" w:rsidTr="006A72FD">
        <w:tc>
          <w:tcPr>
            <w:tcW w:w="212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Блестящий</w:t>
            </w:r>
          </w:p>
        </w:tc>
        <w:tc>
          <w:tcPr>
            <w:tcW w:w="378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Монета</w:t>
            </w:r>
          </w:p>
        </w:tc>
      </w:tr>
      <w:tr w:rsidR="000E0858" w:rsidRPr="008272FE" w:rsidTr="006A72FD">
        <w:tc>
          <w:tcPr>
            <w:tcW w:w="212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Шипящий</w:t>
            </w:r>
          </w:p>
        </w:tc>
        <w:tc>
          <w:tcPr>
            <w:tcW w:w="378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Вулкан</w:t>
            </w:r>
          </w:p>
        </w:tc>
      </w:tr>
      <w:tr w:rsidR="000E0858" w:rsidRPr="008272FE" w:rsidTr="006A72FD">
        <w:tc>
          <w:tcPr>
            <w:tcW w:w="212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Круглый</w:t>
            </w:r>
          </w:p>
        </w:tc>
        <w:tc>
          <w:tcPr>
            <w:tcW w:w="3787"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Арбуз</w:t>
            </w:r>
          </w:p>
        </w:tc>
      </w:tr>
    </w:tbl>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Далее  прошу</w:t>
      </w:r>
      <w:r w:rsidRPr="008272FE">
        <w:rPr>
          <w:rFonts w:ascii="Times New Roman" w:eastAsia="Times New Roman" w:hAnsi="Times New Roman" w:cs="Times New Roman"/>
          <w:color w:val="000000"/>
          <w:sz w:val="28"/>
          <w:szCs w:val="28"/>
          <w:lang w:eastAsia="ru-RU"/>
        </w:rPr>
        <w:t xml:space="preserve"> дать образные характеристики объектам, выбранным для сравнения (правая часть таблицы).</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Например: блестящий - монета, но не простая, а начищенная монета.</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Табличка может выглядеть следующим образом:</w:t>
      </w:r>
    </w:p>
    <w:tbl>
      <w:tblPr>
        <w:tblW w:w="0" w:type="auto"/>
        <w:shd w:val="clear" w:color="auto" w:fill="FFFFFF"/>
        <w:tblCellMar>
          <w:left w:w="0" w:type="dxa"/>
          <w:right w:w="0" w:type="dxa"/>
        </w:tblCellMar>
        <w:tblLook w:val="04A0" w:firstRow="1" w:lastRow="0" w:firstColumn="1" w:lastColumn="0" w:noHBand="0" w:noVBand="1"/>
      </w:tblPr>
      <w:tblGrid>
        <w:gridCol w:w="2410"/>
        <w:gridCol w:w="3504"/>
      </w:tblGrid>
      <w:tr w:rsidR="000E0858" w:rsidRPr="008272FE" w:rsidTr="006A72FD">
        <w:tc>
          <w:tcPr>
            <w:tcW w:w="2410"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Какой?  </w:t>
            </w:r>
          </w:p>
        </w:tc>
        <w:tc>
          <w:tcPr>
            <w:tcW w:w="3504"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Что бывает таким же? </w:t>
            </w:r>
          </w:p>
        </w:tc>
      </w:tr>
      <w:tr w:rsidR="000E0858" w:rsidRPr="008272FE" w:rsidTr="006A72FD">
        <w:tc>
          <w:tcPr>
            <w:tcW w:w="2410"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Блестящий</w:t>
            </w:r>
          </w:p>
        </w:tc>
        <w:tc>
          <w:tcPr>
            <w:tcW w:w="3504"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Начищенная монета</w:t>
            </w:r>
          </w:p>
        </w:tc>
      </w:tr>
      <w:tr w:rsidR="000E0858" w:rsidRPr="008272FE" w:rsidTr="006A72FD">
        <w:tc>
          <w:tcPr>
            <w:tcW w:w="2410"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lastRenderedPageBreak/>
              <w:t>Шипящий</w:t>
            </w:r>
          </w:p>
        </w:tc>
        <w:tc>
          <w:tcPr>
            <w:tcW w:w="3504"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Проснувшийся вулкан</w:t>
            </w:r>
          </w:p>
        </w:tc>
      </w:tr>
      <w:tr w:rsidR="000E0858" w:rsidRPr="008272FE" w:rsidTr="006A72FD">
        <w:tc>
          <w:tcPr>
            <w:tcW w:w="2410"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Круглый</w:t>
            </w:r>
          </w:p>
        </w:tc>
        <w:tc>
          <w:tcPr>
            <w:tcW w:w="3504" w:type="dxa"/>
            <w:tcBorders>
              <w:top w:val="nil"/>
              <w:left w:val="nil"/>
              <w:bottom w:val="nil"/>
              <w:right w:val="nil"/>
            </w:tcBorders>
            <w:shd w:val="clear" w:color="auto" w:fill="auto"/>
            <w:vAlign w:val="bottom"/>
            <w:hideMark/>
          </w:tcPr>
          <w:p w:rsidR="000E0858" w:rsidRPr="008272FE" w:rsidRDefault="000E0858" w:rsidP="006A72FD">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Спелый арбуз</w:t>
            </w:r>
          </w:p>
        </w:tc>
      </w:tr>
    </w:tbl>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После</w:t>
      </w:r>
      <w:r>
        <w:rPr>
          <w:rFonts w:ascii="Times New Roman" w:eastAsia="Times New Roman" w:hAnsi="Times New Roman" w:cs="Times New Roman"/>
          <w:color w:val="000000"/>
          <w:sz w:val="28"/>
          <w:szCs w:val="28"/>
          <w:lang w:eastAsia="ru-RU"/>
        </w:rPr>
        <w:t xml:space="preserve"> заполнения таблички предлагаю</w:t>
      </w:r>
      <w:r w:rsidRPr="008272FE">
        <w:rPr>
          <w:rFonts w:ascii="Times New Roman" w:eastAsia="Times New Roman" w:hAnsi="Times New Roman" w:cs="Times New Roman"/>
          <w:color w:val="000000"/>
          <w:sz w:val="28"/>
          <w:szCs w:val="28"/>
          <w:lang w:eastAsia="ru-RU"/>
        </w:rPr>
        <w:t xml:space="preserve"> прочитать загадку, вставляя между строчками правого и левого столбцов связки "Как" или "Но не".</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Итоговая загадка про самовар: "Блестящий, как начищенная монета; шипящий, как проснувшийся вулкан; круглый, но не спелый арбуз".</w:t>
      </w:r>
    </w:p>
    <w:p w:rsidR="000E0858"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 xml:space="preserve">Отдельно можно выделить обучение детей </w:t>
      </w:r>
      <w:r w:rsidRPr="002B61E4">
        <w:rPr>
          <w:rFonts w:ascii="Times New Roman" w:eastAsia="Times New Roman" w:hAnsi="Times New Roman" w:cs="Times New Roman"/>
          <w:b/>
          <w:color w:val="000000"/>
          <w:sz w:val="28"/>
          <w:szCs w:val="28"/>
          <w:lang w:eastAsia="ru-RU"/>
        </w:rPr>
        <w:t>ТВОРЧЕСКОМУ РАССКАЗЫВАНИЮ ПО КАРТИНАМ ПО ТЕХНОЛОГИИ Т.А. ТКАЧЕНКО</w:t>
      </w:r>
      <w:r w:rsidRPr="008272FE">
        <w:rPr>
          <w:rFonts w:ascii="Times New Roman" w:eastAsia="Times New Roman" w:hAnsi="Times New Roman" w:cs="Times New Roman"/>
          <w:color w:val="000000"/>
          <w:sz w:val="28"/>
          <w:szCs w:val="28"/>
          <w:lang w:eastAsia="ru-RU"/>
        </w:rPr>
        <w:t>, представляющее собой использование сюжетных картин в качестве наглядной опоры при обучении творческому рассказыванию. Заслуживает внимания предложенная автором классификация видов творческого рассказывания:</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1. Составление рассказа с добавлением последующих событий.</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2. Составление рассказа с заменого объекта.</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3. Составление рассказа с заменой действующего лица.</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4. Составление рассказа с добавлением предшествующих событий.</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5. Составление рассказа с добавлением предшествующих и последующих событий.</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6. Составление рассказа с добавлением объекта.</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7. Составление рассказа с добавлением действующего лица.</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8. Составление рассказа с добавлением объектов и действующих лиц.</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9. Составление рассказа с изменением результата действия.</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10. Составление рассказа со сменой времени действия.</w:t>
      </w:r>
    </w:p>
    <w:p w:rsidR="000E0858" w:rsidRPr="008272FE" w:rsidRDefault="000E0858" w:rsidP="000E0858">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8272FE">
        <w:rPr>
          <w:rFonts w:ascii="Times New Roman" w:eastAsia="Times New Roman" w:hAnsi="Times New Roman" w:cs="Times New Roman"/>
          <w:color w:val="000000"/>
          <w:sz w:val="28"/>
          <w:szCs w:val="28"/>
          <w:lang w:eastAsia="ru-RU"/>
        </w:rPr>
        <w:t>В каждом из предложенных видов творческого рассказа содержится направление изменения сюжета. Данный прием хорошо работает и при формировании навыков творческого рассказывания на материале знакомых сказок. Вид творческого рассказа является основанием для трансформации сюжета сказки.</w:t>
      </w:r>
    </w:p>
    <w:p w:rsidR="000E0858" w:rsidRPr="008272FE" w:rsidRDefault="000E0858" w:rsidP="000E0858">
      <w:pPr>
        <w:spacing w:after="0" w:line="240" w:lineRule="auto"/>
        <w:ind w:firstLine="567"/>
        <w:jc w:val="both"/>
        <w:rPr>
          <w:rFonts w:ascii="Times New Roman" w:hAnsi="Times New Roman" w:cs="Times New Roman"/>
          <w:b/>
          <w:color w:val="FF0000"/>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0E0858">
      <w:pPr>
        <w:spacing w:after="0" w:line="360" w:lineRule="auto"/>
        <w:ind w:left="57" w:right="57"/>
        <w:jc w:val="center"/>
        <w:rPr>
          <w:rFonts w:ascii="Times New Roman" w:eastAsia="Times New Roman" w:hAnsi="Times New Roman"/>
          <w:b/>
          <w:color w:val="333333"/>
          <w:sz w:val="36"/>
          <w:szCs w:val="36"/>
          <w:lang w:eastAsia="ru-RU"/>
        </w:rPr>
      </w:pPr>
      <w:r>
        <w:rPr>
          <w:rFonts w:ascii="Times New Roman" w:eastAsia="Times New Roman" w:hAnsi="Times New Roman"/>
          <w:b/>
          <w:color w:val="333333"/>
          <w:sz w:val="36"/>
          <w:szCs w:val="36"/>
          <w:lang w:eastAsia="ru-RU"/>
        </w:rPr>
        <w:lastRenderedPageBreak/>
        <w:t>Сообщение  из опыта работы</w:t>
      </w:r>
    </w:p>
    <w:p w:rsidR="000E0858" w:rsidRPr="00AA079B" w:rsidRDefault="000E0858" w:rsidP="000E0858">
      <w:pPr>
        <w:spacing w:after="0" w:line="360" w:lineRule="auto"/>
        <w:ind w:left="57" w:right="57"/>
        <w:jc w:val="center"/>
        <w:rPr>
          <w:rFonts w:ascii="Times New Roman" w:eastAsia="Times New Roman" w:hAnsi="Times New Roman"/>
          <w:b/>
          <w:color w:val="333333"/>
          <w:sz w:val="36"/>
          <w:szCs w:val="36"/>
          <w:lang w:eastAsia="ru-RU"/>
        </w:rPr>
      </w:pPr>
      <w:r>
        <w:rPr>
          <w:rFonts w:ascii="Times New Roman" w:eastAsia="Times New Roman" w:hAnsi="Times New Roman"/>
          <w:b/>
          <w:color w:val="333333"/>
          <w:sz w:val="36"/>
          <w:szCs w:val="36"/>
          <w:lang w:eastAsia="ru-RU"/>
        </w:rPr>
        <w:t>«</w:t>
      </w:r>
      <w:r w:rsidRPr="00AA079B">
        <w:rPr>
          <w:rFonts w:ascii="Times New Roman" w:eastAsia="Times New Roman" w:hAnsi="Times New Roman"/>
          <w:b/>
          <w:color w:val="333333"/>
          <w:sz w:val="36"/>
          <w:szCs w:val="36"/>
          <w:lang w:eastAsia="ru-RU"/>
        </w:rPr>
        <w:t>Речевые тренажеры в РППС группе</w:t>
      </w:r>
      <w:r>
        <w:rPr>
          <w:rFonts w:ascii="Times New Roman" w:eastAsia="Times New Roman" w:hAnsi="Times New Roman"/>
          <w:b/>
          <w:color w:val="333333"/>
          <w:sz w:val="36"/>
          <w:szCs w:val="36"/>
          <w:lang w:eastAsia="ru-RU"/>
        </w:rPr>
        <w:t>».</w:t>
      </w:r>
    </w:p>
    <w:p w:rsidR="000E0858" w:rsidRPr="00AF2D7D" w:rsidRDefault="000E0858" w:rsidP="000E0858">
      <w:pPr>
        <w:spacing w:after="0" w:line="360" w:lineRule="auto"/>
        <w:ind w:left="57" w:right="57"/>
        <w:jc w:val="center"/>
        <w:rPr>
          <w:rFonts w:ascii="Times New Roman" w:eastAsia="Times New Roman" w:hAnsi="Times New Roman"/>
          <w:color w:val="333333"/>
          <w:sz w:val="28"/>
          <w:szCs w:val="28"/>
          <w:lang w:eastAsia="ru-RU"/>
        </w:rPr>
      </w:pPr>
    </w:p>
    <w:p w:rsidR="000E0858" w:rsidRPr="00AF2D7D" w:rsidRDefault="000E0858" w:rsidP="000E0858">
      <w:pPr>
        <w:spacing w:after="0" w:line="360" w:lineRule="auto"/>
        <w:ind w:left="57" w:right="57"/>
        <w:jc w:val="center"/>
        <w:rPr>
          <w:rFonts w:ascii="Times New Roman" w:eastAsia="Times New Roman" w:hAnsi="Times New Roman"/>
          <w:color w:val="333333"/>
          <w:sz w:val="28"/>
          <w:szCs w:val="28"/>
          <w:lang w:eastAsia="ru-RU"/>
        </w:rPr>
      </w:pPr>
    </w:p>
    <w:p w:rsidR="000E0858" w:rsidRPr="00AA079B" w:rsidRDefault="000E0858" w:rsidP="000E0858">
      <w:pPr>
        <w:spacing w:after="0" w:line="360" w:lineRule="auto"/>
        <w:ind w:left="57" w:right="57"/>
        <w:jc w:val="center"/>
        <w:rPr>
          <w:rFonts w:ascii="Times New Roman" w:eastAsia="Times New Roman" w:hAnsi="Times New Roman"/>
          <w:b/>
          <w:color w:val="333333"/>
          <w:sz w:val="36"/>
          <w:szCs w:val="36"/>
          <w:lang w:eastAsia="ru-RU"/>
        </w:rPr>
      </w:pPr>
      <w:r w:rsidRPr="00AA079B">
        <w:rPr>
          <w:rFonts w:ascii="Times New Roman" w:eastAsia="Times New Roman" w:hAnsi="Times New Roman"/>
          <w:b/>
          <w:color w:val="333333"/>
          <w:sz w:val="36"/>
          <w:szCs w:val="36"/>
          <w:lang w:eastAsia="ru-RU"/>
        </w:rPr>
        <w:t>Речевые тренажеры в РППС группе</w:t>
      </w:r>
    </w:p>
    <w:p w:rsidR="000E0858" w:rsidRPr="00AA079B" w:rsidRDefault="000E0858" w:rsidP="000E0858">
      <w:pPr>
        <w:spacing w:after="0" w:line="360" w:lineRule="auto"/>
        <w:ind w:left="57" w:right="57" w:firstLine="709"/>
        <w:jc w:val="both"/>
        <w:rPr>
          <w:rFonts w:ascii="Times New Roman" w:hAnsi="Times New Roman"/>
          <w:sz w:val="28"/>
          <w:szCs w:val="28"/>
        </w:rPr>
      </w:pPr>
      <w:r w:rsidRPr="00AA079B">
        <w:rPr>
          <w:rFonts w:ascii="Times New Roman" w:hAnsi="Times New Roman"/>
          <w:sz w:val="28"/>
          <w:szCs w:val="28"/>
        </w:rPr>
        <w:t>В настоящее время не теряет  актуальности вопрос о раннем развитии детей.</w:t>
      </w:r>
    </w:p>
    <w:p w:rsidR="000E0858" w:rsidRPr="00AA079B" w:rsidRDefault="000E0858" w:rsidP="000E0858">
      <w:pPr>
        <w:spacing w:after="0" w:line="360" w:lineRule="auto"/>
        <w:ind w:left="57" w:right="57" w:firstLine="709"/>
        <w:jc w:val="both"/>
        <w:rPr>
          <w:rFonts w:ascii="Times New Roman" w:eastAsia="Times New Roman" w:hAnsi="Times New Roman"/>
          <w:sz w:val="28"/>
          <w:szCs w:val="28"/>
          <w:lang w:eastAsia="ru-RU"/>
        </w:rPr>
      </w:pPr>
      <w:r w:rsidRPr="00AA079B">
        <w:rPr>
          <w:rFonts w:ascii="Times New Roman" w:hAnsi="Times New Roman"/>
          <w:sz w:val="28"/>
          <w:szCs w:val="28"/>
        </w:rPr>
        <w:t>Ведущая цель, выдвигаемая ФГОС, – это создание благоприятных условий для полноценного проживания ребёнком дошкольного детства. Ранний возраст – период интенсивного развития речи, сенсорики, движений, социального опыта, который ребёнок осваивает благодаря активному включению в различные виды деятельности в благоприятной насыщенной среде. Личностно-ориентированный способ взаимодействия взрослого и ребёнка предусматривают большие возможности общения на равных, позволяют малышу самостоятельно действовать  привлекшими его внимание игровыми материалами.</w:t>
      </w:r>
    </w:p>
    <w:p w:rsidR="000E0858" w:rsidRPr="00AA079B" w:rsidRDefault="000E0858" w:rsidP="000E0858">
      <w:pPr>
        <w:spacing w:after="0" w:line="360" w:lineRule="auto"/>
        <w:ind w:left="57" w:right="57" w:firstLine="709"/>
        <w:jc w:val="both"/>
        <w:rPr>
          <w:rFonts w:ascii="Times New Roman" w:hAnsi="Times New Roman"/>
          <w:sz w:val="28"/>
          <w:szCs w:val="28"/>
        </w:rPr>
      </w:pPr>
      <w:r w:rsidRPr="00AA079B">
        <w:rPr>
          <w:rFonts w:ascii="Times New Roman" w:hAnsi="Times New Roman"/>
          <w:sz w:val="28"/>
          <w:szCs w:val="28"/>
        </w:rPr>
        <w:t>В соответствии с ФГОС ДО развивающая предметно – пространственная среда должна быть насыщенной, трансформируемой, полифункциональной, вариативной, доступной и безопасной.</w:t>
      </w:r>
    </w:p>
    <w:p w:rsidR="000E0858" w:rsidRPr="00AA079B" w:rsidRDefault="000E0858" w:rsidP="000E0858">
      <w:pPr>
        <w:spacing w:after="0" w:line="360" w:lineRule="auto"/>
        <w:ind w:left="57" w:right="57" w:firstLine="709"/>
        <w:jc w:val="both"/>
        <w:rPr>
          <w:rFonts w:ascii="Times New Roman" w:hAnsi="Times New Roman"/>
          <w:sz w:val="28"/>
          <w:szCs w:val="28"/>
        </w:rPr>
      </w:pPr>
      <w:r w:rsidRPr="00AA079B">
        <w:rPr>
          <w:rFonts w:ascii="Times New Roman" w:hAnsi="Times New Roman"/>
          <w:sz w:val="28"/>
          <w:szCs w:val="28"/>
        </w:rPr>
        <w:t>Федеральный государственный образовательный стандарт (ФГОС) выделяет отдельную область — «Речевое развитие» — и выдвигает требования к работе воспитателя в этой направленности. Процесс овладения речью — сложный процесс, который осуществляется во всех видах детской деятельности.</w:t>
      </w:r>
    </w:p>
    <w:p w:rsidR="000E0858" w:rsidRPr="00AA079B" w:rsidRDefault="000E0858" w:rsidP="000E0858">
      <w:pPr>
        <w:spacing w:after="0" w:line="360" w:lineRule="auto"/>
        <w:ind w:left="57" w:right="57" w:firstLine="709"/>
        <w:jc w:val="both"/>
        <w:rPr>
          <w:rFonts w:ascii="Times New Roman" w:hAnsi="Times New Roman"/>
          <w:sz w:val="28"/>
          <w:szCs w:val="28"/>
        </w:rPr>
      </w:pPr>
      <w:r w:rsidRPr="00AA079B">
        <w:rPr>
          <w:rFonts w:ascii="Times New Roman" w:hAnsi="Times New Roman"/>
          <w:sz w:val="28"/>
          <w:szCs w:val="28"/>
        </w:rPr>
        <w:t>С целью развития воспитанников  оформляются центры в  РППС, одним из них и является центр  по развитию  речи – центр книги, театрализованный.</w:t>
      </w:r>
    </w:p>
    <w:p w:rsidR="000E0858" w:rsidRPr="00AA079B" w:rsidRDefault="000E0858" w:rsidP="000E0858">
      <w:pPr>
        <w:spacing w:after="0" w:line="360" w:lineRule="auto"/>
        <w:ind w:firstLine="708"/>
        <w:jc w:val="both"/>
        <w:rPr>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 xml:space="preserve">Он становится одним из центров самостоятельной деятельности детей, им приятно и интересно изучать здесь наглядные материалы и играть. Цель </w:t>
      </w:r>
      <w:r w:rsidRPr="00AA079B">
        <w:rPr>
          <w:rFonts w:ascii="Times New Roman" w:eastAsia="Times New Roman" w:hAnsi="Times New Roman"/>
          <w:sz w:val="28"/>
          <w:szCs w:val="28"/>
          <w:lang w:eastAsia="ru-RU"/>
        </w:rPr>
        <w:lastRenderedPageBreak/>
        <w:t>создания центра речевого развития — оптимальная организация развивающей  среды для совершенствования речевых способностей воспитанников.</w:t>
      </w:r>
    </w:p>
    <w:p w:rsidR="000E0858" w:rsidRPr="00AA079B" w:rsidRDefault="000E0858" w:rsidP="000E0858">
      <w:pPr>
        <w:spacing w:after="0" w:line="360" w:lineRule="auto"/>
        <w:ind w:firstLine="708"/>
        <w:rPr>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Материалы и оформление речевого уголка привлекательны для детей и вызывают интерес.</w:t>
      </w:r>
    </w:p>
    <w:p w:rsidR="000E0858" w:rsidRPr="00AA079B" w:rsidRDefault="000E0858" w:rsidP="000E0858">
      <w:pPr>
        <w:spacing w:after="0" w:line="360" w:lineRule="auto"/>
        <w:ind w:firstLine="708"/>
        <w:jc w:val="both"/>
        <w:rPr>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Задачи речевого центра  напрямую зависят от возрастных и индивидуальных особенностей детей.</w:t>
      </w:r>
    </w:p>
    <w:p w:rsidR="000E0858" w:rsidRPr="00AA079B" w:rsidRDefault="000E0858" w:rsidP="000E0858">
      <w:pPr>
        <w:spacing w:after="0" w:line="360" w:lineRule="auto"/>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З</w:t>
      </w:r>
      <w:r w:rsidRPr="00AA079B">
        <w:rPr>
          <w:rFonts w:ascii="Times New Roman" w:eastAsia="Times New Roman" w:hAnsi="Times New Roman"/>
          <w:b/>
          <w:bCs/>
          <w:sz w:val="28"/>
          <w:szCs w:val="28"/>
          <w:lang w:eastAsia="ru-RU"/>
        </w:rPr>
        <w:t>адачи данного возраста:</w:t>
      </w:r>
    </w:p>
    <w:p w:rsidR="000E0858" w:rsidRPr="00AA079B" w:rsidRDefault="000E0858" w:rsidP="000E0858">
      <w:pPr>
        <w:numPr>
          <w:ilvl w:val="0"/>
          <w:numId w:val="2"/>
        </w:numPr>
        <w:tabs>
          <w:tab w:val="clear" w:pos="928"/>
          <w:tab w:val="num" w:pos="0"/>
        </w:tabs>
        <w:spacing w:after="0" w:line="360" w:lineRule="auto"/>
        <w:ind w:left="567"/>
        <w:jc w:val="both"/>
        <w:rPr>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Развитие речевого слуха.</w:t>
      </w:r>
    </w:p>
    <w:p w:rsidR="000E0858" w:rsidRPr="00AA079B" w:rsidRDefault="000E0858" w:rsidP="000E0858">
      <w:pPr>
        <w:numPr>
          <w:ilvl w:val="0"/>
          <w:numId w:val="2"/>
        </w:numPr>
        <w:spacing w:after="0" w:line="360" w:lineRule="auto"/>
        <w:ind w:left="567"/>
        <w:jc w:val="both"/>
        <w:rPr>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Развитие речевой активности через совершенствование мелкой моторики.</w:t>
      </w:r>
    </w:p>
    <w:p w:rsidR="000E0858" w:rsidRPr="00AA079B" w:rsidRDefault="000E0858" w:rsidP="000E0858">
      <w:pPr>
        <w:pStyle w:val="a6"/>
        <w:numPr>
          <w:ilvl w:val="0"/>
          <w:numId w:val="3"/>
        </w:numPr>
        <w:spacing w:after="0" w:line="360" w:lineRule="auto"/>
        <w:ind w:left="567"/>
        <w:jc w:val="both"/>
        <w:outlineLvl w:val="2"/>
        <w:rPr>
          <w:rFonts w:ascii="Times New Roman" w:eastAsia="Times New Roman" w:hAnsi="Times New Roman"/>
          <w:b/>
          <w:bCs/>
          <w:sz w:val="28"/>
          <w:szCs w:val="28"/>
          <w:lang w:eastAsia="ru-RU"/>
        </w:rPr>
      </w:pPr>
      <w:r w:rsidRPr="00AA079B">
        <w:rPr>
          <w:rFonts w:ascii="Times New Roman" w:eastAsia="Times New Roman" w:hAnsi="Times New Roman"/>
          <w:sz w:val="28"/>
          <w:szCs w:val="28"/>
          <w:lang w:eastAsia="ru-RU"/>
        </w:rPr>
        <w:t>Обогащение активного</w:t>
      </w:r>
      <w:r>
        <w:rPr>
          <w:rFonts w:ascii="Times New Roman" w:eastAsia="Times New Roman" w:hAnsi="Times New Roman"/>
          <w:sz w:val="28"/>
          <w:szCs w:val="28"/>
          <w:lang w:eastAsia="ru-RU"/>
        </w:rPr>
        <w:t xml:space="preserve"> и пассивного</w:t>
      </w:r>
      <w:r w:rsidRPr="00AA079B">
        <w:rPr>
          <w:rFonts w:ascii="Times New Roman" w:eastAsia="Times New Roman" w:hAnsi="Times New Roman"/>
          <w:sz w:val="28"/>
          <w:szCs w:val="28"/>
          <w:lang w:eastAsia="ru-RU"/>
        </w:rPr>
        <w:t xml:space="preserve"> словаря</w:t>
      </w:r>
      <w:r>
        <w:rPr>
          <w:rFonts w:ascii="Times New Roman" w:eastAsia="Times New Roman" w:hAnsi="Times New Roman"/>
          <w:sz w:val="28"/>
          <w:szCs w:val="28"/>
          <w:lang w:eastAsia="ru-RU"/>
        </w:rPr>
        <w:t xml:space="preserve"> детей</w:t>
      </w:r>
      <w:r w:rsidRPr="00AA079B">
        <w:rPr>
          <w:rFonts w:ascii="Times New Roman" w:eastAsia="Times New Roman" w:hAnsi="Times New Roman"/>
          <w:sz w:val="28"/>
          <w:szCs w:val="28"/>
          <w:lang w:eastAsia="ru-RU"/>
        </w:rPr>
        <w:t>.</w:t>
      </w:r>
    </w:p>
    <w:p w:rsidR="000E0858" w:rsidRPr="00AA079B" w:rsidRDefault="000E0858" w:rsidP="000E0858">
      <w:pPr>
        <w:spacing w:after="0" w:line="360" w:lineRule="auto"/>
        <w:ind w:firstLine="851"/>
        <w:jc w:val="both"/>
        <w:rPr>
          <w:rFonts w:ascii="Times New Roman" w:hAnsi="Times New Roman"/>
          <w:sz w:val="28"/>
          <w:szCs w:val="28"/>
        </w:rPr>
      </w:pPr>
      <w:r w:rsidRPr="00AA079B">
        <w:rPr>
          <w:rStyle w:val="c1"/>
          <w:rFonts w:ascii="Times New Roman" w:hAnsi="Times New Roman"/>
          <w:sz w:val="28"/>
          <w:szCs w:val="28"/>
        </w:rPr>
        <w:t xml:space="preserve">Развитие речи является важнейшей </w:t>
      </w:r>
      <w:r w:rsidRPr="00AF2D7D">
        <w:rPr>
          <w:rStyle w:val="c1"/>
          <w:rFonts w:ascii="Times New Roman" w:hAnsi="Times New Roman"/>
          <w:sz w:val="28"/>
          <w:szCs w:val="28"/>
        </w:rPr>
        <w:t>задачей в нод, составляющей</w:t>
      </w:r>
      <w:r w:rsidRPr="00AA079B">
        <w:rPr>
          <w:rStyle w:val="c1"/>
          <w:rFonts w:ascii="Times New Roman" w:hAnsi="Times New Roman"/>
          <w:sz w:val="28"/>
          <w:szCs w:val="28"/>
        </w:rPr>
        <w:t xml:space="preserve"> которого предусмотрена работа с тренажерами. Речевые тренажеры – это дидактические и наглядные пособия. </w:t>
      </w:r>
      <w:r w:rsidRPr="00AA079B">
        <w:rPr>
          <w:rFonts w:ascii="Times New Roman" w:hAnsi="Times New Roman"/>
          <w:sz w:val="28"/>
          <w:szCs w:val="28"/>
        </w:rPr>
        <w:t>Основное отличие этих тренажеров от дидактических пособий в том, что с их помощью происходит не механическая отработка навыков, а формируется осмысленная деятельность. Они могут быть включены в игровую и сюжетную деятельность.</w:t>
      </w:r>
    </w:p>
    <w:p w:rsidR="000E0858" w:rsidRPr="00AA079B" w:rsidRDefault="000E0858" w:rsidP="000E0858">
      <w:pPr>
        <w:spacing w:after="0" w:line="360" w:lineRule="auto"/>
        <w:ind w:left="57" w:right="57" w:firstLine="709"/>
        <w:jc w:val="both"/>
        <w:rPr>
          <w:rStyle w:val="c1"/>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Благодаря развивающим тренажерам осуществляется не только сенсорное развитие  детей раннего возраста, но и формируется наглядно-</w:t>
      </w:r>
      <w:r>
        <w:rPr>
          <w:rFonts w:ascii="Times New Roman" w:eastAsia="Times New Roman" w:hAnsi="Times New Roman"/>
          <w:sz w:val="28"/>
          <w:szCs w:val="28"/>
          <w:lang w:eastAsia="ru-RU"/>
        </w:rPr>
        <w:t>действенное и сенсорное</w:t>
      </w:r>
      <w:r w:rsidRPr="00AA079B">
        <w:rPr>
          <w:rFonts w:ascii="Times New Roman" w:eastAsia="Times New Roman" w:hAnsi="Times New Roman"/>
          <w:sz w:val="28"/>
          <w:szCs w:val="28"/>
          <w:lang w:eastAsia="ru-RU"/>
        </w:rPr>
        <w:t xml:space="preserve"> мышление.</w:t>
      </w:r>
      <w:r>
        <w:rPr>
          <w:rFonts w:ascii="Times New Roman" w:eastAsia="Times New Roman" w:hAnsi="Times New Roman"/>
          <w:sz w:val="28"/>
          <w:szCs w:val="28"/>
          <w:lang w:eastAsia="ru-RU"/>
        </w:rPr>
        <w:t xml:space="preserve"> Сенсорное мышление</w:t>
      </w:r>
      <w:r w:rsidRPr="00AA079B">
        <w:rPr>
          <w:rFonts w:ascii="Times New Roman" w:eastAsia="Times New Roman" w:hAnsi="Times New Roman"/>
          <w:sz w:val="28"/>
          <w:szCs w:val="28"/>
          <w:lang w:eastAsia="ru-RU"/>
        </w:rPr>
        <w:t xml:space="preserve"> первоначально проявляется в действиях с предметами, </w:t>
      </w:r>
      <w:r>
        <w:rPr>
          <w:rFonts w:ascii="Times New Roman" w:eastAsia="Times New Roman" w:hAnsi="Times New Roman"/>
          <w:sz w:val="28"/>
          <w:szCs w:val="28"/>
          <w:lang w:eastAsia="ru-RU"/>
        </w:rPr>
        <w:t>которое</w:t>
      </w:r>
      <w:r w:rsidRPr="00AA079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благотворно влияет на развитие </w:t>
      </w:r>
      <w:r w:rsidRPr="00AA079B">
        <w:rPr>
          <w:rFonts w:ascii="Times New Roman" w:eastAsia="Times New Roman" w:hAnsi="Times New Roman"/>
          <w:sz w:val="28"/>
          <w:szCs w:val="28"/>
          <w:lang w:eastAsia="ru-RU"/>
        </w:rPr>
        <w:t xml:space="preserve"> речи.</w:t>
      </w:r>
    </w:p>
    <w:p w:rsidR="000E0858" w:rsidRPr="00AA079B" w:rsidRDefault="000E0858" w:rsidP="000E0858">
      <w:pPr>
        <w:pStyle w:val="c9"/>
        <w:shd w:val="clear" w:color="auto" w:fill="FFFFFF"/>
        <w:spacing w:before="0" w:beforeAutospacing="0" w:after="0" w:afterAutospacing="0" w:line="360" w:lineRule="auto"/>
        <w:ind w:firstLine="709"/>
        <w:jc w:val="both"/>
        <w:rPr>
          <w:sz w:val="28"/>
          <w:szCs w:val="28"/>
        </w:rPr>
      </w:pPr>
      <w:r w:rsidRPr="00AA079B">
        <w:rPr>
          <w:rStyle w:val="c1"/>
          <w:sz w:val="28"/>
          <w:szCs w:val="28"/>
        </w:rPr>
        <w:t xml:space="preserve">Тренажеры подбираются с учетом того, что у детей </w:t>
      </w:r>
      <w:r>
        <w:rPr>
          <w:rStyle w:val="c1"/>
          <w:sz w:val="28"/>
          <w:szCs w:val="28"/>
        </w:rPr>
        <w:t>третьего</w:t>
      </w:r>
      <w:r w:rsidRPr="00AA079B">
        <w:rPr>
          <w:rStyle w:val="c1"/>
          <w:sz w:val="28"/>
          <w:szCs w:val="28"/>
        </w:rPr>
        <w:t xml:space="preserve"> года жизни плохо еще развита речь, и они часто не могут объяснить, попросить, высказать отношение, что приводит к конфликтам.</w:t>
      </w:r>
    </w:p>
    <w:p w:rsidR="000E0858" w:rsidRPr="00AA079B" w:rsidRDefault="000E0858" w:rsidP="000E0858">
      <w:pPr>
        <w:pStyle w:val="a7"/>
        <w:spacing w:before="0" w:beforeAutospacing="0" w:after="0" w:afterAutospacing="0" w:line="360" w:lineRule="auto"/>
        <w:ind w:left="57" w:right="57" w:firstLine="709"/>
        <w:jc w:val="both"/>
        <w:rPr>
          <w:sz w:val="28"/>
          <w:szCs w:val="28"/>
        </w:rPr>
      </w:pPr>
      <w:r w:rsidRPr="00AA079B">
        <w:rPr>
          <w:sz w:val="28"/>
          <w:szCs w:val="28"/>
        </w:rPr>
        <w:t xml:space="preserve">Таким образом, речевые тренажеры являются хорошими помощниками в решении речевых задач. Они помогают объединить </w:t>
      </w:r>
      <w:r>
        <w:rPr>
          <w:sz w:val="28"/>
          <w:szCs w:val="28"/>
        </w:rPr>
        <w:t>речевые</w:t>
      </w:r>
      <w:r w:rsidRPr="00AA079B">
        <w:rPr>
          <w:sz w:val="28"/>
          <w:szCs w:val="28"/>
        </w:rPr>
        <w:t xml:space="preserve"> и игровые цели. Так, при работе на речевых тренажерах ребенок может не </w:t>
      </w:r>
      <w:r w:rsidRPr="00AA079B">
        <w:rPr>
          <w:sz w:val="28"/>
          <w:szCs w:val="28"/>
        </w:rPr>
        <w:lastRenderedPageBreak/>
        <w:t>только увидеть слово, но взять его в руки, подержать его на ладошке, составить с ним предложение.</w:t>
      </w:r>
    </w:p>
    <w:p w:rsidR="000E0858" w:rsidRDefault="000E0858" w:rsidP="000E0858">
      <w:pPr>
        <w:spacing w:after="0" w:line="360" w:lineRule="auto"/>
        <w:ind w:left="57" w:right="57" w:firstLine="709"/>
        <w:jc w:val="both"/>
        <w:rPr>
          <w:rFonts w:ascii="Times New Roman" w:eastAsia="Times New Roman" w:hAnsi="Times New Roman"/>
          <w:sz w:val="28"/>
          <w:szCs w:val="28"/>
          <w:lang w:eastAsia="ru-RU"/>
        </w:rPr>
      </w:pPr>
      <w:r w:rsidRPr="00AA079B">
        <w:rPr>
          <w:rFonts w:ascii="Times New Roman" w:eastAsia="Times New Roman" w:hAnsi="Times New Roman"/>
          <w:sz w:val="28"/>
          <w:szCs w:val="28"/>
          <w:lang w:eastAsia="ru-RU"/>
        </w:rPr>
        <w:t>Тренажеры речевой активности дают возможность многократно и последовательно закреплять речевой материал, практически усваивать элементарные закономерности языка, активизировать мыслительную деятельность, а также слуховой, зрительный и тактильно-двигательный анализаторы. И в то же время они позволяют решать развивающие задачи, дают возможность систематизировать и обогатить знания детей.</w:t>
      </w:r>
    </w:p>
    <w:p w:rsidR="000E0858" w:rsidRPr="00AA079B" w:rsidRDefault="000E0858" w:rsidP="000E0858">
      <w:pPr>
        <w:spacing w:after="0" w:line="360" w:lineRule="auto"/>
        <w:ind w:firstLine="708"/>
        <w:jc w:val="both"/>
        <w:rPr>
          <w:rFonts w:ascii="Times New Roman" w:hAnsi="Times New Roman"/>
          <w:sz w:val="28"/>
          <w:szCs w:val="28"/>
        </w:rPr>
      </w:pPr>
      <w:r w:rsidRPr="00AA079B">
        <w:rPr>
          <w:rFonts w:ascii="Times New Roman" w:hAnsi="Times New Roman"/>
          <w:sz w:val="28"/>
          <w:szCs w:val="28"/>
        </w:rPr>
        <w:t xml:space="preserve">В группе раннего возраста созданы </w:t>
      </w:r>
      <w:r>
        <w:rPr>
          <w:rFonts w:ascii="Times New Roman" w:hAnsi="Times New Roman"/>
          <w:sz w:val="28"/>
          <w:szCs w:val="28"/>
        </w:rPr>
        <w:t>ряд</w:t>
      </w:r>
      <w:r w:rsidRPr="00AA079B">
        <w:rPr>
          <w:rFonts w:ascii="Times New Roman" w:hAnsi="Times New Roman"/>
          <w:sz w:val="28"/>
          <w:szCs w:val="28"/>
        </w:rPr>
        <w:t xml:space="preserve"> развивающих тренажеров. С помощью этих тренажеров у детей развивается мышление, восприятие, память,  внимание,  мелкая моторика руки,  формируется представление о форме, цвете, количестве.</w:t>
      </w:r>
    </w:p>
    <w:p w:rsidR="000E0858" w:rsidRPr="00AA079B" w:rsidRDefault="000E0858" w:rsidP="000E0858">
      <w:pPr>
        <w:spacing w:after="0" w:line="360" w:lineRule="auto"/>
        <w:ind w:firstLine="708"/>
        <w:jc w:val="both"/>
        <w:rPr>
          <w:rFonts w:ascii="Times New Roman" w:hAnsi="Times New Roman"/>
          <w:sz w:val="28"/>
          <w:szCs w:val="28"/>
        </w:rPr>
      </w:pPr>
      <w:r w:rsidRPr="00AA079B">
        <w:rPr>
          <w:rFonts w:ascii="Times New Roman" w:hAnsi="Times New Roman"/>
          <w:sz w:val="28"/>
          <w:szCs w:val="28"/>
        </w:rPr>
        <w:t>Представленные развивающие тренажеры просты в изготовлении, не требуют больших финансовых затрат, от нас  лишь нужна только  фантазия и желание помочь детям.</w:t>
      </w:r>
    </w:p>
    <w:p w:rsidR="000E0858" w:rsidRPr="005A7F75" w:rsidRDefault="000E0858" w:rsidP="000E0858">
      <w:pPr>
        <w:spacing w:after="0" w:line="24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Сюжетный тренажер </w:t>
      </w:r>
      <w:r w:rsidRPr="005A7F75">
        <w:rPr>
          <w:rFonts w:ascii="Times New Roman" w:hAnsi="Times New Roman"/>
          <w:b/>
          <w:color w:val="000000" w:themeColor="text1"/>
          <w:sz w:val="28"/>
          <w:szCs w:val="28"/>
        </w:rPr>
        <w:t>«</w:t>
      </w:r>
      <w:r>
        <w:rPr>
          <w:rFonts w:ascii="Times New Roman" w:hAnsi="Times New Roman"/>
          <w:b/>
          <w:color w:val="000000" w:themeColor="text1"/>
          <w:sz w:val="28"/>
          <w:szCs w:val="28"/>
        </w:rPr>
        <w:t>Правила Дорожного Движения</w:t>
      </w:r>
      <w:r w:rsidRPr="005A7F75">
        <w:rPr>
          <w:rFonts w:ascii="Times New Roman" w:hAnsi="Times New Roman"/>
          <w:b/>
          <w:color w:val="000000" w:themeColor="text1"/>
          <w:sz w:val="28"/>
          <w:szCs w:val="28"/>
        </w:rPr>
        <w:t>»</w:t>
      </w:r>
    </w:p>
    <w:p w:rsidR="000E0858" w:rsidRDefault="000E0858" w:rsidP="000E0858">
      <w:pPr>
        <w:spacing w:after="0" w:line="360" w:lineRule="auto"/>
        <w:ind w:left="57" w:right="57" w:firstLine="709"/>
        <w:jc w:val="both"/>
        <w:rPr>
          <w:rFonts w:ascii="Times New Roman" w:eastAsia="Times New Roman" w:hAnsi="Times New Roman"/>
          <w:color w:val="000000" w:themeColor="text1"/>
          <w:sz w:val="28"/>
          <w:szCs w:val="28"/>
          <w:lang w:eastAsia="ru-RU"/>
        </w:rPr>
      </w:pPr>
      <w:r>
        <w:rPr>
          <w:rFonts w:ascii="Times New Roman" w:hAnsi="Times New Roman"/>
          <w:noProof/>
          <w:color w:val="000000" w:themeColor="text1"/>
          <w:sz w:val="28"/>
          <w:szCs w:val="28"/>
          <w:lang w:eastAsia="ru-RU"/>
        </w:rPr>
        <w:drawing>
          <wp:inline distT="0" distB="0" distL="0" distR="0" wp14:anchorId="24655024" wp14:editId="5DC02900">
            <wp:extent cx="3191983" cy="1645891"/>
            <wp:effectExtent l="19050" t="0" r="8417" b="0"/>
            <wp:docPr id="1" name="Рисунок 3" descr="braAyZjJ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AyZjJdxQ"/>
                    <pic:cNvPicPr>
                      <a:picLocks noChangeAspect="1" noChangeArrowheads="1"/>
                    </pic:cNvPicPr>
                  </pic:nvPicPr>
                  <pic:blipFill>
                    <a:blip r:embed="rId5" cstate="print"/>
                    <a:srcRect b="31226"/>
                    <a:stretch>
                      <a:fillRect/>
                    </a:stretch>
                  </pic:blipFill>
                  <pic:spPr bwMode="auto">
                    <a:xfrm>
                      <a:off x="0" y="0"/>
                      <a:ext cx="3198819" cy="1649416"/>
                    </a:xfrm>
                    <a:prstGeom prst="rect">
                      <a:avLst/>
                    </a:prstGeom>
                    <a:noFill/>
                    <a:ln w="9525">
                      <a:noFill/>
                      <a:miter lim="800000"/>
                      <a:headEnd/>
                      <a:tailEnd/>
                    </a:ln>
                  </pic:spPr>
                </pic:pic>
              </a:graphicData>
            </a:graphic>
          </wp:inline>
        </w:drawing>
      </w:r>
    </w:p>
    <w:p w:rsidR="000E0858" w:rsidRPr="005A7F75"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Сюжетный тренажер </w:t>
      </w:r>
      <w:r w:rsidRPr="005A7F75">
        <w:rPr>
          <w:rFonts w:ascii="Times New Roman" w:hAnsi="Times New Roman"/>
          <w:b/>
          <w:color w:val="000000" w:themeColor="text1"/>
          <w:sz w:val="28"/>
          <w:szCs w:val="28"/>
        </w:rPr>
        <w:t>«</w:t>
      </w:r>
      <w:r>
        <w:rPr>
          <w:rFonts w:ascii="Times New Roman" w:hAnsi="Times New Roman"/>
          <w:b/>
          <w:color w:val="000000" w:themeColor="text1"/>
          <w:sz w:val="28"/>
          <w:szCs w:val="28"/>
        </w:rPr>
        <w:t>Елочка</w:t>
      </w:r>
      <w:r w:rsidRPr="005A7F75">
        <w:rPr>
          <w:rFonts w:ascii="Times New Roman" w:hAnsi="Times New Roman"/>
          <w:b/>
          <w:color w:val="000000" w:themeColor="text1"/>
          <w:sz w:val="28"/>
          <w:szCs w:val="28"/>
        </w:rPr>
        <w:t>»</w:t>
      </w:r>
    </w:p>
    <w:p w:rsidR="000E0858" w:rsidRDefault="000E0858" w:rsidP="000E0858">
      <w:pPr>
        <w:spacing w:after="0"/>
        <w:rPr>
          <w:color w:val="000000" w:themeColor="text1"/>
        </w:rPr>
      </w:pPr>
      <w:r>
        <w:rPr>
          <w:rFonts w:ascii="Times New Roman" w:hAnsi="Times New Roman"/>
          <w:noProof/>
          <w:color w:val="000000" w:themeColor="text1"/>
          <w:sz w:val="28"/>
          <w:szCs w:val="28"/>
          <w:lang w:eastAsia="ru-RU"/>
        </w:rPr>
        <w:drawing>
          <wp:inline distT="0" distB="0" distL="0" distR="0" wp14:anchorId="2FF1E07C" wp14:editId="6D3DB5B5">
            <wp:extent cx="1910061" cy="2030818"/>
            <wp:effectExtent l="19050" t="0" r="0" b="0"/>
            <wp:docPr id="6" name="Рисунок 6" descr="pJ710jnNq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J710jnNqz0"/>
                    <pic:cNvPicPr>
                      <a:picLocks noChangeAspect="1" noChangeArrowheads="1"/>
                    </pic:cNvPicPr>
                  </pic:nvPicPr>
                  <pic:blipFill>
                    <a:blip r:embed="rId6" cstate="print"/>
                    <a:srcRect l="29613"/>
                    <a:stretch>
                      <a:fillRect/>
                    </a:stretch>
                  </pic:blipFill>
                  <pic:spPr bwMode="auto">
                    <a:xfrm>
                      <a:off x="0" y="0"/>
                      <a:ext cx="1907933" cy="2028556"/>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FF0000"/>
          <w:sz w:val="28"/>
          <w:szCs w:val="28"/>
        </w:rPr>
      </w:pPr>
      <w:r>
        <w:rPr>
          <w:rFonts w:ascii="Times New Roman" w:hAnsi="Times New Roman"/>
          <w:b/>
          <w:color w:val="000000" w:themeColor="text1"/>
          <w:sz w:val="28"/>
          <w:szCs w:val="28"/>
        </w:rPr>
        <w:t xml:space="preserve"> </w:t>
      </w:r>
      <w:r w:rsidRPr="005A7F75">
        <w:rPr>
          <w:rFonts w:ascii="Times New Roman" w:hAnsi="Times New Roman"/>
          <w:b/>
          <w:color w:val="000000" w:themeColor="text1"/>
          <w:sz w:val="28"/>
          <w:szCs w:val="28"/>
        </w:rPr>
        <w:t>«</w:t>
      </w:r>
      <w:r>
        <w:rPr>
          <w:rFonts w:ascii="Times New Roman" w:hAnsi="Times New Roman"/>
          <w:b/>
          <w:color w:val="000000" w:themeColor="text1"/>
          <w:sz w:val="28"/>
          <w:szCs w:val="28"/>
        </w:rPr>
        <w:t>Театр»</w:t>
      </w: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FF0000"/>
          <w:sz w:val="28"/>
          <w:szCs w:val="28"/>
          <w:lang w:eastAsia="ru-RU"/>
        </w:rPr>
        <w:lastRenderedPageBreak/>
        <w:drawing>
          <wp:inline distT="0" distB="0" distL="0" distR="0" wp14:anchorId="7370D796" wp14:editId="4B0B98FE">
            <wp:extent cx="2745415" cy="2059129"/>
            <wp:effectExtent l="19050" t="0" r="0" b="0"/>
            <wp:docPr id="7" name="Рисунок 4" descr="G:\мо\фото речевых тренажеров\волк 7козл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фото речевых тренажеров\волк 7козлят.jpg"/>
                    <pic:cNvPicPr>
                      <a:picLocks noChangeAspect="1" noChangeArrowheads="1"/>
                    </pic:cNvPicPr>
                  </pic:nvPicPr>
                  <pic:blipFill>
                    <a:blip r:embed="rId7" cstate="print"/>
                    <a:srcRect/>
                    <a:stretch>
                      <a:fillRect/>
                    </a:stretch>
                  </pic:blipFill>
                  <pic:spPr bwMode="auto">
                    <a:xfrm>
                      <a:off x="0" y="0"/>
                      <a:ext cx="2750405" cy="2062872"/>
                    </a:xfrm>
                    <a:prstGeom prst="rect">
                      <a:avLst/>
                    </a:prstGeom>
                    <a:noFill/>
                    <a:ln w="9525">
                      <a:noFill/>
                      <a:miter lim="800000"/>
                      <a:headEnd/>
                      <a:tailEnd/>
                    </a:ln>
                  </pic:spPr>
                </pic:pic>
              </a:graphicData>
            </a:graphic>
          </wp:inline>
        </w:drawing>
      </w:r>
      <w:r>
        <w:rPr>
          <w:rFonts w:ascii="Times New Roman" w:hAnsi="Times New Roman"/>
          <w:b/>
          <w:color w:val="000000" w:themeColor="text1"/>
          <w:sz w:val="28"/>
          <w:szCs w:val="28"/>
        </w:rPr>
        <w:t xml:space="preserve">  </w:t>
      </w:r>
      <w:r w:rsidRPr="00CA6537">
        <w:rPr>
          <w:rFonts w:ascii="Times New Roman" w:hAnsi="Times New Roman"/>
          <w:b/>
          <w:noProof/>
          <w:color w:val="000000" w:themeColor="text1"/>
          <w:sz w:val="28"/>
          <w:szCs w:val="28"/>
          <w:lang w:eastAsia="ru-RU"/>
        </w:rPr>
        <w:drawing>
          <wp:inline distT="0" distB="0" distL="0" distR="0" wp14:anchorId="16F919B9" wp14:editId="6D5C92B0">
            <wp:extent cx="2734782" cy="2051153"/>
            <wp:effectExtent l="19050" t="0" r="8418" b="0"/>
            <wp:docPr id="4" name="Рисунок 4" descr="G:\мо\фото речевых тренажеров\волк 7козл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фото речевых тренажеров\волк 7козлят.jpg"/>
                    <pic:cNvPicPr>
                      <a:picLocks noChangeAspect="1" noChangeArrowheads="1"/>
                    </pic:cNvPicPr>
                  </pic:nvPicPr>
                  <pic:blipFill>
                    <a:blip r:embed="rId7" cstate="print"/>
                    <a:srcRect/>
                    <a:stretch>
                      <a:fillRect/>
                    </a:stretch>
                  </pic:blipFill>
                  <pic:spPr bwMode="auto">
                    <a:xfrm>
                      <a:off x="0" y="0"/>
                      <a:ext cx="2751429" cy="2063639"/>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«В гостях у сказки»</w:t>
      </w:r>
    </w:p>
    <w:p w:rsidR="000E0858" w:rsidRDefault="000E0858" w:rsidP="000E0858">
      <w:pPr>
        <w:spacing w:after="0" w:line="240" w:lineRule="auto"/>
        <w:rPr>
          <w:rFonts w:ascii="Times New Roman" w:hAnsi="Times New Roman"/>
          <w:b/>
          <w:color w:val="000000" w:themeColor="text1"/>
          <w:sz w:val="28"/>
          <w:szCs w:val="28"/>
        </w:rPr>
      </w:pP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drawing>
          <wp:inline distT="0" distB="0" distL="0" distR="0" wp14:anchorId="13746AE4" wp14:editId="74357787">
            <wp:extent cx="2415806" cy="1812338"/>
            <wp:effectExtent l="19050" t="0" r="3544" b="0"/>
            <wp:docPr id="5" name="Рисунок 5" descr="G:\мо\фото речевых тренажеров\варе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о\фото речевых тренажеров\варежка.jpg"/>
                    <pic:cNvPicPr>
                      <a:picLocks noChangeAspect="1" noChangeArrowheads="1"/>
                    </pic:cNvPicPr>
                  </pic:nvPicPr>
                  <pic:blipFill>
                    <a:blip r:embed="rId8" cstate="print"/>
                    <a:srcRect/>
                    <a:stretch>
                      <a:fillRect/>
                    </a:stretch>
                  </pic:blipFill>
                  <pic:spPr bwMode="auto">
                    <a:xfrm>
                      <a:off x="0" y="0"/>
                      <a:ext cx="2417791" cy="1813827"/>
                    </a:xfrm>
                    <a:prstGeom prst="rect">
                      <a:avLst/>
                    </a:prstGeom>
                    <a:noFill/>
                    <a:ln w="9525">
                      <a:noFill/>
                      <a:miter lim="800000"/>
                      <a:headEnd/>
                      <a:tailEnd/>
                    </a:ln>
                  </pic:spPr>
                </pic:pic>
              </a:graphicData>
            </a:graphic>
          </wp:inline>
        </w:drawing>
      </w:r>
      <w:r>
        <w:rPr>
          <w:rFonts w:ascii="Times New Roman" w:hAnsi="Times New Roman"/>
          <w:b/>
          <w:color w:val="000000" w:themeColor="text1"/>
          <w:sz w:val="28"/>
          <w:szCs w:val="28"/>
        </w:rPr>
        <w:t xml:space="preserve">   </w:t>
      </w:r>
      <w:r w:rsidRPr="00CA6537">
        <w:rPr>
          <w:rFonts w:ascii="Times New Roman" w:hAnsi="Times New Roman"/>
          <w:b/>
          <w:noProof/>
          <w:color w:val="000000" w:themeColor="text1"/>
          <w:sz w:val="28"/>
          <w:szCs w:val="28"/>
          <w:lang w:eastAsia="ru-RU"/>
        </w:rPr>
        <w:drawing>
          <wp:inline distT="0" distB="0" distL="0" distR="0" wp14:anchorId="423779EB" wp14:editId="654CFA38">
            <wp:extent cx="2310193" cy="1733107"/>
            <wp:effectExtent l="19050" t="0" r="0" b="0"/>
            <wp:docPr id="3" name="Рисунок 6" descr="C:\Users\ABC\AppData\Local\Temp\IMG_20190521_09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C\AppData\Local\Temp\IMG_20190521_090440.jpg"/>
                    <pic:cNvPicPr>
                      <a:picLocks noChangeAspect="1" noChangeArrowheads="1"/>
                    </pic:cNvPicPr>
                  </pic:nvPicPr>
                  <pic:blipFill>
                    <a:blip r:embed="rId9" cstate="print"/>
                    <a:srcRect/>
                    <a:stretch>
                      <a:fillRect/>
                    </a:stretch>
                  </pic:blipFill>
                  <pic:spPr bwMode="auto">
                    <a:xfrm>
                      <a:off x="0" y="0"/>
                      <a:ext cx="2314210" cy="1736121"/>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000000" w:themeColor="text1"/>
          <w:sz w:val="28"/>
          <w:szCs w:val="28"/>
        </w:rPr>
      </w:pPr>
    </w:p>
    <w:p w:rsidR="000E0858"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«Одень куклу»                                              </w:t>
      </w: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drawing>
          <wp:inline distT="0" distB="0" distL="0" distR="0" wp14:anchorId="55282BFB" wp14:editId="012C1CC5">
            <wp:extent cx="3638550" cy="1650710"/>
            <wp:effectExtent l="19050" t="0" r="0" b="0"/>
            <wp:docPr id="8" name="Рисунок 7" descr="G:\мо\фото речевых тренажеров\о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о\фото речевых тренажеров\одень.jpg"/>
                    <pic:cNvPicPr>
                      <a:picLocks noChangeAspect="1" noChangeArrowheads="1"/>
                    </pic:cNvPicPr>
                  </pic:nvPicPr>
                  <pic:blipFill>
                    <a:blip r:embed="rId10" cstate="print"/>
                    <a:srcRect t="18015" b="21505"/>
                    <a:stretch>
                      <a:fillRect/>
                    </a:stretch>
                  </pic:blipFill>
                  <pic:spPr bwMode="auto">
                    <a:xfrm>
                      <a:off x="0" y="0"/>
                      <a:ext cx="3638100" cy="1650506"/>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000000" w:themeColor="text1"/>
          <w:sz w:val="28"/>
          <w:szCs w:val="28"/>
        </w:rPr>
      </w:pPr>
    </w:p>
    <w:p w:rsidR="000E0858"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«Овощи на грядке»</w:t>
      </w: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drawing>
          <wp:inline distT="0" distB="0" distL="0" distR="0" wp14:anchorId="14586A37" wp14:editId="1EEF7FBF">
            <wp:extent cx="2543396" cy="1908056"/>
            <wp:effectExtent l="19050" t="0" r="9304" b="0"/>
            <wp:docPr id="10" name="Рисунок 8" descr="G:\мо\фото речевых тренажеров\овощ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о\фото речевых тренажеров\овощи.jpg"/>
                    <pic:cNvPicPr>
                      <a:picLocks noChangeAspect="1" noChangeArrowheads="1"/>
                    </pic:cNvPicPr>
                  </pic:nvPicPr>
                  <pic:blipFill>
                    <a:blip r:embed="rId11" cstate="print"/>
                    <a:srcRect/>
                    <a:stretch>
                      <a:fillRect/>
                    </a:stretch>
                  </pic:blipFill>
                  <pic:spPr bwMode="auto">
                    <a:xfrm>
                      <a:off x="0" y="0"/>
                      <a:ext cx="2548677" cy="1912018"/>
                    </a:xfrm>
                    <a:prstGeom prst="rect">
                      <a:avLst/>
                    </a:prstGeom>
                    <a:noFill/>
                    <a:ln w="9525">
                      <a:noFill/>
                      <a:miter lim="800000"/>
                      <a:headEnd/>
                      <a:tailEnd/>
                    </a:ln>
                  </pic:spPr>
                </pic:pic>
              </a:graphicData>
            </a:graphic>
          </wp:inline>
        </w:drawing>
      </w:r>
    </w:p>
    <w:p w:rsidR="000E0858" w:rsidRDefault="000E0858" w:rsidP="000E0858">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Планшеты из фетра</w:t>
      </w:r>
    </w:p>
    <w:p w:rsidR="000E0858" w:rsidRDefault="000E0858" w:rsidP="000E0858">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«Цвета»</w:t>
      </w: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lastRenderedPageBreak/>
        <w:drawing>
          <wp:inline distT="0" distB="0" distL="0" distR="0" wp14:anchorId="65049777" wp14:editId="7C33A6F3">
            <wp:extent cx="2819843" cy="2115447"/>
            <wp:effectExtent l="19050" t="0" r="0" b="0"/>
            <wp:docPr id="11" name="Рисунок 9" descr="G:\мо\фото речевых тренажеров\цве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о\фото речевых тренажеров\цвета1.jpg"/>
                    <pic:cNvPicPr>
                      <a:picLocks noChangeAspect="1" noChangeArrowheads="1"/>
                    </pic:cNvPicPr>
                  </pic:nvPicPr>
                  <pic:blipFill>
                    <a:blip r:embed="rId12" cstate="print"/>
                    <a:srcRect/>
                    <a:stretch>
                      <a:fillRect/>
                    </a:stretch>
                  </pic:blipFill>
                  <pic:spPr bwMode="auto">
                    <a:xfrm>
                      <a:off x="0" y="0"/>
                      <a:ext cx="2825653" cy="2119806"/>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«Жили у бабуси…»</w:t>
      </w:r>
    </w:p>
    <w:p w:rsidR="000E0858" w:rsidRDefault="000E0858" w:rsidP="000E0858">
      <w:pPr>
        <w:spacing w:after="0" w:line="240" w:lineRule="auto"/>
        <w:rPr>
          <w:rFonts w:ascii="Times New Roman" w:hAnsi="Times New Roman"/>
          <w:b/>
          <w:color w:val="000000" w:themeColor="text1"/>
          <w:sz w:val="28"/>
          <w:szCs w:val="28"/>
        </w:rPr>
      </w:pP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drawing>
          <wp:inline distT="0" distB="0" distL="0" distR="0" wp14:anchorId="6498C464" wp14:editId="53B323F1">
            <wp:extent cx="2451923" cy="1839433"/>
            <wp:effectExtent l="19050" t="0" r="5527" b="0"/>
            <wp:docPr id="13" name="Рисунок 1" descr="G:\мо\фото речевых тренажеров\гус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фото речевых тренажеров\гуси1.jpg"/>
                    <pic:cNvPicPr>
                      <a:picLocks noChangeAspect="1" noChangeArrowheads="1"/>
                    </pic:cNvPicPr>
                  </pic:nvPicPr>
                  <pic:blipFill>
                    <a:blip r:embed="rId13" cstate="print"/>
                    <a:srcRect/>
                    <a:stretch>
                      <a:fillRect/>
                    </a:stretch>
                  </pic:blipFill>
                  <pic:spPr bwMode="auto">
                    <a:xfrm>
                      <a:off x="0" y="0"/>
                      <a:ext cx="2457014" cy="1843252"/>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000000" w:themeColor="text1"/>
          <w:sz w:val="28"/>
          <w:szCs w:val="28"/>
        </w:rPr>
      </w:pPr>
    </w:p>
    <w:p w:rsidR="000E0858"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«Курочка ряба»,  «Колобок»</w:t>
      </w: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drawing>
          <wp:inline distT="0" distB="0" distL="0" distR="0" wp14:anchorId="1A76B8CF" wp14:editId="579C9206">
            <wp:extent cx="2670987" cy="2003774"/>
            <wp:effectExtent l="19050" t="0" r="0" b="0"/>
            <wp:docPr id="14" name="Рисунок 5" descr="G:\мо\фото речевых тренажеров\курочка ря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о\фото речевых тренажеров\курочка ряба.jpg"/>
                    <pic:cNvPicPr>
                      <a:picLocks noChangeAspect="1" noChangeArrowheads="1"/>
                    </pic:cNvPicPr>
                  </pic:nvPicPr>
                  <pic:blipFill>
                    <a:blip r:embed="rId14" cstate="print"/>
                    <a:srcRect/>
                    <a:stretch>
                      <a:fillRect/>
                    </a:stretch>
                  </pic:blipFill>
                  <pic:spPr bwMode="auto">
                    <a:xfrm>
                      <a:off x="0" y="0"/>
                      <a:ext cx="2672545" cy="2004943"/>
                    </a:xfrm>
                    <a:prstGeom prst="rect">
                      <a:avLst/>
                    </a:prstGeom>
                    <a:noFill/>
                    <a:ln w="9525">
                      <a:noFill/>
                      <a:miter lim="800000"/>
                      <a:headEnd/>
                      <a:tailEnd/>
                    </a:ln>
                  </pic:spPr>
                </pic:pic>
              </a:graphicData>
            </a:graphic>
          </wp:inline>
        </w:drawing>
      </w:r>
    </w:p>
    <w:p w:rsidR="000E0858" w:rsidRDefault="000E0858" w:rsidP="000E0858">
      <w:pPr>
        <w:spacing w:after="0" w:line="240" w:lineRule="auto"/>
        <w:rPr>
          <w:rFonts w:ascii="Times New Roman" w:hAnsi="Times New Roman"/>
          <w:b/>
          <w:color w:val="000000" w:themeColor="text1"/>
          <w:sz w:val="28"/>
          <w:szCs w:val="28"/>
        </w:rPr>
      </w:pPr>
    </w:p>
    <w:p w:rsidR="000E0858" w:rsidRDefault="000E0858" w:rsidP="000E085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t>Развивающая книжка из фетра  А. Барто</w:t>
      </w:r>
    </w:p>
    <w:p w:rsidR="000E0858" w:rsidRDefault="000E0858" w:rsidP="000E0858">
      <w:pPr>
        <w:spacing w:after="0" w:line="240" w:lineRule="auto"/>
        <w:rPr>
          <w:rFonts w:ascii="Times New Roman" w:hAnsi="Times New Roman"/>
          <w:b/>
          <w:color w:val="000000" w:themeColor="text1"/>
          <w:sz w:val="28"/>
          <w:szCs w:val="28"/>
        </w:rPr>
      </w:pPr>
      <w:r w:rsidRPr="00CA6537">
        <w:rPr>
          <w:rFonts w:ascii="Times New Roman" w:hAnsi="Times New Roman"/>
          <w:b/>
          <w:noProof/>
          <w:color w:val="000000" w:themeColor="text1"/>
          <w:sz w:val="28"/>
          <w:szCs w:val="28"/>
          <w:lang w:eastAsia="ru-RU"/>
        </w:rPr>
        <w:drawing>
          <wp:inline distT="0" distB="0" distL="0" distR="0" wp14:anchorId="2C9ACC31" wp14:editId="49984FBD">
            <wp:extent cx="1218886" cy="1626782"/>
            <wp:effectExtent l="19050" t="0" r="314" b="0"/>
            <wp:docPr id="16" name="Рисунок 12" descr="deca-n-I9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a-n-I92Q"/>
                    <pic:cNvPicPr>
                      <a:picLocks noChangeAspect="1" noChangeArrowheads="1"/>
                    </pic:cNvPicPr>
                  </pic:nvPicPr>
                  <pic:blipFill>
                    <a:blip r:embed="rId15" cstate="print"/>
                    <a:srcRect/>
                    <a:stretch>
                      <a:fillRect/>
                    </a:stretch>
                  </pic:blipFill>
                  <pic:spPr bwMode="auto">
                    <a:xfrm>
                      <a:off x="0" y="0"/>
                      <a:ext cx="1221867" cy="1630761"/>
                    </a:xfrm>
                    <a:prstGeom prst="rect">
                      <a:avLst/>
                    </a:prstGeom>
                    <a:noFill/>
                    <a:ln w="9525">
                      <a:noFill/>
                      <a:miter lim="800000"/>
                      <a:headEnd/>
                      <a:tailEnd/>
                    </a:ln>
                  </pic:spPr>
                </pic:pic>
              </a:graphicData>
            </a:graphic>
          </wp:inline>
        </w:drawing>
      </w:r>
      <w:r>
        <w:rPr>
          <w:rFonts w:ascii="Times New Roman" w:hAnsi="Times New Roman"/>
          <w:b/>
          <w:color w:val="000000" w:themeColor="text1"/>
          <w:sz w:val="28"/>
          <w:szCs w:val="28"/>
        </w:rPr>
        <w:t xml:space="preserve">    </w:t>
      </w:r>
      <w:r w:rsidRPr="00CA6537">
        <w:rPr>
          <w:rFonts w:ascii="Times New Roman" w:hAnsi="Times New Roman"/>
          <w:b/>
          <w:noProof/>
          <w:color w:val="000000" w:themeColor="text1"/>
          <w:sz w:val="28"/>
          <w:szCs w:val="28"/>
          <w:lang w:eastAsia="ru-RU"/>
        </w:rPr>
        <w:drawing>
          <wp:inline distT="0" distB="0" distL="0" distR="0" wp14:anchorId="7337DAA0" wp14:editId="40CB2B94">
            <wp:extent cx="2128727" cy="1588323"/>
            <wp:effectExtent l="19050" t="0" r="4873" b="0"/>
            <wp:docPr id="17" name="Рисунок 54" descr="C:\Users\Мелек\AppData\Local\Microsoft\Windows\INetCache\Content.Word\NLAaU-zXn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Мелек\AppData\Local\Microsoft\Windows\INetCache\Content.Word\NLAaU-zXnw0.jpg"/>
                    <pic:cNvPicPr>
                      <a:picLocks noChangeAspect="1" noChangeArrowheads="1"/>
                    </pic:cNvPicPr>
                  </pic:nvPicPr>
                  <pic:blipFill>
                    <a:blip r:embed="rId16" cstate="print"/>
                    <a:srcRect/>
                    <a:stretch>
                      <a:fillRect/>
                    </a:stretch>
                  </pic:blipFill>
                  <pic:spPr bwMode="auto">
                    <a:xfrm>
                      <a:off x="0" y="0"/>
                      <a:ext cx="2130329" cy="1589518"/>
                    </a:xfrm>
                    <a:prstGeom prst="rect">
                      <a:avLst/>
                    </a:prstGeom>
                    <a:noFill/>
                    <a:ln w="9525">
                      <a:noFill/>
                      <a:miter lim="800000"/>
                      <a:headEnd/>
                      <a:tailEnd/>
                    </a:ln>
                  </pic:spPr>
                </pic:pic>
              </a:graphicData>
            </a:graphic>
          </wp:inline>
        </w:drawing>
      </w:r>
    </w:p>
    <w:p w:rsidR="000E0858" w:rsidRPr="005A7F75" w:rsidRDefault="000E0858" w:rsidP="000E0858">
      <w:pPr>
        <w:spacing w:after="0" w:line="240" w:lineRule="auto"/>
        <w:rPr>
          <w:rFonts w:ascii="Times New Roman" w:hAnsi="Times New Roman"/>
          <w:b/>
          <w:color w:val="000000" w:themeColor="text1"/>
          <w:sz w:val="28"/>
          <w:szCs w:val="28"/>
        </w:rPr>
      </w:pPr>
    </w:p>
    <w:p w:rsidR="000E0858" w:rsidRPr="001525A3" w:rsidRDefault="000E0858" w:rsidP="000E0858">
      <w:pPr>
        <w:spacing w:after="0"/>
        <w:rPr>
          <w:rFonts w:ascii="Times New Roman" w:hAnsi="Times New Roman"/>
          <w:b/>
          <w:color w:val="000000" w:themeColor="text1"/>
          <w:sz w:val="28"/>
          <w:szCs w:val="28"/>
        </w:rPr>
      </w:pPr>
      <w:r w:rsidRPr="001525A3">
        <w:rPr>
          <w:rFonts w:ascii="Times New Roman" w:hAnsi="Times New Roman"/>
          <w:b/>
          <w:color w:val="000000" w:themeColor="text1"/>
          <w:sz w:val="28"/>
          <w:szCs w:val="28"/>
        </w:rPr>
        <w:t>Математические планшеты</w:t>
      </w:r>
    </w:p>
    <w:p w:rsidR="000E0858" w:rsidRDefault="000E0858" w:rsidP="000E0858">
      <w:pPr>
        <w:spacing w:after="0"/>
        <w:rPr>
          <w:color w:val="000000" w:themeColor="text1"/>
        </w:rPr>
      </w:pPr>
      <w:r w:rsidRPr="001525A3">
        <w:rPr>
          <w:noProof/>
          <w:color w:val="000000" w:themeColor="text1"/>
          <w:lang w:eastAsia="ru-RU"/>
        </w:rPr>
        <w:lastRenderedPageBreak/>
        <w:drawing>
          <wp:inline distT="0" distB="0" distL="0" distR="0" wp14:anchorId="4D53A58E" wp14:editId="1D031BCB">
            <wp:extent cx="2453256" cy="1840003"/>
            <wp:effectExtent l="19050" t="0" r="4194" b="0"/>
            <wp:docPr id="19" name="Рисунок 2" descr="G:\мо\фото речевых тренажеров\геом.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фото речевых тренажеров\геом.ф.jpg"/>
                    <pic:cNvPicPr>
                      <a:picLocks noChangeAspect="1" noChangeArrowheads="1"/>
                    </pic:cNvPicPr>
                  </pic:nvPicPr>
                  <pic:blipFill>
                    <a:blip r:embed="rId17" cstate="print"/>
                    <a:srcRect/>
                    <a:stretch>
                      <a:fillRect/>
                    </a:stretch>
                  </pic:blipFill>
                  <pic:spPr bwMode="auto">
                    <a:xfrm>
                      <a:off x="0" y="0"/>
                      <a:ext cx="2456753" cy="1842626"/>
                    </a:xfrm>
                    <a:prstGeom prst="rect">
                      <a:avLst/>
                    </a:prstGeom>
                    <a:noFill/>
                    <a:ln w="9525">
                      <a:noFill/>
                      <a:miter lim="800000"/>
                      <a:headEnd/>
                      <a:tailEnd/>
                    </a:ln>
                  </pic:spPr>
                </pic:pic>
              </a:graphicData>
            </a:graphic>
          </wp:inline>
        </w:drawing>
      </w:r>
      <w:r>
        <w:rPr>
          <w:color w:val="000000" w:themeColor="text1"/>
        </w:rPr>
        <w:t xml:space="preserve">   </w:t>
      </w:r>
      <w:r w:rsidRPr="001525A3">
        <w:rPr>
          <w:noProof/>
          <w:color w:val="000000" w:themeColor="text1"/>
          <w:lang w:eastAsia="ru-RU"/>
        </w:rPr>
        <w:drawing>
          <wp:inline distT="0" distB="0" distL="0" distR="0" wp14:anchorId="1B4E011B" wp14:editId="1A8D31CB">
            <wp:extent cx="2522787" cy="1892595"/>
            <wp:effectExtent l="19050" t="0" r="0" b="0"/>
            <wp:docPr id="20" name="Рисунок 4" descr="G:\мо\фото речевых тренажеров\рыб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фото речевых тренажеров\рыбак.jpg"/>
                    <pic:cNvPicPr>
                      <a:picLocks noChangeAspect="1" noChangeArrowheads="1"/>
                    </pic:cNvPicPr>
                  </pic:nvPicPr>
                  <pic:blipFill>
                    <a:blip r:embed="rId18" cstate="print"/>
                    <a:srcRect/>
                    <a:stretch>
                      <a:fillRect/>
                    </a:stretch>
                  </pic:blipFill>
                  <pic:spPr bwMode="auto">
                    <a:xfrm>
                      <a:off x="0" y="0"/>
                      <a:ext cx="2525472" cy="1894609"/>
                    </a:xfrm>
                    <a:prstGeom prst="rect">
                      <a:avLst/>
                    </a:prstGeom>
                    <a:noFill/>
                    <a:ln w="9525">
                      <a:noFill/>
                      <a:miter lim="800000"/>
                      <a:headEnd/>
                      <a:tailEnd/>
                    </a:ln>
                  </pic:spPr>
                </pic:pic>
              </a:graphicData>
            </a:graphic>
          </wp:inline>
        </w:drawing>
      </w:r>
    </w:p>
    <w:p w:rsidR="000E0858" w:rsidRDefault="000E0858" w:rsidP="000E0858">
      <w:pPr>
        <w:spacing w:after="0"/>
        <w:rPr>
          <w:color w:val="000000" w:themeColor="text1"/>
        </w:rPr>
      </w:pPr>
    </w:p>
    <w:p w:rsidR="000E0858" w:rsidRPr="001525A3" w:rsidRDefault="000E0858" w:rsidP="000E0858">
      <w:pPr>
        <w:spacing w:after="0"/>
        <w:rPr>
          <w:rFonts w:ascii="Times New Roman" w:hAnsi="Times New Roman"/>
          <w:b/>
          <w:color w:val="000000" w:themeColor="text1"/>
          <w:sz w:val="28"/>
          <w:szCs w:val="28"/>
        </w:rPr>
      </w:pPr>
      <w:r w:rsidRPr="001525A3">
        <w:rPr>
          <w:rFonts w:ascii="Times New Roman" w:hAnsi="Times New Roman"/>
          <w:b/>
          <w:color w:val="000000" w:themeColor="text1"/>
          <w:sz w:val="28"/>
          <w:szCs w:val="28"/>
        </w:rPr>
        <w:t>«Собери целое»</w:t>
      </w:r>
    </w:p>
    <w:p w:rsidR="000E0858" w:rsidRDefault="000E0858" w:rsidP="000E0858">
      <w:pPr>
        <w:spacing w:after="0"/>
        <w:rPr>
          <w:b/>
          <w:color w:val="000000" w:themeColor="text1"/>
          <w:sz w:val="28"/>
          <w:szCs w:val="28"/>
        </w:rPr>
      </w:pPr>
    </w:p>
    <w:p w:rsidR="000E0858" w:rsidRDefault="000E0858" w:rsidP="000E0858">
      <w:pPr>
        <w:spacing w:after="0"/>
        <w:rPr>
          <w:b/>
          <w:color w:val="000000" w:themeColor="text1"/>
          <w:sz w:val="28"/>
          <w:szCs w:val="28"/>
        </w:rPr>
      </w:pPr>
      <w:r w:rsidRPr="001525A3">
        <w:rPr>
          <w:b/>
          <w:noProof/>
          <w:color w:val="000000" w:themeColor="text1"/>
          <w:sz w:val="28"/>
          <w:szCs w:val="28"/>
          <w:lang w:eastAsia="ru-RU"/>
        </w:rPr>
        <w:drawing>
          <wp:inline distT="0" distB="0" distL="0" distR="0" wp14:anchorId="35BBE913" wp14:editId="04E95DD1">
            <wp:extent cx="2353261" cy="1765005"/>
            <wp:effectExtent l="19050" t="0" r="8939" b="0"/>
            <wp:docPr id="22" name="Рисунок 3" descr="G:\мо\фото речевых тренажеров\ра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фото речевых тренажеров\ракета.jpg"/>
                    <pic:cNvPicPr>
                      <a:picLocks noChangeAspect="1" noChangeArrowheads="1"/>
                    </pic:cNvPicPr>
                  </pic:nvPicPr>
                  <pic:blipFill>
                    <a:blip r:embed="rId19" cstate="print"/>
                    <a:srcRect/>
                    <a:stretch>
                      <a:fillRect/>
                    </a:stretch>
                  </pic:blipFill>
                  <pic:spPr bwMode="auto">
                    <a:xfrm>
                      <a:off x="0" y="0"/>
                      <a:ext cx="2356040" cy="1767089"/>
                    </a:xfrm>
                    <a:prstGeom prst="rect">
                      <a:avLst/>
                    </a:prstGeom>
                    <a:noFill/>
                    <a:ln w="9525">
                      <a:noFill/>
                      <a:miter lim="800000"/>
                      <a:headEnd/>
                      <a:tailEnd/>
                    </a:ln>
                  </pic:spPr>
                </pic:pic>
              </a:graphicData>
            </a:graphic>
          </wp:inline>
        </w:drawing>
      </w:r>
    </w:p>
    <w:p w:rsidR="000E0858" w:rsidRDefault="000E0858" w:rsidP="000E0858">
      <w:pPr>
        <w:spacing w:after="0"/>
        <w:rPr>
          <w:b/>
          <w:color w:val="000000" w:themeColor="text1"/>
          <w:sz w:val="28"/>
          <w:szCs w:val="28"/>
        </w:rPr>
      </w:pPr>
    </w:p>
    <w:p w:rsidR="000E0858" w:rsidRPr="001525A3" w:rsidRDefault="000E0858" w:rsidP="000E0858">
      <w:pPr>
        <w:spacing w:after="0"/>
        <w:rPr>
          <w:rFonts w:ascii="Times New Roman" w:hAnsi="Times New Roman"/>
          <w:b/>
          <w:color w:val="000000" w:themeColor="text1"/>
          <w:sz w:val="28"/>
          <w:szCs w:val="28"/>
        </w:rPr>
      </w:pPr>
      <w:r w:rsidRPr="001525A3">
        <w:rPr>
          <w:rFonts w:ascii="Times New Roman" w:hAnsi="Times New Roman"/>
          <w:b/>
          <w:color w:val="000000" w:themeColor="text1"/>
          <w:sz w:val="28"/>
          <w:szCs w:val="28"/>
        </w:rPr>
        <w:t>Музыкальные повторяшки</w:t>
      </w:r>
    </w:p>
    <w:p w:rsidR="000E0858" w:rsidRDefault="000E0858" w:rsidP="000E0858">
      <w:pPr>
        <w:spacing w:after="0"/>
        <w:rPr>
          <w:b/>
          <w:color w:val="000000" w:themeColor="text1"/>
          <w:sz w:val="28"/>
          <w:szCs w:val="28"/>
        </w:rPr>
      </w:pPr>
      <w:r w:rsidRPr="001525A3">
        <w:rPr>
          <w:b/>
          <w:noProof/>
          <w:color w:val="000000" w:themeColor="text1"/>
          <w:sz w:val="28"/>
          <w:szCs w:val="28"/>
          <w:lang w:eastAsia="ru-RU"/>
        </w:rPr>
        <w:drawing>
          <wp:inline distT="0" distB="0" distL="0" distR="0" wp14:anchorId="07C0BB39" wp14:editId="07DB3833">
            <wp:extent cx="2338539" cy="1754372"/>
            <wp:effectExtent l="19050" t="0" r="4611" b="0"/>
            <wp:docPr id="23" name="Рисунок 1" descr="G:\мо\фото речевых тренажеров\паравоз м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фото речевых тренажеров\паравоз муз.jpg"/>
                    <pic:cNvPicPr>
                      <a:picLocks noChangeAspect="1" noChangeArrowheads="1"/>
                    </pic:cNvPicPr>
                  </pic:nvPicPr>
                  <pic:blipFill>
                    <a:blip r:embed="rId20" cstate="print"/>
                    <a:srcRect/>
                    <a:stretch>
                      <a:fillRect/>
                    </a:stretch>
                  </pic:blipFill>
                  <pic:spPr bwMode="auto">
                    <a:xfrm>
                      <a:off x="0" y="0"/>
                      <a:ext cx="2344109" cy="1758551"/>
                    </a:xfrm>
                    <a:prstGeom prst="rect">
                      <a:avLst/>
                    </a:prstGeom>
                    <a:noFill/>
                    <a:ln w="9525">
                      <a:noFill/>
                      <a:miter lim="800000"/>
                      <a:headEnd/>
                      <a:tailEnd/>
                    </a:ln>
                  </pic:spPr>
                </pic:pic>
              </a:graphicData>
            </a:graphic>
          </wp:inline>
        </w:drawing>
      </w:r>
      <w:r>
        <w:rPr>
          <w:b/>
          <w:color w:val="000000" w:themeColor="text1"/>
          <w:sz w:val="28"/>
          <w:szCs w:val="28"/>
        </w:rPr>
        <w:t xml:space="preserve">   </w:t>
      </w:r>
      <w:r w:rsidRPr="00FE7D32">
        <w:rPr>
          <w:b/>
          <w:noProof/>
          <w:color w:val="000000" w:themeColor="text1"/>
          <w:sz w:val="28"/>
          <w:szCs w:val="28"/>
          <w:lang w:eastAsia="ru-RU"/>
        </w:rPr>
        <w:drawing>
          <wp:inline distT="0" distB="0" distL="0" distR="0" wp14:anchorId="0007C2BD" wp14:editId="44C687B4">
            <wp:extent cx="2352712" cy="1765005"/>
            <wp:effectExtent l="19050" t="0" r="9488" b="0"/>
            <wp:docPr id="25" name="Рисунок 2" descr="G:\мо\фото речевых тренажеров\планш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фото речевых тренажеров\планшеты.jpg"/>
                    <pic:cNvPicPr>
                      <a:picLocks noChangeAspect="1" noChangeArrowheads="1"/>
                    </pic:cNvPicPr>
                  </pic:nvPicPr>
                  <pic:blipFill>
                    <a:blip r:embed="rId21" cstate="print"/>
                    <a:srcRect/>
                    <a:stretch>
                      <a:fillRect/>
                    </a:stretch>
                  </pic:blipFill>
                  <pic:spPr bwMode="auto">
                    <a:xfrm>
                      <a:off x="0" y="0"/>
                      <a:ext cx="2354420" cy="1766286"/>
                    </a:xfrm>
                    <a:prstGeom prst="rect">
                      <a:avLst/>
                    </a:prstGeom>
                    <a:noFill/>
                    <a:ln w="9525">
                      <a:noFill/>
                      <a:miter lim="800000"/>
                      <a:headEnd/>
                      <a:tailEnd/>
                    </a:ln>
                  </pic:spPr>
                </pic:pic>
              </a:graphicData>
            </a:graphic>
          </wp:inline>
        </w:drawing>
      </w:r>
    </w:p>
    <w:p w:rsidR="000E0858" w:rsidRDefault="000E0858" w:rsidP="000E0858">
      <w:pPr>
        <w:spacing w:after="0"/>
        <w:rPr>
          <w:b/>
          <w:color w:val="000000" w:themeColor="text1"/>
          <w:sz w:val="28"/>
          <w:szCs w:val="28"/>
        </w:rPr>
      </w:pPr>
      <w:r w:rsidRPr="00FE7D32">
        <w:rPr>
          <w:b/>
          <w:noProof/>
          <w:color w:val="000000" w:themeColor="text1"/>
          <w:sz w:val="28"/>
          <w:szCs w:val="28"/>
          <w:lang w:eastAsia="ru-RU"/>
        </w:rPr>
        <w:drawing>
          <wp:inline distT="0" distB="0" distL="0" distR="0" wp14:anchorId="0F50E354" wp14:editId="2D2DD3F3">
            <wp:extent cx="2336933" cy="1626495"/>
            <wp:effectExtent l="19050" t="0" r="6217" b="0"/>
            <wp:docPr id="26" name="Рисунок 3" descr="G:\мо\фото речевых тренажеров\животные м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фото речевых тренажеров\животные муз..jpg"/>
                    <pic:cNvPicPr>
                      <a:picLocks noChangeAspect="1" noChangeArrowheads="1"/>
                    </pic:cNvPicPr>
                  </pic:nvPicPr>
                  <pic:blipFill>
                    <a:blip r:embed="rId22" cstate="print"/>
                    <a:srcRect/>
                    <a:stretch>
                      <a:fillRect/>
                    </a:stretch>
                  </pic:blipFill>
                  <pic:spPr bwMode="auto">
                    <a:xfrm>
                      <a:off x="0" y="0"/>
                      <a:ext cx="2344529" cy="1631782"/>
                    </a:xfrm>
                    <a:prstGeom prst="rect">
                      <a:avLst/>
                    </a:prstGeom>
                    <a:noFill/>
                    <a:ln w="9525">
                      <a:noFill/>
                      <a:miter lim="800000"/>
                      <a:headEnd/>
                      <a:tailEnd/>
                    </a:ln>
                  </pic:spPr>
                </pic:pic>
              </a:graphicData>
            </a:graphic>
          </wp:inline>
        </w:drawing>
      </w:r>
      <w:r>
        <w:rPr>
          <w:b/>
          <w:color w:val="000000" w:themeColor="text1"/>
          <w:sz w:val="28"/>
          <w:szCs w:val="28"/>
        </w:rPr>
        <w:t xml:space="preserve">   </w:t>
      </w:r>
      <w:r w:rsidRPr="00FE7D32">
        <w:rPr>
          <w:b/>
          <w:noProof/>
          <w:color w:val="000000" w:themeColor="text1"/>
          <w:sz w:val="28"/>
          <w:szCs w:val="28"/>
          <w:lang w:eastAsia="ru-RU"/>
        </w:rPr>
        <w:drawing>
          <wp:inline distT="0" distB="0" distL="0" distR="0" wp14:anchorId="5228E13A" wp14:editId="055540A5">
            <wp:extent cx="2327952" cy="1626782"/>
            <wp:effectExtent l="19050" t="0" r="0" b="0"/>
            <wp:docPr id="28" name="Рисунок 4" descr="G:\мо\фото речевых тренажеров\муз.геом.фигу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фото речевых тренажеров\муз.геом.фигурки.jpg"/>
                    <pic:cNvPicPr>
                      <a:picLocks noChangeAspect="1" noChangeArrowheads="1"/>
                    </pic:cNvPicPr>
                  </pic:nvPicPr>
                  <pic:blipFill>
                    <a:blip r:embed="rId23" cstate="print"/>
                    <a:srcRect/>
                    <a:stretch>
                      <a:fillRect/>
                    </a:stretch>
                  </pic:blipFill>
                  <pic:spPr bwMode="auto">
                    <a:xfrm>
                      <a:off x="0" y="0"/>
                      <a:ext cx="2334193" cy="1631143"/>
                    </a:xfrm>
                    <a:prstGeom prst="rect">
                      <a:avLst/>
                    </a:prstGeom>
                    <a:noFill/>
                    <a:ln w="9525">
                      <a:noFill/>
                      <a:miter lim="800000"/>
                      <a:headEnd/>
                      <a:tailEnd/>
                    </a:ln>
                  </pic:spPr>
                </pic:pic>
              </a:graphicData>
            </a:graphic>
          </wp:inline>
        </w:drawing>
      </w:r>
    </w:p>
    <w:p w:rsidR="000E0858" w:rsidRPr="00FE7D32" w:rsidRDefault="000E0858" w:rsidP="000E0858">
      <w:pPr>
        <w:spacing w:after="0"/>
        <w:rPr>
          <w:rFonts w:ascii="Times New Roman" w:hAnsi="Times New Roman"/>
          <w:b/>
          <w:color w:val="000000" w:themeColor="text1"/>
          <w:sz w:val="28"/>
          <w:szCs w:val="28"/>
        </w:rPr>
      </w:pPr>
      <w:r w:rsidRPr="00FE7D32">
        <w:rPr>
          <w:rFonts w:ascii="Times New Roman" w:hAnsi="Times New Roman"/>
          <w:b/>
          <w:color w:val="000000" w:themeColor="text1"/>
          <w:sz w:val="28"/>
          <w:szCs w:val="28"/>
        </w:rPr>
        <w:t>Бизиборды</w:t>
      </w:r>
    </w:p>
    <w:p w:rsidR="000E0858" w:rsidRDefault="000E0858" w:rsidP="000E0858">
      <w:pPr>
        <w:spacing w:after="0"/>
        <w:rPr>
          <w:b/>
          <w:color w:val="000000" w:themeColor="text1"/>
          <w:sz w:val="28"/>
          <w:szCs w:val="28"/>
        </w:rPr>
      </w:pPr>
      <w:r w:rsidRPr="00FE7D32">
        <w:rPr>
          <w:b/>
          <w:noProof/>
          <w:color w:val="000000" w:themeColor="text1"/>
          <w:sz w:val="28"/>
          <w:szCs w:val="28"/>
          <w:lang w:eastAsia="ru-RU"/>
        </w:rPr>
        <w:lastRenderedPageBreak/>
        <w:drawing>
          <wp:inline distT="0" distB="0" distL="0" distR="0" wp14:anchorId="329DB3DD" wp14:editId="6709E86B">
            <wp:extent cx="2883638" cy="2163306"/>
            <wp:effectExtent l="19050" t="0" r="0" b="0"/>
            <wp:docPr id="29" name="Рисунок 5" descr="G:\мо\фото речевых тренажеров\бизиборд 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о\фото речевых тренажеров\бизиборд дер..jpg"/>
                    <pic:cNvPicPr>
                      <a:picLocks noChangeAspect="1" noChangeArrowheads="1"/>
                    </pic:cNvPicPr>
                  </pic:nvPicPr>
                  <pic:blipFill>
                    <a:blip r:embed="rId24" cstate="print"/>
                    <a:srcRect/>
                    <a:stretch>
                      <a:fillRect/>
                    </a:stretch>
                  </pic:blipFill>
                  <pic:spPr bwMode="auto">
                    <a:xfrm>
                      <a:off x="0" y="0"/>
                      <a:ext cx="2889430" cy="2167651"/>
                    </a:xfrm>
                    <a:prstGeom prst="rect">
                      <a:avLst/>
                    </a:prstGeom>
                    <a:noFill/>
                    <a:ln w="9525">
                      <a:noFill/>
                      <a:miter lim="800000"/>
                      <a:headEnd/>
                      <a:tailEnd/>
                    </a:ln>
                  </pic:spPr>
                </pic:pic>
              </a:graphicData>
            </a:graphic>
          </wp:inline>
        </w:drawing>
      </w:r>
      <w:r>
        <w:rPr>
          <w:b/>
          <w:color w:val="000000" w:themeColor="text1"/>
          <w:sz w:val="28"/>
          <w:szCs w:val="28"/>
        </w:rPr>
        <w:t xml:space="preserve">  </w:t>
      </w:r>
      <w:r w:rsidRPr="00FE7D32">
        <w:rPr>
          <w:b/>
          <w:noProof/>
          <w:color w:val="000000" w:themeColor="text1"/>
          <w:sz w:val="28"/>
          <w:szCs w:val="28"/>
          <w:lang w:eastAsia="ru-RU"/>
        </w:rPr>
        <w:drawing>
          <wp:inline distT="0" distB="0" distL="0" distR="0" wp14:anchorId="0226477D" wp14:editId="11912822">
            <wp:extent cx="2490234" cy="2360957"/>
            <wp:effectExtent l="19050" t="0" r="5316" b="0"/>
            <wp:docPr id="30" name="Рисунок 1" descr="C:\Windows\Temp\Rar$DIa0.184\IMG_20190418_13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184\IMG_20190418_132927.jpg"/>
                    <pic:cNvPicPr>
                      <a:picLocks noChangeAspect="1" noChangeArrowheads="1"/>
                    </pic:cNvPicPr>
                  </pic:nvPicPr>
                  <pic:blipFill>
                    <a:blip r:embed="rId25" cstate="print"/>
                    <a:srcRect/>
                    <a:stretch>
                      <a:fillRect/>
                    </a:stretch>
                  </pic:blipFill>
                  <pic:spPr bwMode="auto">
                    <a:xfrm>
                      <a:off x="0" y="0"/>
                      <a:ext cx="2495348" cy="2365806"/>
                    </a:xfrm>
                    <a:prstGeom prst="rect">
                      <a:avLst/>
                    </a:prstGeom>
                    <a:noFill/>
                    <a:ln w="9525">
                      <a:noFill/>
                      <a:miter lim="800000"/>
                      <a:headEnd/>
                      <a:tailEnd/>
                    </a:ln>
                  </pic:spPr>
                </pic:pic>
              </a:graphicData>
            </a:graphic>
          </wp:inline>
        </w:drawing>
      </w:r>
    </w:p>
    <w:p w:rsidR="000E0858" w:rsidRDefault="000E0858" w:rsidP="000E0858">
      <w:pPr>
        <w:spacing w:after="0"/>
        <w:rPr>
          <w:color w:val="000000" w:themeColor="text1"/>
        </w:rPr>
      </w:pPr>
    </w:p>
    <w:p w:rsidR="000E0858" w:rsidRDefault="000E0858" w:rsidP="000E0858">
      <w:pPr>
        <w:spacing w:after="0"/>
        <w:rPr>
          <w:color w:val="000000" w:themeColor="text1"/>
        </w:rPr>
      </w:pPr>
    </w:p>
    <w:p w:rsidR="000E0858" w:rsidRPr="000967A8" w:rsidRDefault="000E0858" w:rsidP="000E0858">
      <w:pPr>
        <w:pStyle w:val="a6"/>
        <w:spacing w:after="0" w:line="360" w:lineRule="auto"/>
        <w:ind w:left="0" w:firstLine="708"/>
        <w:jc w:val="both"/>
        <w:rPr>
          <w:rFonts w:ascii="Times New Roman" w:hAnsi="Times New Roman"/>
          <w:sz w:val="28"/>
          <w:szCs w:val="28"/>
        </w:rPr>
      </w:pPr>
      <w:r w:rsidRPr="00E0644F">
        <w:rPr>
          <w:rFonts w:ascii="Times New Roman" w:hAnsi="Times New Roman"/>
          <w:color w:val="000000"/>
          <w:sz w:val="28"/>
          <w:szCs w:val="28"/>
        </w:rPr>
        <w:t>Таким образом, можно сделать вывод, о том, что речевые тренажеры развивают речевую активность, мышление, память, воображение, мелкую моторику рук</w:t>
      </w:r>
      <w:r>
        <w:rPr>
          <w:rFonts w:ascii="Times New Roman" w:hAnsi="Times New Roman"/>
          <w:color w:val="000000"/>
          <w:sz w:val="28"/>
          <w:szCs w:val="28"/>
        </w:rPr>
        <w:t xml:space="preserve">, </w:t>
      </w:r>
      <w:r w:rsidRPr="000967A8">
        <w:rPr>
          <w:rFonts w:ascii="Times New Roman" w:hAnsi="Times New Roman"/>
          <w:sz w:val="28"/>
          <w:szCs w:val="28"/>
        </w:rPr>
        <w:t>знакомство  с разн</w:t>
      </w:r>
      <w:r>
        <w:rPr>
          <w:rFonts w:ascii="Times New Roman" w:hAnsi="Times New Roman"/>
          <w:sz w:val="28"/>
          <w:szCs w:val="28"/>
        </w:rPr>
        <w:t>ообразными свойствами предмета:</w:t>
      </w:r>
      <w:r w:rsidRPr="000967A8">
        <w:rPr>
          <w:rFonts w:ascii="Times New Roman" w:hAnsi="Times New Roman"/>
          <w:sz w:val="28"/>
          <w:szCs w:val="28"/>
        </w:rPr>
        <w:t xml:space="preserve"> величина</w:t>
      </w:r>
    </w:p>
    <w:p w:rsidR="000E0858" w:rsidRPr="007B70D9" w:rsidRDefault="000E0858" w:rsidP="000E0858">
      <w:pPr>
        <w:pStyle w:val="a6"/>
        <w:spacing w:after="0" w:line="360" w:lineRule="auto"/>
        <w:ind w:left="0"/>
        <w:jc w:val="both"/>
        <w:rPr>
          <w:rFonts w:ascii="Times New Roman" w:hAnsi="Times New Roman"/>
          <w:sz w:val="28"/>
          <w:szCs w:val="28"/>
        </w:rPr>
      </w:pPr>
      <w:r>
        <w:rPr>
          <w:rFonts w:ascii="Times New Roman" w:hAnsi="Times New Roman"/>
          <w:sz w:val="28"/>
          <w:szCs w:val="28"/>
        </w:rPr>
        <w:t>(большой, маленький), форма (</w:t>
      </w:r>
      <w:r w:rsidRPr="000967A8">
        <w:rPr>
          <w:rFonts w:ascii="Times New Roman" w:hAnsi="Times New Roman"/>
          <w:sz w:val="28"/>
          <w:szCs w:val="28"/>
        </w:rPr>
        <w:t>круг, квадрат, треугольник), цвет</w:t>
      </w:r>
      <w:r>
        <w:rPr>
          <w:rFonts w:ascii="Times New Roman" w:hAnsi="Times New Roman"/>
          <w:sz w:val="28"/>
          <w:szCs w:val="28"/>
        </w:rPr>
        <w:t>, формирование умение</w:t>
      </w:r>
      <w:r w:rsidRPr="000967A8">
        <w:rPr>
          <w:rFonts w:ascii="Times New Roman" w:hAnsi="Times New Roman"/>
          <w:sz w:val="28"/>
          <w:szCs w:val="28"/>
        </w:rPr>
        <w:t xml:space="preserve"> чередовать предметы по цвету, размеру,  форме</w:t>
      </w:r>
      <w:r>
        <w:rPr>
          <w:rFonts w:ascii="Times New Roman" w:hAnsi="Times New Roman"/>
          <w:sz w:val="28"/>
          <w:szCs w:val="28"/>
        </w:rPr>
        <w:t xml:space="preserve">, </w:t>
      </w:r>
      <w:r w:rsidRPr="000967A8">
        <w:rPr>
          <w:rFonts w:ascii="Times New Roman" w:hAnsi="Times New Roman"/>
          <w:sz w:val="28"/>
          <w:szCs w:val="28"/>
        </w:rPr>
        <w:t>развитие умения понимать и правильно выполнять задания</w:t>
      </w:r>
      <w:r>
        <w:rPr>
          <w:rFonts w:ascii="Times New Roman" w:hAnsi="Times New Roman"/>
          <w:sz w:val="28"/>
          <w:szCs w:val="28"/>
        </w:rPr>
        <w:t xml:space="preserve">, </w:t>
      </w:r>
      <w:r w:rsidRPr="000967A8">
        <w:rPr>
          <w:rFonts w:ascii="Times New Roman" w:hAnsi="Times New Roman"/>
          <w:sz w:val="28"/>
          <w:szCs w:val="28"/>
        </w:rPr>
        <w:t>развит</w:t>
      </w:r>
      <w:r>
        <w:rPr>
          <w:rFonts w:ascii="Times New Roman" w:hAnsi="Times New Roman"/>
          <w:sz w:val="28"/>
          <w:szCs w:val="28"/>
        </w:rPr>
        <w:t>ие умения рассматривать</w:t>
      </w:r>
      <w:r w:rsidRPr="000967A8">
        <w:rPr>
          <w:rFonts w:ascii="Times New Roman" w:hAnsi="Times New Roman"/>
          <w:sz w:val="28"/>
          <w:szCs w:val="28"/>
        </w:rPr>
        <w:t>, называть</w:t>
      </w:r>
      <w:r>
        <w:rPr>
          <w:rFonts w:ascii="Times New Roman" w:hAnsi="Times New Roman"/>
          <w:sz w:val="28"/>
          <w:szCs w:val="28"/>
        </w:rPr>
        <w:t xml:space="preserve"> </w:t>
      </w:r>
      <w:r w:rsidRPr="000967A8">
        <w:rPr>
          <w:rFonts w:ascii="Times New Roman" w:hAnsi="Times New Roman"/>
          <w:sz w:val="28"/>
          <w:szCs w:val="28"/>
        </w:rPr>
        <w:t>изображенные на ней предметы, их качества и действия</w:t>
      </w:r>
      <w:r>
        <w:rPr>
          <w:rFonts w:ascii="Times New Roman" w:hAnsi="Times New Roman"/>
          <w:sz w:val="28"/>
          <w:szCs w:val="28"/>
        </w:rPr>
        <w:t xml:space="preserve">, </w:t>
      </w:r>
      <w:r w:rsidRPr="000967A8">
        <w:rPr>
          <w:rFonts w:ascii="Times New Roman" w:hAnsi="Times New Roman"/>
          <w:sz w:val="28"/>
          <w:szCs w:val="28"/>
        </w:rPr>
        <w:t>формирование способности к обобщению и различию, ориентируясь на внешние качества</w:t>
      </w:r>
      <w:r>
        <w:rPr>
          <w:rFonts w:ascii="Times New Roman" w:hAnsi="Times New Roman"/>
          <w:sz w:val="28"/>
          <w:szCs w:val="28"/>
        </w:rPr>
        <w:t>, р</w:t>
      </w:r>
      <w:r w:rsidRPr="000967A8">
        <w:rPr>
          <w:rFonts w:ascii="Times New Roman" w:hAnsi="Times New Roman"/>
          <w:sz w:val="28"/>
          <w:szCs w:val="28"/>
        </w:rPr>
        <w:t>азвитие интереса и побуждение к действиям</w:t>
      </w:r>
      <w:r>
        <w:rPr>
          <w:rFonts w:ascii="Times New Roman" w:hAnsi="Times New Roman"/>
          <w:sz w:val="28"/>
          <w:szCs w:val="28"/>
        </w:rPr>
        <w:t xml:space="preserve">. </w:t>
      </w:r>
    </w:p>
    <w:p w:rsidR="000E0858" w:rsidRDefault="000E0858" w:rsidP="000E0858">
      <w:pPr>
        <w:spacing w:after="0" w:line="360" w:lineRule="auto"/>
        <w:ind w:left="57" w:right="57" w:firstLine="709"/>
        <w:jc w:val="both"/>
        <w:rPr>
          <w:rFonts w:ascii="Times New Roman" w:hAnsi="Times New Roman"/>
          <w:sz w:val="28"/>
          <w:szCs w:val="28"/>
        </w:rPr>
      </w:pPr>
      <w:r>
        <w:rPr>
          <w:rFonts w:ascii="Times New Roman" w:hAnsi="Times New Roman"/>
          <w:color w:val="000000"/>
          <w:sz w:val="28"/>
          <w:szCs w:val="28"/>
        </w:rPr>
        <w:t xml:space="preserve">Так же мы можем сказать, что правильное речевое развитие </w:t>
      </w:r>
      <w:r w:rsidRPr="00D24934">
        <w:rPr>
          <w:rFonts w:ascii="Times New Roman" w:hAnsi="Times New Roman"/>
          <w:sz w:val="28"/>
          <w:szCs w:val="28"/>
        </w:rPr>
        <w:t>позволяет реб</w:t>
      </w:r>
      <w:r>
        <w:rPr>
          <w:rFonts w:ascii="Cambria Math" w:hAnsi="Cambria Math" w:cs="Cambria Math"/>
          <w:sz w:val="28"/>
          <w:szCs w:val="28"/>
        </w:rPr>
        <w:t>е</w:t>
      </w:r>
      <w:r w:rsidRPr="00D24934">
        <w:rPr>
          <w:rFonts w:ascii="Times New Roman" w:hAnsi="Times New Roman"/>
          <w:sz w:val="28"/>
          <w:szCs w:val="28"/>
        </w:rPr>
        <w:t>нку проявлять свои способности не только на занятиях,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
    <w:p w:rsidR="000E0858" w:rsidRPr="00DE7022" w:rsidRDefault="000E0858" w:rsidP="000E0858">
      <w:pPr>
        <w:spacing w:after="0" w:line="360" w:lineRule="auto"/>
        <w:ind w:firstLine="567"/>
        <w:jc w:val="both"/>
        <w:rPr>
          <w:rFonts w:ascii="Times New Roman" w:hAnsi="Times New Roman"/>
          <w:b/>
          <w:color w:val="000000" w:themeColor="text1"/>
          <w:sz w:val="28"/>
          <w:szCs w:val="28"/>
        </w:rPr>
      </w:pPr>
      <w:r w:rsidRPr="00DE7022">
        <w:rPr>
          <w:rFonts w:ascii="Times New Roman" w:hAnsi="Times New Roman"/>
          <w:b/>
          <w:color w:val="111111"/>
          <w:sz w:val="28"/>
          <w:szCs w:val="28"/>
          <w:shd w:val="clear" w:color="auto" w:fill="FFFFFF"/>
        </w:rPr>
        <w:t>Джанни Родари итальянский детский писатель, сказочник, педагог.</w:t>
      </w:r>
    </w:p>
    <w:p w:rsidR="000E0858" w:rsidRPr="00DE7022" w:rsidRDefault="000E0858" w:rsidP="000E0858">
      <w:pPr>
        <w:spacing w:after="0" w:line="360" w:lineRule="auto"/>
        <w:ind w:firstLine="567"/>
        <w:jc w:val="both"/>
        <w:rPr>
          <w:rFonts w:ascii="Times New Roman" w:hAnsi="Times New Roman"/>
          <w:b/>
          <w:color w:val="000000" w:themeColor="text1"/>
          <w:sz w:val="28"/>
          <w:szCs w:val="28"/>
        </w:rPr>
      </w:pPr>
      <w:r w:rsidRPr="00DE7022">
        <w:rPr>
          <w:rFonts w:ascii="Times New Roman" w:hAnsi="Times New Roman"/>
          <w:b/>
          <w:color w:val="111111"/>
          <w:sz w:val="28"/>
          <w:szCs w:val="28"/>
          <w:shd w:val="clear" w:color="auto" w:fill="FFFFFF"/>
        </w:rPr>
        <w:t xml:space="preserve"> «Именно в игре ребенок свободно владеет речью, говорит то, что думает, а не то, что надо. Не поучать и обучать, а играть с ним, фантазировать, сочинять, придумывать — вот, что необходимо ребенку». </w:t>
      </w: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Default="000E0858" w:rsidP="00FD7847">
      <w:pPr>
        <w:pStyle w:val="a4"/>
        <w:spacing w:line="360" w:lineRule="auto"/>
        <w:jc w:val="center"/>
        <w:rPr>
          <w:rFonts w:ascii="Times New Roman" w:hAnsi="Times New Roman" w:cs="Times New Roman"/>
          <w:sz w:val="28"/>
          <w:szCs w:val="28"/>
        </w:rPr>
      </w:pPr>
    </w:p>
    <w:p w:rsidR="000E0858" w:rsidRPr="00FD7847" w:rsidRDefault="000E0858" w:rsidP="00FD7847">
      <w:pPr>
        <w:pStyle w:val="a4"/>
        <w:spacing w:line="360" w:lineRule="auto"/>
        <w:jc w:val="center"/>
        <w:rPr>
          <w:rFonts w:ascii="Times New Roman" w:hAnsi="Times New Roman" w:cs="Times New Roman"/>
          <w:sz w:val="28"/>
          <w:szCs w:val="28"/>
        </w:rPr>
      </w:pPr>
    </w:p>
    <w:sectPr w:rsidR="000E0858" w:rsidRPr="00FD7847" w:rsidSect="00BA66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7947"/>
    <w:multiLevelType w:val="multilevel"/>
    <w:tmpl w:val="34F4F9F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 w15:restartNumberingAfterBreak="0">
    <w:nsid w:val="39AD512A"/>
    <w:multiLevelType w:val="hybridMultilevel"/>
    <w:tmpl w:val="0F6CF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A7939C1"/>
    <w:multiLevelType w:val="hybridMultilevel"/>
    <w:tmpl w:val="BA249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B8B"/>
    <w:rsid w:val="000E0858"/>
    <w:rsid w:val="00170B75"/>
    <w:rsid w:val="001B4B8B"/>
    <w:rsid w:val="001E6A6B"/>
    <w:rsid w:val="00326199"/>
    <w:rsid w:val="00451317"/>
    <w:rsid w:val="00624519"/>
    <w:rsid w:val="0064734D"/>
    <w:rsid w:val="00667C08"/>
    <w:rsid w:val="007956AA"/>
    <w:rsid w:val="00844292"/>
    <w:rsid w:val="008D3D20"/>
    <w:rsid w:val="009843FB"/>
    <w:rsid w:val="009966A9"/>
    <w:rsid w:val="009A5997"/>
    <w:rsid w:val="009B1D33"/>
    <w:rsid w:val="00A210FF"/>
    <w:rsid w:val="00A561F3"/>
    <w:rsid w:val="00AA588F"/>
    <w:rsid w:val="00BA66A0"/>
    <w:rsid w:val="00C277D1"/>
    <w:rsid w:val="00C35CBA"/>
    <w:rsid w:val="00C41E67"/>
    <w:rsid w:val="00CB5235"/>
    <w:rsid w:val="00E444E1"/>
    <w:rsid w:val="00F1412B"/>
    <w:rsid w:val="00F35D0F"/>
    <w:rsid w:val="00FD7847"/>
    <w:rsid w:val="00FF5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6B6CE-F8E1-4E46-83F0-290543F6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85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1E67"/>
    <w:rPr>
      <w:color w:val="0563C1" w:themeColor="hyperlink"/>
      <w:u w:val="single"/>
    </w:rPr>
  </w:style>
  <w:style w:type="paragraph" w:customStyle="1" w:styleId="c4">
    <w:name w:val="c4"/>
    <w:basedOn w:val="a"/>
    <w:rsid w:val="001E6A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6A6B"/>
  </w:style>
  <w:style w:type="paragraph" w:customStyle="1" w:styleId="c5">
    <w:name w:val="c5"/>
    <w:basedOn w:val="a"/>
    <w:rsid w:val="001E6A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E6A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D7847"/>
    <w:pPr>
      <w:spacing w:after="0" w:line="240" w:lineRule="auto"/>
    </w:pPr>
  </w:style>
  <w:style w:type="character" w:styleId="a5">
    <w:name w:val="Strong"/>
    <w:basedOn w:val="a0"/>
    <w:uiPriority w:val="22"/>
    <w:qFormat/>
    <w:rsid w:val="000E0858"/>
    <w:rPr>
      <w:b/>
      <w:bCs/>
    </w:rPr>
  </w:style>
  <w:style w:type="paragraph" w:styleId="a6">
    <w:name w:val="List Paragraph"/>
    <w:basedOn w:val="a"/>
    <w:uiPriority w:val="99"/>
    <w:qFormat/>
    <w:rsid w:val="000E0858"/>
    <w:pPr>
      <w:ind w:left="720"/>
      <w:contextualSpacing/>
    </w:pPr>
  </w:style>
  <w:style w:type="paragraph" w:styleId="a7">
    <w:name w:val="Normal (Web)"/>
    <w:basedOn w:val="a"/>
    <w:unhideWhenUsed/>
    <w:rsid w:val="000E08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0E0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E0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723394">
      <w:bodyDiv w:val="1"/>
      <w:marLeft w:val="0"/>
      <w:marRight w:val="0"/>
      <w:marTop w:val="0"/>
      <w:marBottom w:val="0"/>
      <w:divBdr>
        <w:top w:val="none" w:sz="0" w:space="0" w:color="auto"/>
        <w:left w:val="none" w:sz="0" w:space="0" w:color="auto"/>
        <w:bottom w:val="none" w:sz="0" w:space="0" w:color="auto"/>
        <w:right w:val="none" w:sz="0" w:space="0" w:color="auto"/>
      </w:divBdr>
    </w:div>
    <w:div w:id="134748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3617</Words>
  <Characters>20620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User1</cp:lastModifiedBy>
  <cp:revision>2</cp:revision>
  <dcterms:created xsi:type="dcterms:W3CDTF">2020-03-23T16:38:00Z</dcterms:created>
  <dcterms:modified xsi:type="dcterms:W3CDTF">2020-03-23T16:38:00Z</dcterms:modified>
</cp:coreProperties>
</file>