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В современной жизни широкое распространение получило массовое искусство, которое пренебрегает спецификой детской субкультуры, оставляет в стороне устное народной творчество. От детей ускользают точность, выразительность и красота родного языка. Сегодняшнему дошкольнику не понятен смысл многих слов, составляющих структуру русского фольклора, он утрачивает важные моменты для развития познавательной деятельности. Леших и домовых заменили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покемоны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черепашки-нинзя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 былинных героев – роботы-монстры. Но ведь только знание прошлого позволяет полноценно овладеть настоящим. Венгерский поэт Ш. Петефи писал: «Что бы там ни говорили, а истинная поэзия – поэзия народная. Согласимся на том, что ее надо сделать господствующей».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Знакомясь с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, ребенок вслушивается в речь, улавливает ее ритм, отдельные звукосочетания и постепенно проникает в их смысл, таким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развивается фонематический слух малыша. Те дети, которых укачивали под колыбельные, развлекали прибаутками и сказками, с которыми играли, исполняя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 по многочисленным наблюдениям, стали наиболее творческими личностями. Пословицы, поговорки, загадки развивают логическое мышление, приучают к образному меткому слову. А сказки оказывают огромное нравственное влияние, формируют творческое начало, самостоятельность мысли.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У дошкольников с ОНР изначально бедный словарный запас,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несформирована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грамматическая система, неразвита связная речь. Необходимо, не нарушая естественного хода коррекционно-воспитательного процесса, обогатить детский словарь понятиями из устного народного творчества (не только русского, но и других стран), познакомить с обозначениями предметов, оставшимися в прошлом. Многие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, пословицы, загадки, сказки выстраивают базу для успешного формирования словообразования, для усвоения антонимов, синонимов; создают основу для развития таких мыслительных операций, как сравнение и обобщение. Большинство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– готовый дидактический материал для развития фонематического слуха и формирования правильного звукопроизношения.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Во многих сказках внимание привлекается к природным явлениям, к особенностям внешнего вида птиц, зверей и насекомых. Они приучают к образному восприятию богатства и многообразия окружающего мира, воспитывают интерес к нему.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Приобщение детей к золотому фонду народной культуры решит не только проблемы обогащения речи детей, но и позволит совершенствовать их внутренний мир, сделать его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более духовным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>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Примерный речевой материал для логопедических занятий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Обогащение словаря старинными понятиями, словами с противоположным значением, развитие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вербально-логического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мышления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Предлагаемый материал используется в работе с детьми второго года обучения в логопедической группе. Сначала используются пословицы, где формы антонимов совпадают, затем – нет. Отличие этих форм не препятствует их усвоению, а ведет к закреплению разных вариантов слова.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4AB8">
        <w:rPr>
          <w:rFonts w:ascii="Times New Roman" w:hAnsi="Times New Roman" w:cs="Times New Roman"/>
          <w:sz w:val="28"/>
          <w:szCs w:val="28"/>
        </w:rPr>
        <w:t>Плохой друг, что тень: в солнечный день не отвяжешься, в ненастный не найдешь.</w:t>
      </w:r>
      <w:proofErr w:type="gram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Радость молодит, а горе старит.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Ранняя пташка носок прочищает, а поздняя глазок продирает.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Рубашка беленька, да душа черненька.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Сыт – весел, а голоден – нос повесил.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Сытый голодному не товарищ.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Трудно найти, легко потерять.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Умный плачет, а глупый скачет.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Хороша веревка длинная, а речь короткая.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Человек от лени болеет, а от труда здоровеет.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 голове густо, а в голове пусто.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На грубое слово не сердись, на ласковое – не сдавайся.</w:t>
      </w:r>
      <w:proofErr w:type="gram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смелого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собака лает, а трусливого кусает.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Над другом посмеешься – над собой поплачешь.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Нашел – не радуйся, потерял – не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тужи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>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видав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горя, не узнаешь и радости.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 хвали меня в очи, не брани за глаза.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Несчастья бояться – счастья не увидать.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Новых друзей наживай, а старых не теряй.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От гнева стареешь, от смеха молодеешь.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Земля черная, а хлеб белый родит.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Кошачья лапка мягка, а коготок – остёр.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Легче друга потерять, чем найти.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Лучше плохо ехать, чем хорошо идти.</w:t>
      </w:r>
      <w:r w:rsidRPr="00A34AB8">
        <w:rPr>
          <w:rFonts w:ascii="Times New Roman" w:hAnsi="Times New Roman" w:cs="Times New Roman"/>
          <w:sz w:val="28"/>
          <w:szCs w:val="28"/>
        </w:rPr>
        <w:t>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Лучше с умным потерять, чем с глупым найти.</w:t>
      </w:r>
      <w:proofErr w:type="gram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Люби брать, люби и отдавать.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Мал соловей, да голосок велик.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Больному и мед не вкусен, а здоровый и камень ест.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Больше слушай, меньше говори.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 кривом глазу и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криво.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 мороз заснуть легко, проснуться – трудно.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 одно ухо влезет, в другое вылезет.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Где сорняк цветет, там хлеб вянет.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Где работают там и густо, а в ленивом доме пусто.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правда лучше сладкой лжи.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Декабрь год кончает, а зиму начинает.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Добро помни, а зло забывай.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Дождик вымочит, а красное солнышко высушит.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Козла спереди бойся, коня сзади.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Корень учения горек, да плод его сладок.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Маленькая ложь за собой большую ведет.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Молодое растет, старое старится.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Мягко стелет, да жестко спать.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Весна красна, да голодна; осень дождлива, да сыта.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Добрый сын – отцу радость, а худой – печаль.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При сухих щепках и сырое деревце разгорается.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Молодость – пташкой, старость – черепашкой.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Ленивый праздник знает, а будней не помнит.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И рябая дочь, да родимая, и красавица, да чужая.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Лучше смерть славная, чем жизнь позорная.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Бедность учит, а богатство портит.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Когда зло всплывает, то правда тонет.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Горьким лечат, а сладким калечат.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Находке не радуйся, по утрате не горюй.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Развитие словообразования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1. Усвоение имен существительных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 уменьшительно-ласкательным значением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Зимой бы съел грибок, да снег глубок.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Съел кусочек с птичий носочек.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Пушинка к пушинке – выйдет перинка.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Без ручки кружечка – стаканчик.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Невелика щучка, да зубок востер.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Подал ручку, да подставил ножку.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Будут цветочки, будут и ягодки.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Около пчелки медок, около жучка – навоз.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 расти яблочку на елочке.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 ниточке до клубка доходит.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После дождика будет солнышко.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Во поле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, Во поле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кудрявая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стояла. Как под той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рябинушкой</w:t>
      </w:r>
      <w:proofErr w:type="spellEnd"/>
      <w:proofErr w:type="gramStart"/>
      <w:r w:rsidRPr="00A34AB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идят девушки. Первая –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Катюшенька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Шьет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>торая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Марфушенька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– Прядет. Третья –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Акулинушка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– Вышивает. Четвертая – Аринушка – Зевает.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Работу над именами существительными можно проводить с помощью разных заданий и вопросов.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1.1. Какое слово обозначает маленький предмет? Про какой объект говорится ласково?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слово так, чтобы оно обозначало маленький предмет.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1.3. Какие имена имеют ласкательную форму?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Затем логопед называет полные имена и знакомит детей с другими старинными именами: Елизавета, Варвара, Ефросинья, Яков, Захар и т.д. Дети придумывают их уменьшительно-ласкательные формы.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2. Усвоение относительных прилагательных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Не бывать сосновой шишке на рябине.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Смелому – медовые пышки, трусу – еловые шишки.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 ивовую палку не опирайся, а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глупому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не доверяйся.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3. Усвоение притяжательных прилагательных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Петушиным гребнем головы не причешешь.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И по заячьему следу доходят до медвежьей берлоги.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Волк и в овечьей шкуре не укроется.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Ложь на тараканьих ножках ходит.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4. Усвоение глаголов прошедшего времени мужского и женского рода единственного числа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>Волк-волчок,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Шерстяной бочок.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Через ельник бежал,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 можжевельник попал.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Зацепился хвостом -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Ночевал под кустом.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Аленка-маленка</w:t>
      </w:r>
      <w:proofErr w:type="spell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Шустра, быстра,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Воды наносила,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Сарафан дошила,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Носок довязала,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Ягод насобирала.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 xml:space="preserve">Ты,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Раскудрявая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Ты когда взошла,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Когда выросла?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Я весной взошла,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Летом выросла,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 зорям цвела,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Солнцем вызрела.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Развитие образного сравнения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Иван, Иван,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Вырывай бурьян,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Чтоб росла репка,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Сладкая да крепкая,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Чтобы вырос бобок,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Чтобы вырос огурец -</w:t>
      </w:r>
    </w:p>
    <w:p w:rsid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Длинноусый молодец!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Вертится подсолнечник на ножке,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Голова – золотая лепешка.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Против солнышка стоит,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 большой горшок,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Весь день в солнышко глядит.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От зари вечерней яркой -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Всем деревьям по подарку: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Дубу – золотую шубу,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Ясеню – сорочку,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Липам – по платочку,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4AB8">
        <w:rPr>
          <w:rFonts w:ascii="Times New Roman" w:hAnsi="Times New Roman" w:cs="Times New Roman"/>
          <w:sz w:val="28"/>
          <w:szCs w:val="28"/>
        </w:rPr>
        <w:t xml:space="preserve"> чаще каждому кусту -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 цветному лоскуту.</w:t>
      </w:r>
    </w:p>
    <w:p w:rsid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Береза, моя березонька,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Береза моя белая,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Береза кудрявая!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Под тобой березонька,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Трава шелковая.</w:t>
      </w:r>
    </w:p>
    <w:p w:rsid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Ах ты, ноченька, ночка темная!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Ночь ты темная, ночь осенняя!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Что ж ты, ноченька, так нахмурилась,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Ни одной в небе </w:t>
      </w:r>
      <w:proofErr w:type="gramStart"/>
      <w:r w:rsidRPr="00A34AB8">
        <w:rPr>
          <w:rFonts w:ascii="Times New Roman" w:hAnsi="Times New Roman" w:cs="Times New Roman"/>
          <w:sz w:val="28"/>
          <w:szCs w:val="28"/>
        </w:rPr>
        <w:t>нету</w:t>
      </w:r>
      <w:proofErr w:type="gram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звездочки.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Развитие звукопроизношения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1. Автоматизация звука «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 реке камыши,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Расплясались там ерши.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Круг – постарше,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Круг – помладше,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Круг – совсем малыши.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2. Автоматизация звука «ч»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Ай,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качи-качи-качи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Глянь – баранки, калачи!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Глянь – баранки, калачи!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 пылу, с жару – из печи,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Все румяны, горячи.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Налетели тут грачи,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Подхватили калачи.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- Ваня, Ванечка! Куда ходил?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В лесочек!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Что видел?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Пенечек!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Под пенечком что?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Грибочек!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Хвать, да в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кузовочек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3. Автоматизация звуков «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proofErr w:type="gramStart"/>
      <w:r w:rsidRPr="00A34AB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34AB8">
        <w:rPr>
          <w:rFonts w:ascii="Times New Roman" w:hAnsi="Times New Roman" w:cs="Times New Roman"/>
          <w:sz w:val="28"/>
          <w:szCs w:val="28"/>
        </w:rPr>
        <w:t>’»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>Мы поднимаем якоря,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 берегу видна заря.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Море зовет,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Ветер поет.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Вперед! (3 раза.)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Помни свой край,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 унывай!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Прощай! (3 раза.)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Норвежская песня моряка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4. Дифференциация звуков «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» – «л’»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>- В лес пойду дорогой длинной,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Наберу ведро малины.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Не ходи дорогой длинной,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Там стоит комар с дубиной.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Я пойду короткой.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Там улитка с плеткой.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Я пирог возьму с собой.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Ну, тогда иди любой.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Из югославского фольклора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5. Дифференциация звуков «к» – «г»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>Гоп-гоп-гоп,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Конь пошел в галоп!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Напою коня лихого,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Сам прибью коню подкову.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Гоп-гоп-гоп,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Конь пошел в галоп.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Из немецкого фольклора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6. Дифференциация звуков «к» – «т»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>Прыгнул козел в огород,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 огород.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Вытоптал козел чеснок,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Чеснок.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Еще синий барвинок,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Барвинок.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Да пахучий василек,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Василек.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Поймали козла за рожок,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За рожок.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Повели козла на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торжок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Взяли за козла пятачок.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7. Дифференциация свистящих и шипящих звуков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Дедушка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Ежок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Не ходи на бережок: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Там растаял снежок,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Заливает лужок.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Ты промочишь ножки,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Красные сапожки.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r w:rsidRPr="00A34AB8">
        <w:rPr>
          <w:rFonts w:ascii="Times New Roman" w:hAnsi="Times New Roman" w:cs="Times New Roman"/>
          <w:sz w:val="28"/>
          <w:szCs w:val="28"/>
        </w:rPr>
        <w:t>Ночь прошла,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Темноту увела.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Замолчал сверчок,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Запел петушок.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Полежала немножко,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Распахнула окошко: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Здравствуй, солнышко -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!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Формирование слоговой структуры слова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Сюда входят тексты с многосложными словами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Уж ты, зимушка-зима,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Зима вьюжлива была,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Все крутила, все мела,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 xml:space="preserve"> Примораживала,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Калинушку с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малинушкой</w:t>
      </w:r>
      <w:proofErr w:type="spellEnd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Заламливала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Всю травку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повызнобила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С шелковой травы цветы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Повысушила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.</w:t>
      </w:r>
    </w:p>
    <w:p w:rsid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Я по лесу по зеленому бреду,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Я грибочки в кузовок соберу,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- Я в осиннике рыжики беру,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березничку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 xml:space="preserve"> – березовики,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По сосновым пням -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опеночки</w:t>
      </w:r>
      <w:proofErr w:type="spellEnd"/>
      <w:r w:rsidRPr="00A34AB8">
        <w:rPr>
          <w:rFonts w:ascii="Times New Roman" w:hAnsi="Times New Roman" w:cs="Times New Roman"/>
          <w:sz w:val="28"/>
          <w:szCs w:val="28"/>
        </w:rPr>
        <w:t>,</w:t>
      </w:r>
    </w:p>
    <w:p w:rsidR="00BD06BD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 А под елкой – белый гриб- боровик.</w:t>
      </w:r>
    </w:p>
    <w:sectPr w:rsidR="00BD06BD" w:rsidRPr="00A34AB8" w:rsidSect="00A34A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34AB8"/>
    <w:rsid w:val="000741F5"/>
    <w:rsid w:val="00A34AB8"/>
    <w:rsid w:val="00B10E33"/>
    <w:rsid w:val="00BD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1478</Words>
  <Characters>8428</Characters>
  <Application>Microsoft Office Word</Application>
  <DocSecurity>0</DocSecurity>
  <Lines>70</Lines>
  <Paragraphs>19</Paragraphs>
  <ScaleCrop>false</ScaleCrop>
  <Company>Microsoft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Flint</cp:lastModifiedBy>
  <cp:revision>2</cp:revision>
  <dcterms:created xsi:type="dcterms:W3CDTF">2020-03-22T18:11:00Z</dcterms:created>
  <dcterms:modified xsi:type="dcterms:W3CDTF">2020-03-22T18:11:00Z</dcterms:modified>
</cp:coreProperties>
</file>