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691" w:rsidRPr="00DA2691" w:rsidRDefault="00DA2691" w:rsidP="00DA2691">
      <w:pPr>
        <w:shd w:val="clear" w:color="auto" w:fill="FFFFFF"/>
        <w:spacing w:before="384" w:after="384" w:line="450" w:lineRule="atLeast"/>
        <w:jc w:val="center"/>
        <w:textAlignment w:val="baseline"/>
        <w:rPr>
          <w:rFonts w:ascii="FlexySans-Bold" w:eastAsia="Times New Roman" w:hAnsi="FlexySans-Bold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DA2691">
        <w:rPr>
          <w:rFonts w:ascii="FlexySans-Bold" w:eastAsia="Times New Roman" w:hAnsi="FlexySans-Bold" w:cs="Times New Roman"/>
          <w:b/>
          <w:bCs/>
          <w:kern w:val="36"/>
          <w:sz w:val="28"/>
          <w:szCs w:val="28"/>
          <w:lang w:eastAsia="ru-RU"/>
        </w:rPr>
        <w:t>«Ос</w:t>
      </w:r>
      <w:r>
        <w:rPr>
          <w:rFonts w:ascii="FlexySans-Bold" w:eastAsia="Times New Roman" w:hAnsi="FlexySans-Bold" w:cs="Times New Roman"/>
          <w:b/>
          <w:bCs/>
          <w:kern w:val="36"/>
          <w:sz w:val="28"/>
          <w:szCs w:val="28"/>
          <w:lang w:eastAsia="ru-RU"/>
        </w:rPr>
        <w:t xml:space="preserve">обенности организации </w:t>
      </w:r>
      <w:proofErr w:type="gramStart"/>
      <w:r>
        <w:rPr>
          <w:rFonts w:ascii="FlexySans-Bold" w:eastAsia="Times New Roman" w:hAnsi="FlexySans-Bold" w:cs="Times New Roman"/>
          <w:b/>
          <w:bCs/>
          <w:kern w:val="36"/>
          <w:sz w:val="28"/>
          <w:szCs w:val="28"/>
          <w:lang w:eastAsia="ru-RU"/>
        </w:rPr>
        <w:t>обучения</w:t>
      </w:r>
      <w:proofErr w:type="gramEnd"/>
      <w:r>
        <w:rPr>
          <w:rFonts w:ascii="FlexySans-Bold" w:eastAsia="Times New Roman" w:hAnsi="FlexySans-Bold" w:cs="Times New Roman"/>
          <w:b/>
          <w:bCs/>
          <w:kern w:val="36"/>
          <w:sz w:val="28"/>
          <w:szCs w:val="28"/>
          <w:lang w:eastAsia="ru-RU"/>
        </w:rPr>
        <w:t xml:space="preserve"> учащихся</w:t>
      </w:r>
      <w:r w:rsidRPr="00DA2691">
        <w:rPr>
          <w:rFonts w:ascii="FlexySans-Bold" w:eastAsia="Times New Roman" w:hAnsi="FlexySans-Bold" w:cs="Times New Roman"/>
          <w:b/>
          <w:bCs/>
          <w:kern w:val="36"/>
          <w:sz w:val="28"/>
          <w:szCs w:val="28"/>
          <w:lang w:eastAsia="ru-RU"/>
        </w:rPr>
        <w:t xml:space="preserve"> с ограниченными возможностями здоровья (ОВЗ) в соответствии с </w:t>
      </w:r>
      <w:proofErr w:type="spellStart"/>
      <w:r w:rsidRPr="00DA2691">
        <w:rPr>
          <w:rFonts w:ascii="FlexySans-Bold" w:eastAsia="Times New Roman" w:hAnsi="FlexySans-Bold" w:cs="Times New Roman"/>
          <w:b/>
          <w:bCs/>
          <w:kern w:val="36"/>
          <w:sz w:val="28"/>
          <w:szCs w:val="28"/>
          <w:lang w:eastAsia="ru-RU"/>
        </w:rPr>
        <w:t>ФГОС»</w:t>
      </w:r>
      <w:proofErr w:type="spellEnd"/>
    </w:p>
    <w:bookmarkEnd w:id="0"/>
    <w:p w:rsidR="00DA2691" w:rsidRPr="00DA2691" w:rsidRDefault="00DA2691" w:rsidP="00DA2691">
      <w:pPr>
        <w:shd w:val="clear" w:color="auto" w:fill="FFFFFF"/>
        <w:spacing w:before="384" w:after="384" w:line="45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Автор: </w:t>
      </w:r>
      <w:proofErr w:type="spellStart"/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Бойкова</w:t>
      </w:r>
      <w:proofErr w:type="spellEnd"/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Наталья Владимировна</w:t>
      </w:r>
    </w:p>
    <w:p w:rsidR="00DA2691" w:rsidRPr="00DA2691" w:rsidRDefault="00DA2691" w:rsidP="00DA2691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Получение детьми с ограниченными возможностями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DA2691" w:rsidRPr="00DA2691" w:rsidRDefault="00DA2691" w:rsidP="00DA2691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</w:t>
      </w:r>
      <w:hyperlink r:id="rId4" w:anchor="st43" w:tgtFrame="_blank" w:history="1">
        <w:r w:rsidRPr="00DA2691">
          <w:rPr>
            <w:rFonts w:ascii="Times New Roman" w:eastAsia="Times New Roman" w:hAnsi="Times New Roman" w:cs="Times New Roman"/>
            <w:color w:val="0079CC"/>
            <w:sz w:val="28"/>
            <w:szCs w:val="28"/>
            <w:bdr w:val="none" w:sz="0" w:space="0" w:color="auto" w:frame="1"/>
            <w:lang w:eastAsia="ru-RU"/>
          </w:rPr>
          <w:t>статье 43</w:t>
        </w:r>
      </w:hyperlink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Конституции РФ закреплено, что каждый имеет право на образование. Гарантируется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</w:t>
      </w:r>
    </w:p>
    <w:p w:rsidR="00DA2691" w:rsidRPr="00DA2691" w:rsidRDefault="00DA2691" w:rsidP="00DA2691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Среди широкого круга субъектов права на образование есть лица с особым правовым статусом, </w:t>
      </w:r>
      <w:proofErr w:type="gramStart"/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  лица</w:t>
      </w:r>
      <w:proofErr w:type="gramEnd"/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ограниченными возможностями. Особенности в правовом регулировании их положения в сфере образования вызваны необходимостью закрепить гарантии реализации права на образование. Задача закона была не столько </w:t>
      </w:r>
      <w:proofErr w:type="gramStart"/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том, что бы</w:t>
      </w:r>
      <w:proofErr w:type="gramEnd"/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устранить положение, при котором они могут фактически быть исключены из системы образования и общественной жизни, а в том, что бы создать наиболее благоприятные условия для обучения этой группы лиц.</w:t>
      </w:r>
    </w:p>
    <w:p w:rsidR="00DA2691" w:rsidRPr="00DA2691" w:rsidRDefault="00DA2691" w:rsidP="00DA2691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связи с этим обеспечение реализации права детей с ограниченными возможностями здоровья на образование в Федеральном </w:t>
      </w:r>
      <w:hyperlink r:id="rId5" w:tgtFrame="_blank" w:history="1">
        <w:r w:rsidRPr="00DA2691">
          <w:rPr>
            <w:rFonts w:ascii="Times New Roman" w:eastAsia="Times New Roman" w:hAnsi="Times New Roman" w:cs="Times New Roman"/>
            <w:color w:val="0079CC"/>
            <w:sz w:val="28"/>
            <w:szCs w:val="28"/>
            <w:bdr w:val="none" w:sz="0" w:space="0" w:color="auto" w:frame="1"/>
            <w:lang w:eastAsia="ru-RU"/>
          </w:rPr>
          <w:t>законе </w:t>
        </w:r>
      </w:hyperlink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№ 273-ФЗ рассматривается как одна из важнейших задач государственной политики в области образования.</w:t>
      </w:r>
    </w:p>
    <w:p w:rsidR="00DA2691" w:rsidRPr="00DA2691" w:rsidRDefault="00DA2691" w:rsidP="00DA2691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Особенности организации образовательной деятельности для обучающихся с ограниченными возможностями здоровья определяются </w:t>
      </w:r>
      <w:proofErr w:type="spellStart"/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России совместно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социальной защиты населения.</w:t>
      </w:r>
    </w:p>
    <w:p w:rsidR="00DA2691" w:rsidRPr="00DA2691" w:rsidRDefault="00DA2691" w:rsidP="00DA2691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Новый </w:t>
      </w:r>
      <w:hyperlink r:id="rId6" w:tgtFrame="_blank" w:history="1">
        <w:r w:rsidRPr="00DA2691">
          <w:rPr>
            <w:rFonts w:ascii="Times New Roman" w:eastAsia="Times New Roman" w:hAnsi="Times New Roman" w:cs="Times New Roman"/>
            <w:color w:val="0079CC"/>
            <w:sz w:val="28"/>
            <w:szCs w:val="28"/>
            <w:bdr w:val="none" w:sz="0" w:space="0" w:color="auto" w:frame="1"/>
            <w:lang w:eastAsia="ru-RU"/>
          </w:rPr>
          <w:t>Закон </w:t>
        </w:r>
      </w:hyperlink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 образовании дает спектр базовых определений, в частности даны определения обучающийся с ограниченными возможностями здоровья, инклюзивное образование, адаптированная образовательная программа:</w:t>
      </w:r>
    </w:p>
    <w:p w:rsidR="00DA2691" w:rsidRPr="00DA2691" w:rsidRDefault="00DA2691" w:rsidP="00DA2691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 w:rsidRPr="00DA2691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DA269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    </w:t>
      </w:r>
      <w:r w:rsidRPr="00DA2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обучающийся с ограниченными возможностями здоровья</w:t>
      </w:r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DA2691" w:rsidRPr="00DA2691" w:rsidRDefault="00DA2691" w:rsidP="00DA2691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 w:rsidRPr="00DA2691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DA269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    </w:t>
      </w:r>
      <w:r w:rsidRPr="00DA2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инклюзивное образование</w:t>
      </w:r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DA2691" w:rsidRPr="00DA2691" w:rsidRDefault="00DA2691" w:rsidP="00DA2691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 w:rsidRPr="00DA2691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DA269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    </w:t>
      </w:r>
      <w:r w:rsidRPr="00DA2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адаптированная образовательная программа</w:t>
      </w:r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- образовательная программа, адаптированная для обучения лиц с ограниченными возможностями </w:t>
      </w:r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DA2691" w:rsidRPr="00DA2691" w:rsidRDefault="00DA2691" w:rsidP="00DA2691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 w:rsidRPr="00DA2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требования.</w:t>
      </w:r>
    </w:p>
    <w:p w:rsidR="00DA2691" w:rsidRPr="00DA2691" w:rsidRDefault="00DA2691" w:rsidP="00DA2691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 w:rsidRPr="00DA26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Образование обучающихся с ограниченными возможностями здоровья может быть организовано:</w:t>
      </w:r>
    </w:p>
    <w:p w:rsidR="00DA2691" w:rsidRPr="00DA2691" w:rsidRDefault="00DA2691" w:rsidP="00DA2691">
      <w:pPr>
        <w:shd w:val="clear" w:color="auto" w:fill="FFFFFF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совместно с другими обучающимися;</w:t>
      </w:r>
    </w:p>
    <w:p w:rsidR="00DA2691" w:rsidRPr="00DA2691" w:rsidRDefault="00DA2691" w:rsidP="00DA2691">
      <w:pPr>
        <w:shd w:val="clear" w:color="auto" w:fill="FFFFFF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отдельных классах, группах;</w:t>
      </w:r>
    </w:p>
    <w:p w:rsidR="00DA2691" w:rsidRPr="00DA2691" w:rsidRDefault="00DA2691" w:rsidP="00DA2691">
      <w:pPr>
        <w:shd w:val="clear" w:color="auto" w:fill="FFFFFF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отдельных организациях, осуществляющих образовательную деятельность.</w:t>
      </w:r>
    </w:p>
    <w:p w:rsidR="00DA2691" w:rsidRPr="00DA2691" w:rsidRDefault="00DA2691" w:rsidP="00DA2691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Организация обучения детей с ограниченными возможностями здоровья в образовательных учреждениях общего типа, расположенных, как правило, по месту жительства ребенка и его родителей, позволяет избежать помещения детей на длительный срок в </w:t>
      </w:r>
      <w:proofErr w:type="spellStart"/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интернатное</w:t>
      </w:r>
      <w:proofErr w:type="spellEnd"/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учреждение, создать условия для их проживания и воспитания в семье, обеспечить их постоянное общение с нормально развивающимися детьми и, таким образом, способствует эффективному решению проблем социальной адаптации и интеграции в общество.</w:t>
      </w:r>
    </w:p>
    <w:p w:rsidR="00DA2691" w:rsidRPr="00DA2691" w:rsidRDefault="00DA2691" w:rsidP="00DA2691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Основная статья, в которой определены особенности обучения лиц с ограниченными возможностями это </w:t>
      </w:r>
      <w:hyperlink r:id="rId7" w:anchor="st79" w:tgtFrame="_blank" w:history="1">
        <w:r w:rsidRPr="00DA2691">
          <w:rPr>
            <w:rFonts w:ascii="Times New Roman" w:eastAsia="Times New Roman" w:hAnsi="Times New Roman" w:cs="Times New Roman"/>
            <w:color w:val="0079CC"/>
            <w:sz w:val="28"/>
            <w:szCs w:val="28"/>
            <w:bdr w:val="none" w:sz="0" w:space="0" w:color="auto" w:frame="1"/>
            <w:lang w:eastAsia="ru-RU"/>
          </w:rPr>
          <w:t>ст. 79</w:t>
        </w:r>
      </w:hyperlink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«Организация получения образования обучающимися с ограниченными возможностями здоровья». Закон обязывает создать специальные условия для обучения рассматриваемой нами групп лиц и конкретизирует эти условия: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DA2691" w:rsidRPr="00DA2691" w:rsidRDefault="00DA2691" w:rsidP="00DA2691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A2691" w:rsidRPr="00DA2691" w:rsidRDefault="00DA2691" w:rsidP="00DA2691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 w:rsidRPr="00DA26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DA2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DA2691" w:rsidRPr="00DA2691" w:rsidRDefault="00DA2691" w:rsidP="00DA2691">
      <w:pPr>
        <w:shd w:val="clear" w:color="auto" w:fill="FFFFFF"/>
        <w:spacing w:after="0" w:line="450" w:lineRule="atLeast"/>
        <w:ind w:left="360"/>
        <w:textAlignment w:val="baseline"/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</w:pPr>
      <w:r w:rsidRPr="00DA269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3B1B6D" w:rsidRPr="00DA2691" w:rsidRDefault="00DA2691">
      <w:pPr>
        <w:rPr>
          <w:rFonts w:ascii="Times New Roman" w:hAnsi="Times New Roman" w:cs="Times New Roman"/>
        </w:rPr>
      </w:pPr>
    </w:p>
    <w:sectPr w:rsidR="003B1B6D" w:rsidRPr="00DA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lexy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D3"/>
    <w:rsid w:val="006B5867"/>
    <w:rsid w:val="00B73420"/>
    <w:rsid w:val="00DA2691"/>
    <w:rsid w:val="00F0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F5E3-B6F6-4BC3-A0B3-A0866BDB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3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hyperlink" Target="http://xn--273--84d1f.xn--p1ai/zakonodatelstvo/konstituciya-rossiyskoy-federaci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2020-03-19T07:41:00Z</dcterms:created>
  <dcterms:modified xsi:type="dcterms:W3CDTF">2020-03-19T07:43:00Z</dcterms:modified>
</cp:coreProperties>
</file>