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50" w:rsidRPr="00210150" w:rsidRDefault="00210150" w:rsidP="00210150">
      <w:pPr>
        <w:jc w:val="center"/>
        <w:rPr>
          <w:rFonts w:ascii="Arial" w:hAnsi="Arial" w:cs="Arial"/>
          <w:b/>
          <w:color w:val="FF0000"/>
          <w:sz w:val="32"/>
          <w:szCs w:val="21"/>
          <w:shd w:val="clear" w:color="auto" w:fill="FFFFFF"/>
        </w:rPr>
      </w:pPr>
      <w:proofErr w:type="spellStart"/>
      <w:r w:rsidRPr="00210150">
        <w:rPr>
          <w:rFonts w:ascii="Arial" w:hAnsi="Arial" w:cs="Arial"/>
          <w:b/>
          <w:color w:val="FF0000"/>
          <w:sz w:val="32"/>
          <w:szCs w:val="21"/>
          <w:shd w:val="clear" w:color="auto" w:fill="FFFFFF"/>
        </w:rPr>
        <w:t>Квест</w:t>
      </w:r>
      <w:proofErr w:type="spellEnd"/>
      <w:r w:rsidRPr="00210150">
        <w:rPr>
          <w:rFonts w:ascii="Arial" w:hAnsi="Arial" w:cs="Arial"/>
          <w:b/>
          <w:color w:val="FF0000"/>
          <w:sz w:val="32"/>
          <w:szCs w:val="21"/>
          <w:shd w:val="clear" w:color="auto" w:fill="FFFFFF"/>
        </w:rPr>
        <w:t xml:space="preserve"> </w:t>
      </w:r>
      <w:proofErr w:type="gramStart"/>
      <w:r w:rsidRPr="00210150">
        <w:rPr>
          <w:rFonts w:ascii="Arial" w:hAnsi="Arial" w:cs="Arial"/>
          <w:b/>
          <w:color w:val="FF0000"/>
          <w:sz w:val="32"/>
          <w:szCs w:val="21"/>
          <w:shd w:val="clear" w:color="auto" w:fill="FFFFFF"/>
        </w:rPr>
        <w:t>-и</w:t>
      </w:r>
      <w:proofErr w:type="gramEnd"/>
      <w:r w:rsidRPr="00210150">
        <w:rPr>
          <w:rFonts w:ascii="Arial" w:hAnsi="Arial" w:cs="Arial"/>
          <w:b/>
          <w:color w:val="FF0000"/>
          <w:sz w:val="32"/>
          <w:szCs w:val="21"/>
          <w:shd w:val="clear" w:color="auto" w:fill="FFFFFF"/>
        </w:rPr>
        <w:t>гра «Дорогам войны»</w:t>
      </w:r>
    </w:p>
    <w:p w:rsidR="004422C4" w:rsidRDefault="00210150">
      <w:pPr>
        <w:rPr>
          <w:rFonts w:ascii="Arial" w:hAnsi="Arial" w:cs="Arial"/>
          <w:color w:val="333333"/>
          <w:sz w:val="28"/>
          <w:szCs w:val="21"/>
          <w:shd w:val="clear" w:color="auto" w:fill="FFFFFF"/>
        </w:rPr>
      </w:pPr>
      <w:r w:rsidRPr="00210150">
        <w:rPr>
          <w:rFonts w:ascii="Arial" w:hAnsi="Arial" w:cs="Arial"/>
          <w:color w:val="333333"/>
          <w:sz w:val="28"/>
          <w:szCs w:val="21"/>
          <w:shd w:val="clear" w:color="auto" w:fill="FFFFFF"/>
        </w:rPr>
        <w:t xml:space="preserve"> Патриотическое воспитание дошкольников - одна из приоритетных задач. Это основа формирования будущего гражданина. Патриотическое чувство не возникает само по себе - это результат длительного целенаправленного воспитательного воздействия, начиная с самого детства. Оно проявляется в чувстве гордости за достижения родной страны, бережном отношении к народной памяти, к традициям. В стенах нашего детского сада 29 января была проведена </w:t>
      </w:r>
      <w:proofErr w:type="spellStart"/>
      <w:r w:rsidRPr="00210150">
        <w:rPr>
          <w:rFonts w:ascii="Arial" w:hAnsi="Arial" w:cs="Arial"/>
          <w:color w:val="333333"/>
          <w:sz w:val="28"/>
          <w:szCs w:val="21"/>
          <w:shd w:val="clear" w:color="auto" w:fill="FFFFFF"/>
        </w:rPr>
        <w:t>квест</w:t>
      </w:r>
      <w:proofErr w:type="spellEnd"/>
      <w:r w:rsidRPr="00210150">
        <w:rPr>
          <w:rFonts w:ascii="Arial" w:hAnsi="Arial" w:cs="Arial"/>
          <w:color w:val="333333"/>
          <w:sz w:val="28"/>
          <w:szCs w:val="21"/>
          <w:shd w:val="clear" w:color="auto" w:fill="FFFFFF"/>
        </w:rPr>
        <w:t xml:space="preserve">-игра «Дорогами войны», посвященная подготовке празднования 75-годовщины Великой Отечественной войны. Создание </w:t>
      </w:r>
      <w:proofErr w:type="spellStart"/>
      <w:r w:rsidRPr="00210150">
        <w:rPr>
          <w:rFonts w:ascii="Arial" w:hAnsi="Arial" w:cs="Arial"/>
          <w:color w:val="333333"/>
          <w:sz w:val="28"/>
          <w:szCs w:val="21"/>
          <w:shd w:val="clear" w:color="auto" w:fill="FFFFFF"/>
        </w:rPr>
        <w:t>квеста</w:t>
      </w:r>
      <w:proofErr w:type="spellEnd"/>
      <w:r w:rsidRPr="00210150">
        <w:rPr>
          <w:rFonts w:ascii="Arial" w:hAnsi="Arial" w:cs="Arial"/>
          <w:color w:val="333333"/>
          <w:sz w:val="28"/>
          <w:szCs w:val="21"/>
          <w:shd w:val="clear" w:color="auto" w:fill="FFFFFF"/>
        </w:rPr>
        <w:t xml:space="preserve"> направлено на работу по воспитанию у дошкольников чувства гордости за свой народ, постепенное формирование любви к своей Родине и </w:t>
      </w:r>
      <w:proofErr w:type="gramStart"/>
      <w:r w:rsidRPr="00210150">
        <w:rPr>
          <w:rFonts w:ascii="Arial" w:hAnsi="Arial" w:cs="Arial"/>
          <w:color w:val="333333"/>
          <w:sz w:val="28"/>
          <w:szCs w:val="21"/>
          <w:shd w:val="clear" w:color="auto" w:fill="FFFFFF"/>
        </w:rPr>
        <w:t>близким</w:t>
      </w:r>
      <w:proofErr w:type="gramEnd"/>
      <w:r w:rsidRPr="00210150">
        <w:rPr>
          <w:rFonts w:ascii="Arial" w:hAnsi="Arial" w:cs="Arial"/>
          <w:color w:val="333333"/>
          <w:sz w:val="28"/>
          <w:szCs w:val="21"/>
          <w:shd w:val="clear" w:color="auto" w:fill="FFFFFF"/>
        </w:rPr>
        <w:t xml:space="preserve">. В данном мероприятии, приняли участие дети и родители подготовительной к школе группы. К участию в игре ребята подошли в полной боевой готовности, все команды подготовили форму в соответствии с названием. В самом начале игры команды получили конверты с маршрутными листами. У каждой команды маршрут был свой, но завершиться он должен был в «штабе», именно туда необходимо было доставить секретное донесение. Командам на своем пути предстояло: пройти полосу препятствий, где ребята старались показать себя сильными, смелыми и отважными бойцами. На объекте «Госпиталь» оказывали медицинскую помощь раненым бойцам: производили наложение повязок на голову, руку, ногу. На объекте «Штаб связистов» ребятам пришлось расшифровывать послание нашему поколению от дедов и прадедов. Выполнив все задания, дети пришли на «привал», где исполнили песню «В землянке». С заданиями все команды справились на «отлично». </w:t>
      </w:r>
      <w:proofErr w:type="gramStart"/>
      <w:r w:rsidRPr="00210150">
        <w:rPr>
          <w:rFonts w:ascii="Arial" w:hAnsi="Arial" w:cs="Arial"/>
          <w:color w:val="333333"/>
          <w:sz w:val="28"/>
          <w:szCs w:val="21"/>
          <w:shd w:val="clear" w:color="auto" w:fill="FFFFFF"/>
        </w:rPr>
        <w:t>Добравшись до «штаба», ребят ожидало еще одно испытание - нужно было составить слово из букв, полученных на каждом этапе.</w:t>
      </w:r>
      <w:proofErr w:type="gramEnd"/>
      <w:r w:rsidRPr="00210150">
        <w:rPr>
          <w:rFonts w:ascii="Arial" w:hAnsi="Arial" w:cs="Arial"/>
          <w:color w:val="333333"/>
          <w:sz w:val="28"/>
          <w:szCs w:val="21"/>
          <w:shd w:val="clear" w:color="auto" w:fill="FFFFFF"/>
        </w:rPr>
        <w:t xml:space="preserve"> С задачей игры все ребята справились отлично: показали свою ловкость, смелость, взаимовыручку! Результат такой работы позволяет не просто повысить интерес детей к людям, защищавшим Родину много лет назад, но и способствуют формированию подлинно гражданской патриотической позиции у дошкольников, которая затем ляжет в основу личности взрослого человека – гражданина своей страны.</w:t>
      </w:r>
    </w:p>
    <w:p w:rsidR="00210150" w:rsidRDefault="00210150">
      <w:pPr>
        <w:rPr>
          <w:sz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0DDD0B15" wp14:editId="73FED328">
            <wp:extent cx="2565400" cy="1924050"/>
            <wp:effectExtent l="0" t="0" r="6350" b="0"/>
            <wp:docPr id="1" name="Рисунок 1" descr="https://i.mycdn.me/i?r=AyH4iRPQ2q0otWIFepML2LxRiRGwWZXfvS9f1pAL24N8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iRGwWZXfvS9f1pAL24N8K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044" cy="192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346DA5ED" wp14:editId="2EAE743F">
            <wp:extent cx="2038350" cy="2089340"/>
            <wp:effectExtent l="0" t="0" r="0" b="6350"/>
            <wp:docPr id="2" name="Рисунок 2" descr="https://i.mycdn.me/i?r=AyH4iRPQ2q0otWIFepML2LxRuMYnTlqS0tnE2UkY8ejd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uMYnTlqS0tnE2UkY8ejdq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345" cy="209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150" w:rsidRDefault="00210150">
      <w:pPr>
        <w:rPr>
          <w:sz w:val="32"/>
        </w:rPr>
      </w:pPr>
      <w:r>
        <w:rPr>
          <w:noProof/>
          <w:lang w:eastAsia="ru-RU"/>
        </w:rPr>
        <w:drawing>
          <wp:inline distT="0" distB="0" distL="0" distR="0" wp14:anchorId="044CE026" wp14:editId="3BE55FB9">
            <wp:extent cx="2534292" cy="1762125"/>
            <wp:effectExtent l="0" t="0" r="0" b="0"/>
            <wp:docPr id="3" name="Рисунок 3" descr="https://i.mycdn.me/i?r=AyH4iRPQ2q0otWIFepML2LxR6Gn175Z2pcVjjFUh9whK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6Gn175Z2pcVjjFUh9whK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92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35F2F7AC" wp14:editId="4E38D4C8">
            <wp:extent cx="2501735" cy="1504950"/>
            <wp:effectExtent l="0" t="0" r="0" b="0"/>
            <wp:docPr id="4" name="Рисунок 4" descr="https://i.mycdn.me/i?r=AyH4iRPQ2q0otWIFepML2LxRjMefT4VoQg4A5B1OEDmX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jMefT4VoQg4A5B1OEDmXY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73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150" w:rsidRDefault="00210150">
      <w:pPr>
        <w:rPr>
          <w:sz w:val="32"/>
        </w:rPr>
      </w:pPr>
      <w:r>
        <w:rPr>
          <w:noProof/>
          <w:lang w:eastAsia="ru-RU"/>
        </w:rPr>
        <w:drawing>
          <wp:inline distT="0" distB="0" distL="0" distR="0" wp14:anchorId="7932F066" wp14:editId="39959CB3">
            <wp:extent cx="2573482" cy="1769269"/>
            <wp:effectExtent l="0" t="0" r="0" b="2540"/>
            <wp:docPr id="5" name="Рисунок 5" descr="https://i.mycdn.me/i?r=AyH4iRPQ2q0otWIFepML2LxRl7Qlsid8odLTrrXttOUq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l7Qlsid8odLTrrXttOUq9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521" cy="177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7984DE89" wp14:editId="0E583A38">
            <wp:extent cx="2314575" cy="1457459"/>
            <wp:effectExtent l="0" t="0" r="0" b="9525"/>
            <wp:docPr id="6" name="Рисунок 6" descr="https://i.mycdn.me/i?r=AyH4iRPQ2q0otWIFepML2LxRm33DdHFIGZOtj4anlhiiH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?r=AyH4iRPQ2q0otWIFepML2LxRm33DdHFIGZOtj4anlhiiH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45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150" w:rsidRPr="00210150" w:rsidRDefault="00210150">
      <w:pPr>
        <w:rPr>
          <w:sz w:val="32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D7C7528" wp14:editId="40BDF7A4">
            <wp:extent cx="2676525" cy="2882411"/>
            <wp:effectExtent l="0" t="0" r="0" b="0"/>
            <wp:docPr id="7" name="Рисунок 7" descr="https://i.mycdn.me/i?r=AyH4iRPQ2q0otWIFepML2LxRFnPKZnhbkHvZuexyJ267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FnPKZnhbkHvZuexyJ267oQ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272" cy="2885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10150" w:rsidRPr="00210150" w:rsidSect="00210150">
      <w:pgSz w:w="11906" w:h="16838"/>
      <w:pgMar w:top="568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13"/>
    <w:rsid w:val="00210150"/>
    <w:rsid w:val="004422C4"/>
    <w:rsid w:val="00C6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1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2020-03-03T10:59:00Z</dcterms:created>
  <dcterms:modified xsi:type="dcterms:W3CDTF">2020-03-03T11:05:00Z</dcterms:modified>
</cp:coreProperties>
</file>