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9" w:rsidRPr="00055BE9" w:rsidRDefault="009579BA" w:rsidP="00F24F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bookmarkStart w:id="0" w:name="_GoBack"/>
      <w:bookmarkEnd w:id="0"/>
      <w:r w:rsidR="00F24F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</w:t>
      </w:r>
      <w:r w:rsidR="00055BE9" w:rsidRPr="00055B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спользование проектной технологии на уроках химии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F24F8C" w:rsidRPr="00F24F8C" w:rsidRDefault="00F24F8C" w:rsidP="00F24F8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</w:t>
      </w:r>
      <w:r w:rsidRPr="00F24F8C">
        <w:rPr>
          <w:rFonts w:ascii="Times New Roman" w:hAnsi="Times New Roman" w:cs="Times New Roman"/>
          <w:sz w:val="24"/>
          <w:szCs w:val="24"/>
          <w:lang w:eastAsia="ru-RU"/>
        </w:rPr>
        <w:t>Ицкович Татьяна Яковлевна</w:t>
      </w:r>
    </w:p>
    <w:p w:rsidR="00055BE9" w:rsidRPr="00F24F8C" w:rsidRDefault="00F24F8C" w:rsidP="00F24F8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Учитель химии. высшей категории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lang w:eastAsia="ru-RU"/>
        </w:rPr>
        <w:t xml:space="preserve">В современном мире недостаточно просто владеть определенными знаниями навыками, </w:t>
      </w:r>
      <w:r w:rsidRPr="00F24F8C">
        <w:rPr>
          <w:rFonts w:ascii="Times New Roman" w:hAnsi="Times New Roman" w:cs="Times New Roman"/>
          <w:sz w:val="24"/>
          <w:szCs w:val="24"/>
          <w:lang w:eastAsia="ru-RU"/>
        </w:rPr>
        <w:t>нужно научиться их приобретать и применять в реальных жизненных ситуациях. Это основная задача метода проектов, который часто применяется для обучения детей в школе.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Метод проектов возник во второй половине XIX столетия в США. Его назвали методом проблем, который отражал идеи гуманистического направления в философии и дидактике. Авторами его считаются Дж. Дьюи, а также его ученик В. Килпаткик. Главное, что добивались авторы метода проектов – строить обучение на активной основе, используя деятельность ученика, его интересы и потребности.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В России метод проектов получил широкое распространение в Трудовой школе 20-х г.г. Основоположником отечественной школы метода проектов следует считать П.П. Блонского.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Теоретические идеи, высказанные П.П. Блонским, попытался реализовать на практике другой русский ученый-педагог С.Т. Шацкий. Он исходил из того, что школа должна готовить учащихся к жизни, а не только учить грамоте. С.Т. Шацкий считал, что воспитание человека должно быть воспитанием его самостоятельности в процессе самостоятельной творческой деятельности.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За сто лет существования метода проектов внесено много нового и весьма ценного в его содержание и методику организации, однако суть его остается прежней – стимулировать интерес ребят к постановке и решению новых проблем, которые требуют не только практического применения уже полученных знаний, но и приобретения новых в рамках небольшого самостоятельного исследования [3, с. 27].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</w:t>
      </w:r>
      <w:r w:rsidRPr="00F24F8C">
        <w:rPr>
          <w:rFonts w:ascii="Times New Roman" w:hAnsi="Times New Roman" w:cs="Times New Roman"/>
          <w:sz w:val="24"/>
          <w:szCs w:val="24"/>
          <w:lang w:eastAsia="ru-RU"/>
        </w:rPr>
        <w:t xml:space="preserve"> – это такой вид деятельности, который учит школьников самостоятельно искать и анализировать информацию, обобщать и применять полученные раннее знания по предметам, приобрести самостоятельность, ответственность, сформулировать и развить умение планировать и принимать решения [1, с. 45].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Можно выделить следующие основные этапы проекта: подготовительный (постановка целей и задач, актуализация проблемы, сбор и анализ информации), практический (оформление продукта проекта) и заключительный (представление, защита проекта).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Существует множество классификаций проекта, наиболее часто используемая классификация следующая: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По характеру координации: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С открытой координацией – учитель направляет работу группы, организует отдельные этапы проекта.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Со скрытой координацией – учитель как полноправный участник проекта.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Чаще всего на уроках я использую проекты с открытой координацией.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По характеру контактов: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Внутренние – в проекте принимаю участие учащиеся одного образовательного учреждения.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Региональные – в проекте принимаю участие учащиеся из разных школ.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Международные – участники проекта – граждане разных государств.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Пока мне удалось осуществить только внутренние проекты, но я стремлюсь к тому, чтобы проект приобрел международный статус.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По структуре: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Исследовательские проекты. Главной целью является выдвижение и проверка гипотезы с использованием современных научных методов.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Творческие проекты – проекты, центром которых является творческий продукт – результат самореализации участников проектной группы.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Игровые проекты – ведущим видом деятельности является ролевая игра, результатом проекта – проведение игры.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Информационные – сбор и анализ информации, презентация продукта.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Практико-ориентированный – нацелен на решение социальной проблемы прикладного характера.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По числу участников выделяют индивидуальные, парные и групповые проекты.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По продолжительности: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Краткосрочные – продолжительность проекта около одной недели.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Среднесрочные – от одной недели до одного месяца.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Долгосрочные – более одного месяца.</w:t>
      </w:r>
    </w:p>
    <w:p w:rsidR="00055BE9" w:rsidRPr="00F24F8C" w:rsidRDefault="00055BE9" w:rsidP="0005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своей деятельности я использую все виды проектов.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В 9-м классе был реализован игровой групповой проект «Основные классы неорганических соединений». Продуктом проекта является сценарий игры-викторины для учащихся 8-х классов «Давайте поразмыслим…». На подготовительном этапе учащимися разработан сценарий игры (учащиеся 8-го класса делятся на команды, командам даются названия и в соревновательной форме учащиеся отвечают на вопросы ведущего), поставлены цели и задачи (что должны усвоить учащиеся 8-х классов по теме «Основные классы неорганических соединений» в результате участия в игре). На практическом этапе работы над проектом девятиклассники подбирали материал по теме, составляли вопросы и т.д.</w:t>
      </w:r>
    </w:p>
    <w:p w:rsidR="00F24F8C" w:rsidRPr="00F24F8C" w:rsidRDefault="00055BE9" w:rsidP="00F24F8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Результатом проекта стало проведение игры-викторины между учащимися 8-х классов. Победителям было присвоено звание – великие мыслители химической науки.</w:t>
      </w:r>
      <w:r w:rsidRPr="00F24F8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24F8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24F8C">
        <w:rPr>
          <w:rFonts w:ascii="Times New Roman" w:hAnsi="Times New Roman" w:cs="Times New Roman"/>
          <w:sz w:val="24"/>
          <w:szCs w:val="24"/>
          <w:lang w:eastAsia="ru-RU"/>
        </w:rPr>
        <w:t>Во всех классах реализуются индивидуальные проекты. Это краткосрочные проекты по отдельным темам курса химии («Значение химии в жизни общества», «Влияние химического производства на окружающую среду», «Я состою их атомов» и т.д.). Результатами данных проектов являются презентации, сценарии викторин, брошюры.</w:t>
      </w:r>
      <w:r w:rsidRPr="00F24F8C">
        <w:rPr>
          <w:rFonts w:ascii="Times New Roman" w:hAnsi="Times New Roman" w:cs="Times New Roman"/>
          <w:sz w:val="24"/>
          <w:szCs w:val="24"/>
          <w:lang w:eastAsia="ru-RU"/>
        </w:rPr>
        <w:br/>
        <w:t>На каждом этапе работы над проектом у учащихся формируются предметные и метапредметные УУД.</w:t>
      </w:r>
      <w:r w:rsidR="00F24F8C" w:rsidRPr="00F2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презентация и доклад наглядно показали </w:t>
      </w:r>
      <w:r w:rsidR="00F24F8C" w:rsidRPr="00F24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этого метода на </w:t>
      </w:r>
      <w:r w:rsidR="00F24F8C" w:rsidRPr="00F24F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в 8-9 классах. это: проекты теоретического содержания, создание  мультимедийных презентаций, мини-проекты («Химические и физические явления в лаборатории »,«Сложно ли одно вещество отличить от другого?»,</w:t>
      </w:r>
      <w:r w:rsidR="00F24F8C" w:rsidRPr="00F24F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F24F8C" w:rsidRPr="00F24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мы изготовить лимонад!», «Золотой? гвоздь» и др.).</w:t>
      </w:r>
    </w:p>
    <w:p w:rsidR="00F24F8C" w:rsidRPr="00F24F8C" w:rsidRDefault="00F24F8C" w:rsidP="00F2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исследовательских и проектных работ школьников обеспечивает сочетание различных видов познавательной деятельности, открывает новые возможности для создания интереса подростка как к индивидуальному творчеству, так и к коллективному. Они развивают критическое мышление учащихся и являются действенным средством подготовки выпускников к успешной сдаче ОГЭ, ориентированы на формирование предметных, метапредметных универсальных учебных действий. </w:t>
      </w:r>
    </w:p>
    <w:p w:rsidR="00055BE9" w:rsidRPr="00F24F8C" w:rsidRDefault="00F24F8C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Основной формой работы на уроке при выполнении мини-проектов является групповая работа, которая способствует взаимообучаемости школьников, для этого формируются разноуровневые группы обучающихся.  При этом функции учителя варьируют от информационно-контролирующей до консультативно-координирующей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Так на подготовительном этапе при обсуждении темы проекта с учителем учащиеся самостоятельно выделяют и формулируют познавательную цель проекта (коммуникативные, регулятивные и познавательные УУД). На этапе планирования формируются коммуникативные (планирование учебного сотрудничества – умение задавать вопросы, высказывать свое мнение, выслушивать мнение других участников группы) и регулятивные УУД (планирование – выбирать действие в соответствии с поставленной задачей, составлять план действий и т.д.).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На заключительном этапе работы над проектом учащимися осуществляется контроль, самоконтроль и коррекция продукта проекта (регулятивные УУД), взаимодействие друг с другом при защите проекта и представлении продукта проекта. У учащихся формируются общеучебные навыки – умение контролировать и оценивать процесс и результат деятельности, осуществлять рефлексию способов и условий действий. На каждом этапе работы над проектом происходит формирование личностных УУД учащихся (самостоятельная и личностная ответственность, готовность и способность к саморазвитию, осознание ответственности и т.д.).</w:t>
      </w:r>
    </w:p>
    <w:p w:rsidR="00055BE9" w:rsidRPr="00F24F8C" w:rsidRDefault="00055BE9" w:rsidP="00F24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Таким образом, проектная деятельность помогает в интересной нескучной форме формировать огромное количество УУД, что позволяет полноценно реализовать цели и задачи ФГОС нового поколения.</w:t>
      </w:r>
    </w:p>
    <w:p w:rsidR="00055BE9" w:rsidRPr="00F24F8C" w:rsidRDefault="00055BE9" w:rsidP="00F24F8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055BE9" w:rsidRPr="00F24F8C" w:rsidRDefault="00055BE9" w:rsidP="00F24F8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Пахомова Н.Ю. Метод учебного проекта в образовательном учреждении: Пособие для учителей и студентов педагогических вузов. – М.: АРКТИ, 2003.</w:t>
      </w:r>
    </w:p>
    <w:p w:rsidR="00055BE9" w:rsidRPr="00F24F8C" w:rsidRDefault="00055BE9" w:rsidP="00F24F8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Романовская М.Б. Метод проектов в образовательном процессе. М.: «Педагогический поиск», 2006.</w:t>
      </w:r>
    </w:p>
    <w:p w:rsidR="00055BE9" w:rsidRPr="00F24F8C" w:rsidRDefault="00055BE9" w:rsidP="00F24F8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8C">
        <w:rPr>
          <w:rFonts w:ascii="Times New Roman" w:hAnsi="Times New Roman" w:cs="Times New Roman"/>
          <w:sz w:val="24"/>
          <w:szCs w:val="24"/>
          <w:lang w:eastAsia="ru-RU"/>
        </w:rPr>
        <w:t>Тяглова Е.В. Исследовательская деятельность учащихся по химии. М.: «Глобус», 2007</w:t>
      </w:r>
    </w:p>
    <w:p w:rsidR="001776FD" w:rsidRPr="00F24F8C" w:rsidRDefault="009579BA">
      <w:pPr>
        <w:rPr>
          <w:rFonts w:ascii="Times New Roman" w:hAnsi="Times New Roman" w:cs="Times New Roman"/>
          <w:sz w:val="24"/>
          <w:szCs w:val="24"/>
        </w:rPr>
      </w:pPr>
    </w:p>
    <w:sectPr w:rsidR="001776FD" w:rsidRPr="00F2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7CDC"/>
    <w:multiLevelType w:val="multilevel"/>
    <w:tmpl w:val="A06A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C2CE4"/>
    <w:multiLevelType w:val="multilevel"/>
    <w:tmpl w:val="BCE8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C540F"/>
    <w:multiLevelType w:val="multilevel"/>
    <w:tmpl w:val="19C8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B73AF"/>
    <w:multiLevelType w:val="multilevel"/>
    <w:tmpl w:val="8C52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8431E5"/>
    <w:multiLevelType w:val="multilevel"/>
    <w:tmpl w:val="D806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E7692"/>
    <w:multiLevelType w:val="hybridMultilevel"/>
    <w:tmpl w:val="029A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4A"/>
    <w:rsid w:val="00055BE9"/>
    <w:rsid w:val="001D5064"/>
    <w:rsid w:val="00514FB9"/>
    <w:rsid w:val="006C484A"/>
    <w:rsid w:val="009579BA"/>
    <w:rsid w:val="00E91BDA"/>
    <w:rsid w:val="00F2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3B6A4-329D-444E-9F6C-AF809E78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2019-07-21T15:59:00Z</dcterms:created>
  <dcterms:modified xsi:type="dcterms:W3CDTF">2020-02-25T20:08:00Z</dcterms:modified>
</cp:coreProperties>
</file>