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6A" w:rsidRDefault="0002316A" w:rsidP="00DE1C5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: Взаимодействие с родителями.</w:t>
      </w:r>
      <w:bookmarkStart w:id="0" w:name="_GoBack"/>
      <w:bookmarkEnd w:id="0"/>
    </w:p>
    <w:p w:rsidR="00DE1C57" w:rsidRPr="00DE1C57" w:rsidRDefault="00DE1C57" w:rsidP="00DE1C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 педагога, воспитателя, работника дошкольного учреждения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(по-другому - работа сердца и нервов), требует ежедневного, ежечасного расходования душевных сил и энергии. Воспитатель в детском саду находится в постоянном контакте с администрацией ДОУ, коллегами, детьми и их родителями.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взаимодействия воспитателя и родителей имеет место быть.</w:t>
      </w:r>
    </w:p>
    <w:p w:rsidR="00DE1C57" w:rsidRPr="00DE1C57" w:rsidRDefault="00DE1C57" w:rsidP="00B222A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родители разные, это взрослые люди, и к каждому нужно найти определенный подход. Даже при очень хорошем воспитателе и замечательном устройстве детского сада множество причин порождают сложные отношения. При этом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счастью, большинство родителей и воспитателей понимают, что единственно правильный и лучший выход состоит в сотрудничестве.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педагогической практике общение является важнейшим фактором профессионального успеха. Высокая техника педагогического общения – не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один из компонентов, но и ведущая составляющая педагогического мастерства.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взаимодействия человека с человеком важными оказывается все: что мы говорим, как мы говорим, каким образом воспринимаем информацию партнера по общению.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Повышение коммуникативной компетентности педагогов, преодоление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трудностей педагогов в общении и взаимодействии с родителями, поиск резервов для более эффективного общения, выделение причин возможных или истинных коммуникативных проблем; выработка внутренней позиции на построение взаимоотношений с родителями на основе сотрудничества, и осознание своей индивидуальности в процессе педагогической деятельности.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Помочь улучшить взаимоотношения педагогов с родителями, чтобы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избежать конфликтных ситуаций.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Этап - диагностический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Результаты, полученные в ходе диагностики, поспособствуют осознанию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педагогом своей позиции в общении с родителями.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Этап - практический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определенных упражнений и заданий, помогут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 овладеть приемами межличностного взаимодействия, осознать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 и особенности своей личности, проявляющиеся в процессе общения.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Диагностический этап 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(приложения 1-2)</w:t>
      </w:r>
    </w:p>
    <w:p w:rsidR="00DE1C57" w:rsidRPr="00DE1C57" w:rsidRDefault="00DE1C57" w:rsidP="00DE1C5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 «30 пословиц».</w:t>
      </w:r>
    </w:p>
    <w:p w:rsidR="00DE1C57" w:rsidRPr="00DE1C57" w:rsidRDefault="00DE1C57" w:rsidP="00DE1C5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 ―Самооценка качеств, важных для общения.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Практический этап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встречи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Упражнение “Рады встрече”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самораскрытия личности участников, их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сплочению, повышению самооценки.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Уважаемые коллеги, сегодня у нас с вами есть уникальная возможность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 друг о друге много нового и интересного. А для начала давайте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поприветствуем друг друга. Сделаем это таким образом. Встаем в круг.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нас делает один шаг к центру круга, приветствует всех, называет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 имя, а так же 1 положительное качество на первую букву своего имени.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по цепочке каждый из нас поприветствует всех участников нашей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Итог: 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три важных момента во взаимодействии людей друг с другом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встрече. Это приветствие, имя, улыбка. Каждому из нас важно в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деятельности уметь обладать ими в общении с коллегами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родителями, а так же в общении с детьми.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Упражнение “Руки знакомятся, руки ссорятся, руки мирятся”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Разбейтесь на пары, сядьте напротив друг друга на расстоянии вытянутой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и закройте глаза. Я буду давать вам задания, а вы ― выполнять их.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Закройте глаза, протяните навстречу друг другу руки, познакомьтесь одними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руками. Постарайтесь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получше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узнать своего соседа. Опустите руки. Снова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вытяните руки вперед, найдите руки соседа. Ваши руки ссорятся, злятся,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сердятся. Опустите руки. Ваши руки снова ищут друг друга. Они хотят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помириться. Ваши руки мирятся, они просят прощения, вы расстаетесь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друзьями. Давайте обсудим, как проходила эта игра.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чувства возникают в ходе упражнения, что понравилось больше?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Итог: 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 дня в день каждый выполняет какие-то обыденные действия,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манипуляции даже не задумываясь об этом. Но стоит только, например,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 глаза…и мир меняется. Обыденность представляется чем-то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неопознанным. Как здорово уметь видеть новое в старом, хорошее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плохом,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анализировать и черпать нужное для себя.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Анкета ―Самооценка качеств, важных для общения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Инструкция: Оцените, пожалуйста, развитие этих качеств у себя, </w:t>
      </w:r>
      <w:proofErr w:type="gramStart"/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своей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личности в общения с другими в процентном отношении от 0 до 100%.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Раздаются карточки со списком качеств, важных для общения: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Открытость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Отзывчивость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Доброта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Внимательность к людям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Умение решать конфликты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Тактичность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Вежливость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Готовность к сотрудничеству.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Мини-лекция: ―Торт общения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общения образно можно сравнить с двухуровневым тортом. Если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верхний уровень – это сфера осознанного общения, которая всем видна и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понятна: жесты, мимика, пантомимика, смысл слов, то глубинный уровень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общения, чаще всего не осознается, здесь происходит принятие другого, и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основную роль несут установки, которые определяют наши позиции в общении, а именно: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хороший – ты плохой (позиция сверху)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плохой – ты хороший (позиция снизу)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хороший – ты хороший (позиция на равных)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смотреть общение в контексте с родителями, пусть каждый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проанализирует, кто какую позицию чаще всего использует?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означают эти позиции?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назидание, превосходство;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заискивание, лебезит – внутреннее опасение;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– принятие другого человека, общение на равных.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какой позиции лучше вести разговор, где будет более эффективное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общение?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– это деятельность, и как любая деятельность поддается анализу: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я чувствую, что чувствует другой?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 какому пути идет разговор (сотрудничество или соперничество)?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анализ проходит свернуто – в диалоге с самим с собой. Каждый из нас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несет </w:t>
      </w:r>
      <w:proofErr w:type="spell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конфликтогены</w:t>
      </w:r>
      <w:proofErr w:type="spell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не может правильно отреагировать,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амортизировать: что я чувствую? Меня понимают или не понимают?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ресурс в общении – это постоянная рефлексия: на что я рассчитываю,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чувства я вызываю? Таким образом, каждый воспитатель должен уметь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управлять общением. А для этого мы должны владеть техникой ―Активного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слушания</w:t>
      </w:r>
      <w:r w:rsidRPr="00DE1C57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Мини-лекция: Что такое ―активное слушание?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 "активное слушанье" долгое время был известен только психологам и специалистам, тесно связанным с работой с персоналом.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сегодня умение "активно слушать" требуется любому человеку,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желающему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успешным в сфере общения.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Подавляющее большинство людей, с которыми мы общаемся, чувствительно к активному слушанию. Почему? Активный слушатель, принципиально отличается от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пассивного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демонстрирует собеседнику искреннюю заинтересованность, личное участие в разговоре, создавая тем самым позитивный эмоциональный фон беседы. Тогда как пассивный слушатель, способен посвятить вам все свое внимание, не слушая ни слова из того, что вы говорите.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слушание - это процесс, который обладает несколькими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ключевыми характеристиками.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важна собственная настройка "слушающего". Иными словами, ему должно быть по-настоящему интересно все то, что ему говорит собеседник. Без личного, искреннего интереса "затевать процесс слушания"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бессмысленно, поскольку обман чувствуется мгновенно.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Слушание активное, в отличие от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пассивного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отличается также физической включенностью в разговор с собеседником. Увлеченные беседой и информацией люди располагаются лицом к собеседнику, регулярно смотрят в глаза, достаточно часто кивают головой в процессе беседы.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активного слушания именно услышать, т.е. максимально правильно понять собеседника. А адекватное понимание возможно только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том случае, если у нас есть возможность уточнить правильность воспринятой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любая беседа - это активный и главное взаимный процесс, проходящий, как правило (в нормальном, естественном своем проявлении)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диалоговом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режиме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Поэтому активное слушание включает в себя еще и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реакцию на речь собеседника, просто кивания часто бывает недостаточно.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активное слушание — способ ведения беседы в личных или деловых отношениях, когда слушающий активно демонстрирует, что он слышит и понимает, в первую очередь, чувства говорящего.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Активно слушать собеседника — означает: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понять собеседнику о том, что вы услышали из того, что он вам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рассказал;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Сообщать партнеру о его чувствах и переживаниях, связанных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рассказом.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Результаты применения активного слушания: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Собеседник начинает относиться к вам с большим доверием.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 по общению рассказывает вам гораздо больше, чем стал бы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 в обычной ситуации.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получаете возможность понять собеседника и его чувства.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партнер по общению чем-то взволнован или рассержен, то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слушание помогает безболезненно «выпустить пар</w:t>
      </w:r>
      <w:r w:rsidRPr="00DE1C57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».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 </w:t>
      </w:r>
      <w:r w:rsidRPr="00DE1C57">
        <w:rPr>
          <w:rFonts w:ascii="Cambria" w:eastAsia="Times New Roman" w:hAnsi="Cambria" w:cs="Calibri"/>
          <w:b/>
          <w:bCs/>
          <w:color w:val="333333"/>
          <w:sz w:val="28"/>
          <w:szCs w:val="28"/>
          <w:lang w:eastAsia="ru-RU"/>
        </w:rPr>
        <w:t>«</w:t>
      </w:r>
      <w:r w:rsidRPr="00DE1C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Мой взгляд на мои отношения</w:t>
      </w:r>
      <w:r w:rsidRPr="00DE1C57">
        <w:rPr>
          <w:rFonts w:ascii="Cambria" w:eastAsia="Times New Roman" w:hAnsi="Cambria" w:cs="Calibri"/>
          <w:b/>
          <w:bCs/>
          <w:color w:val="333333"/>
          <w:sz w:val="28"/>
          <w:szCs w:val="28"/>
          <w:lang w:eastAsia="ru-RU"/>
        </w:rPr>
        <w:t>»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Цель: 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поможет максимально настроиться на тему тренинга, взглянуть </w:t>
      </w:r>
      <w:proofErr w:type="gramStart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свои отношения с родителями.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Инструкция: 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Нарисуйте на листе бумаги себя и родителей своих воспитанников в виде правильных и неправильных геометрических фигур.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завершения рисунка: Посмотрите, пожалуйста, на свои рисунки, сейчас я буду задавать вам вопросы, вам надо на них ответить, но ответы эти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для вас, постарайтесь быть максимально искренними, записывать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не надо, но если кто – то хочет, то в ходе упражнения можно делать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пометки, подписывать фигуры, перемещать их стрелками и т.п. Обсуждать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во время упражнения не надо, эта работа только ваша, если кто-то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захочет поделиться своими мыслями, чувствами или содержанием работы –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можно будет сделать в конце упражнения.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Посмотрите, пожалуйста, на свой рисунок. Как </w:t>
      </w:r>
      <w:proofErr w:type="gramStart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расположены</w:t>
      </w:r>
      <w:proofErr w:type="gramEnd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вас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фигуры: на одном уровне или на </w:t>
      </w:r>
      <w:proofErr w:type="gramStart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разных</w:t>
      </w:r>
      <w:proofErr w:type="gramEnd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(кто-то выше, а кто-то ниже),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почему? Что значит для вас выше или ниже? Или, может быть, вы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расположены</w:t>
      </w:r>
      <w:proofErr w:type="gramEnd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центре, в окружении других геометрических фигур,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почему?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 каком расстоянии друг от друга расположены геометрические фигуры?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Почему?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Кто расположен правее, а кто левее? Почему? Вкладываете ли вы какой-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нибудь</w:t>
      </w:r>
      <w:proofErr w:type="spellEnd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личный смысл в понятия 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≪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левый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≫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≪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правый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≫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какой?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Посмотрите, сколько места занимает на листе ваше изображение и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сколько </w:t>
      </w:r>
      <w:proofErr w:type="gramStart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–ф</w:t>
      </w:r>
      <w:proofErr w:type="gramEnd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игуры, изображающие родителей; почему?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 Одинаковыми ли геометрическими фигурами вы изобразили себя и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родителей, почему?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Много ли острых углов в ваших изображениях, почему? Вкладываете ли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какой-либо личный смысл в понятие 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≪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острые углы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≫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если 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≪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≫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какой?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Если бы я попросила вас нарисовать идеальные взаимоотношения </w:t>
      </w:r>
      <w:proofErr w:type="gramStart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родителями, то, как бы вы изменили свои рисунок, почему? Если бы не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изменили совсем, то почему?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На какие еще размышления наводит вас ваша картинка, почему? Кого бы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еще хотели изобразить на рисунке, почему?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Какие свои сильные стороны в общении с родителями вы могли бы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отметить? Постарайтесь найти не менее трех позиций, по которым вы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чувствуете себя уверенно. Какие личностные качества помогают вам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добиться успеха?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Что бы вам хотелось изменить или улучшить в ваших взаимоотношениях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родителями? Какие личностные качества и/или другие факторы мешают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улучшить это?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Обсуждение: 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 были даны для того, что бы помочь нам осознать и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сформулировать свои сильные стороны в общении с родителями и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 существующие проблемы, которые можно решить. Желающие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поделиться своими мыслями, чувствами или содержанием </w:t>
      </w:r>
      <w:proofErr w:type="gramStart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проделанной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работы могут сделать это сейчас…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Мини – лекция: </w:t>
      </w:r>
      <w:r w:rsidRPr="00DE1C57">
        <w:rPr>
          <w:rFonts w:ascii="Cambria" w:eastAsia="Times New Roman" w:hAnsi="Cambria" w:cs="Calibri"/>
          <w:b/>
          <w:bCs/>
          <w:color w:val="333333"/>
          <w:sz w:val="28"/>
          <w:szCs w:val="28"/>
          <w:lang w:eastAsia="ru-RU"/>
        </w:rPr>
        <w:t>«</w:t>
      </w:r>
      <w:r w:rsidRPr="00DE1C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построения эффективного общения»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Общаясь с родителями, нужно помнить, что в общении существуют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свои закономерности. Основа отношения к нам человека закладывается </w:t>
      </w:r>
      <w:proofErr w:type="gramStart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первые 15 секунд!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 чтобы благополучно пройти через 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«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минное поле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» 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этих первых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секунд, необходимо применить 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«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Правило трех плюсов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» 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(чтобы расположить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себе собеседника нужно дать ему как минимум три психологических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плюса).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E1C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Самые</w:t>
      </w:r>
      <w:proofErr w:type="gramEnd"/>
      <w:r w:rsidRPr="00DE1C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универсальные - это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улыбка,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имя собеседника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комплимент.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 чтобы люди хотели с нами общаться, мы сами должны демонстрировать свою готовность общаться с ними. И собеседник должен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видеть. Необходима искренняя, доброжелательная улыбка!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Имя человека - это самый сладостный и самый важный для него звук </w:t>
      </w:r>
      <w:proofErr w:type="gramStart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любом</w:t>
      </w:r>
      <w:proofErr w:type="gramEnd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языке.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 использовать имя-отчество при приветствии. Не просто кивнуть или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сказать: 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≪</w:t>
      </w:r>
      <w:proofErr w:type="spellStart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Здрасьте</w:t>
      </w:r>
      <w:proofErr w:type="spellEnd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≫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 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«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Анна Ивановна!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»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конфликтов, желая снять их остроту, люди подсознательно начинают чаще использовать имя своего собеседника (прийти к согласию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значительно быстрее). Потому что часто нам нужно не столько настоять на своем, сколько увидеть, что люди к нам прислушиваются,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услышать при этом свое имя. Зачастую имя бывает решающей каплей, чтобы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дело обернулось в нашу пользу.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общении наиболее применим косвенный комплимент. Мы хвалим не самого человека, а то, что ему дорого: охотнику - ружье, родител</w:t>
      </w:r>
      <w:proofErr w:type="gramStart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и-</w:t>
      </w:r>
      <w:proofErr w:type="gramEnd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его ребенка,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Загруженные, усталые после работы родители особенно уязвимы в отношении хорошего и плохого поведения ребенка. Поэтому не стоит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акцентировать внимание на </w:t>
      </w:r>
      <w:proofErr w:type="gramStart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плохом</w:t>
      </w:r>
      <w:proofErr w:type="gramEnd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Сначала нужно рассказать об успехах и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в конце тактично можно поведать о проблемных сторонах ребенка.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хотите лучше понимать себя и быть уверенным человеком, понимать других людей, ориентироваться в сложном мире человеческих взаимоотношений и быть успешными в общении. Если для вас важно чувство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эмоционального комфорта, то важно учитывать: средства общения: слово,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мимику, жесты, интонацию голоса, глаза.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этих приемов существуют и 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другие приемы установления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хорошего контакта с собеседником.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Одновременно с улыбкой </w:t>
      </w:r>
      <w:proofErr w:type="gramStart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</w:t>
      </w:r>
      <w:proofErr w:type="gramEnd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доброжелательный, внимательный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взгляд (контакт глаз). Но не следует 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«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сверлить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» 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собеседника взглядом.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2.Короткая дистанция и удобное расположение (от 50 см до 1,5 м). Такая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дистанция характерна для беседы близких знакомых, друзей, поэтому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собеседник подсознательно настраивается нас выслушать и помочь -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благодаря этой дистанции мы воспринимаемся им 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«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ближе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»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Но не переступать 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«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границы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»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личного пространства собеседника.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3.Убрать барьеры, 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«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увеличивающие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» 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расстояние в нашем восприятии </w:t>
      </w:r>
      <w:proofErr w:type="gramStart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общении</w:t>
      </w:r>
      <w:proofErr w:type="gramEnd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(стол, книга, лист бумаги в руках).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4.Использовать по ходу разговора открытые жесты, не скрещивать </w:t>
      </w:r>
      <w:proofErr w:type="gramStart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собой руки, ноги.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5.Всем своим видом поддерживать состояние 6езопасности и комфорта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(отсутствие напряженности в позе, резких движений, сжатых кулаков, взгляд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исподлобья, вызывающая интонация в голосе).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6.Использовать прием присоединения, т.е. найти общее 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«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»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«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сам такой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</w:t>
      </w:r>
      <w:proofErr w:type="gramEnd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 меня то же самое!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»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 можно реже употреблять местоимение 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«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Вы...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»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(Вы сделайте то-то</w:t>
      </w:r>
      <w:proofErr w:type="gramStart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!, </w:t>
      </w:r>
      <w:proofErr w:type="gramEnd"/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должны это...!), чаще говорить: «Мы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»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«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все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заинтересованы, чтобы наши дети были здоровы, умели..., знали...!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»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«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беспокоит, что дети...'. 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«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дети...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»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«</w:t>
      </w: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 объединяет общее дело -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воспитание наших с вами детей!</w:t>
      </w:r>
      <w:r w:rsidRPr="00DE1C57">
        <w:rPr>
          <w:rFonts w:ascii="Cambria" w:eastAsia="Times New Roman" w:hAnsi="Cambria" w:cs="Calibri"/>
          <w:color w:val="333333"/>
          <w:sz w:val="28"/>
          <w:szCs w:val="28"/>
          <w:lang w:eastAsia="ru-RU"/>
        </w:rPr>
        <w:t>»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 </w:t>
      </w:r>
      <w:r w:rsidRPr="00DE1C57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>«</w:t>
      </w: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Достойный ответ</w:t>
      </w:r>
      <w:r w:rsidRPr="00DE1C57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>»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навыка конструктивного выхода из конфликтных ситуаций.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Содержание: 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сидят в кругу. Каждый получает от ведущего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карточку, на которой содержится какое-либо замечание по поводу внешности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поведения одного из участников.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слушатели по кругу (по очереди) произносят записанную на карточку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фразу, глядя в глаза соседу справа, задача которого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—д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остойно ответить на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 </w:t>
      </w:r>
      <w:r w:rsidRPr="00DE1C57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≪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выпад</w:t>
      </w:r>
      <w:r w:rsidRPr="00DE1C57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≫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Затем ответивший участник поворачивается к своему соседу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 и зачитывает фразу со своей карточки. Когда каждый выполнит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задание, то есть побывает и в качестве </w:t>
      </w:r>
      <w:r w:rsidRPr="00DE1C57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≪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нападающего</w:t>
      </w:r>
      <w:r w:rsidRPr="00DE1C57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≫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в качестве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≪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жертвы</w:t>
      </w:r>
      <w:r w:rsidRPr="00DE1C57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≫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упражнение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заканчивается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группа переходит к обсуждению.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Методические рекомендации:</w:t>
      </w: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 спрашивает участников, легко ли им было выполнять задание, принимали ли они близко к сердцу нелестное замечание о себе. Как правило, слушатели говорят, что грубые высказывания их не взволновали, потому, что они не воспринимали их как направленные конкретно против себя. Затем все предлагают различные варианты конструктивного поиска, который поможет и в реальных жизненных условиях так же воспринимать негативную информацию от партнеров по общению.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 «30 пословиц»</w:t>
      </w:r>
    </w:p>
    <w:p w:rsidR="00DE1C57" w:rsidRPr="00DE1C57" w:rsidRDefault="00DE1C57" w:rsidP="00DE1C57">
      <w:pPr>
        <w:shd w:val="clear" w:color="auto" w:fill="FFFFFF"/>
        <w:spacing w:after="0" w:line="240" w:lineRule="auto"/>
        <w:ind w:firstLine="71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«Общение с родителями – это</w:t>
      </w:r>
      <w:proofErr w:type="gramStart"/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..»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обобщать знания, полученные на тренинге.</w:t>
      </w:r>
    </w:p>
    <w:p w:rsidR="00DE1C57" w:rsidRPr="00DE1C57" w:rsidRDefault="00DE1C57" w:rsidP="00DE1C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перечислить критерии эффективного общения с родителями, используя первые буквы первого слова словосочетания </w:t>
      </w: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«общение с родителем». 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</w:p>
    <w:p w:rsidR="00DE1C57" w:rsidRPr="00DE1C57" w:rsidRDefault="00DE1C57" w:rsidP="00DE1C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«о» — обаяние педагога,</w:t>
      </w:r>
    </w:p>
    <w:p w:rsidR="00DE1C57" w:rsidRPr="00DE1C57" w:rsidRDefault="00DE1C57" w:rsidP="00DE1C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«б» — безусловное принятие родителя таким, как он есть, и т. д.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- фантазия </w:t>
      </w:r>
      <w:r w:rsidRPr="00DE1C57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>«</w:t>
      </w: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Посылай и воспринимай уверенность</w:t>
      </w:r>
      <w:r w:rsidRPr="00DE1C57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>»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релаксация, закрепление положительных эмоций.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(проводится под релаксационную музыку)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Сядьте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поудобнее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закройте глаза. Сделайте три глубоких вдоха и выдоха...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представьте себе, что над Вашей головой висит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чудесная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золотая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звезда. Это – </w:t>
      </w: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Ваша 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звезда, она принадлежит Вам и заботится о том, чтобы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были счастливы.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что Вы с ног до головы озарены светом этой звезды, светом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любви и радости. Теперь последовательно приложите свою руку сначала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сердцу, потом - к горлу и ко лбу. Почувствуйте, как золотой свет особенно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 сияет в этих местах. Представьте себе, что Вы, как и Ваша звезда,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испускаете во все стороны лучи ясного теплого света, и что этот свет идет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Вашим коллегам, находящимся в этом зале. Подумайте обо всех, кто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 в этом зале, и пошлите всем немного своего света.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пошлите немного света людям, которых нет в этой комнате: своим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домашним, друзьям. Вашим воспитанникам, их родителям.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прислушайтесь к самим себе. Ощущаете ли Вы какие-нибудь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сильные чувства, которые мы все сейчас посылаем друг другу?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Сохраните в памяти эти чувства и обращайтесь к ним в тех случаях, когда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устали и Вам нужны свежие силы и уверенность в себе...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попрощайтесь со звездой и мысленно возвращайтесь назад. Когда я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досчитаю до трех, Вы можете открыть глаза и снова оказаться в этом зале.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Раз... Два... Три…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ЛИТЕРАТУРА: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Вачков</w:t>
      </w:r>
      <w:proofErr w:type="spell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И.В. Основы технологии группового тренинга. Психотехники: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особие</w:t>
      </w:r>
      <w:proofErr w:type="spell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/И.В. </w:t>
      </w:r>
      <w:proofErr w:type="spell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Вачков</w:t>
      </w:r>
      <w:proofErr w:type="spell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–2-е </w:t>
      </w:r>
      <w:proofErr w:type="spell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</w:t>
      </w:r>
      <w:proofErr w:type="spell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–М: - 2003.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Взаимодействие дошкольного учреждения с социумом </w:t>
      </w:r>
      <w:proofErr w:type="spell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авт-сост</w:t>
      </w:r>
      <w:proofErr w:type="spell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–Т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Данилина. Т.С </w:t>
      </w:r>
      <w:proofErr w:type="spell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Лагода</w:t>
      </w:r>
      <w:proofErr w:type="spell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М.Б. Зуйкова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–2003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Емельянов Ю.Н. Активное социально-психологическое обучение.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–Л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1985. –166 с.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3.Зайцева Т.В. "Теория психологического тренинга. Психологический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 как инструментальное действие". СПб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Речь, М.: Смысл, 2002 – 256с.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Макшанов</w:t>
      </w:r>
      <w:proofErr w:type="spell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С.И. Психология тренинга. СПб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1997.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Курс практической психологии или как научиться работать и добиваться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успеха / Авт.-сост. Р.Р. </w:t>
      </w:r>
      <w:proofErr w:type="spell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Кашапов</w:t>
      </w:r>
      <w:proofErr w:type="spell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—Е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катеринбург: АРД ЛТД, 1996.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Коммуникативная компетентность педагога ДОУ: семинары-практикумы,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тренинги, рекомендации / авт. Сост. А.В. Ненашева, Г.Н. Осина, И.Н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Тараканова.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олгоград: Учитель, 2011.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Практическая психология в тестах, или как научиться понимать себя и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других.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—М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АСТ-ПРЕСС –2009.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Гипенрейтер</w:t>
      </w:r>
      <w:proofErr w:type="spell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Ю.Б. Общаться с ребенком. Как?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–И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3-е, –М.: ―</w:t>
      </w:r>
      <w:proofErr w:type="spell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ЧеРо</w:t>
      </w:r>
      <w:proofErr w:type="spell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‖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–2004.- 240с.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Лунева О.В. Общение // Знание. Понимание. Умение. –2005.- №4 –с.157-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159Г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proofErr w:type="spell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Мириманова</w:t>
      </w:r>
      <w:proofErr w:type="spell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М.С. </w:t>
      </w:r>
      <w:proofErr w:type="spell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Конфликтология</w:t>
      </w:r>
      <w:proofErr w:type="spell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Издательский центр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―Академия‖ 2003.-320с.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Приложения к диагностическому этапу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Приложение № 1.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  «30 пословиц»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Инструкция: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каждое суждение без особенно долгих раздумий так, что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удовлетворяющие из них лично вас оцениваются единицей или двойкой, а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совпадающие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вашим личным мнением или близкие к нему — 4 или 5.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3 не должна использоваться вовсе. Оценки ставятся напротив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номеров суждений в таблице, приведенной ниже.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 как участники оценят все пословицы, они могут подсчитать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баллы по колонкам. Психолог, перед тем как зачитает интерпретацию,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напоминает участникам, что если они не согласны с тем, что получилось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тесте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лучше оставаться при своем мнении. Любой тест работает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определенной долей вероятности, и всегда находятся люди, чьи результаты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ошибочны. Совпадает результат с действительностью или нет, решать самим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Бланк 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теста  «30 пословиц»</w:t>
      </w:r>
    </w:p>
    <w:tbl>
      <w:tblPr>
        <w:tblpPr w:leftFromText="180" w:rightFromText="180" w:horzAnchor="margin" w:tblpXSpec="center" w:tblpY="600"/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2357"/>
        <w:gridCol w:w="2550"/>
        <w:gridCol w:w="2347"/>
        <w:gridCol w:w="2347"/>
      </w:tblGrid>
      <w:tr w:rsidR="00DE1C57" w:rsidRPr="00DE1C57" w:rsidTr="001A7F12"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«черепашка»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«акула»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«медвежонок»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«лиса»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«сова»</w:t>
            </w:r>
          </w:p>
        </w:tc>
      </w:tr>
      <w:tr w:rsidR="00DE1C57" w:rsidRPr="00DE1C57" w:rsidTr="001A7F12"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E1C57" w:rsidRPr="00DE1C57" w:rsidTr="001A7F12"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E1C57" w:rsidRPr="00DE1C57" w:rsidTr="001A7F12"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E1C57" w:rsidRPr="00DE1C57" w:rsidTr="001A7F12"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DE1C57" w:rsidRPr="00DE1C57" w:rsidTr="001A7F12"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DE1C57" w:rsidRPr="00DE1C57" w:rsidTr="001A7F12"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DE1C57" w:rsidRPr="00DE1C57" w:rsidTr="001A7F12"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C57" w:rsidRPr="00DE1C57" w:rsidRDefault="00DE1C57" w:rsidP="001A7F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 «30 пословиц»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Худой мир лучше доброй ссоры.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Если не можешь заставить другого думать, как ты хочешь, заставь его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Мягко стелет, да жестко спать.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Рука руку моет.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Ум хорошо, а два лучше.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Из двоих спорящих умнее тот, кто замолчит.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Кто сильнее, тот и прав.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Не подмажешь — не поедешь.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 паршивой овцы хоть шерсти клок.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Правда то, что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умный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знает, а не то, о чем все бают.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Кто ударит и убежит, тот смелый драться хоть каждый день.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Слово «победа» четко написано только на спинах врагов.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Убивай врагов своей добротой.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Честная сделка не вызывает ссоры.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Ни у кого нет полного ответа, но у каждого есть что добавить.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Дерись подольше да ума набирайся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Сражение выигрывает тот, кто верит в победу.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Добро слово победит.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Ты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—м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не, я —тебе.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Только тот, кто откажется от своей монополии на истину, может извлечь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 из истины, которой обладает другой.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Кто спорит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—н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гроша не стоит.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 Кто не отступает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—т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обращает в бегство.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Ласковый теленок двух маток сосет.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Кто дарит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—д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рузей наживает.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Вынеси заботы на свет и держи с другими совет.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 Лучший способ решить конфликт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—и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збежать его.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Семь раз отмерь, один раз отрежь.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Кротость торжествует над злом.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Лучше синица в руках, чем журавль в небе.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Чистосердечие, честь и доверие сдвинут горы.</w:t>
      </w:r>
    </w:p>
    <w:p w:rsidR="001A7F12" w:rsidRDefault="001A7F12" w:rsidP="00DE1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F12" w:rsidRDefault="001A7F12" w:rsidP="00DE1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F12" w:rsidRDefault="001A7F12" w:rsidP="00DE1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Обработка: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Сложите баллы соответствующие номерам утверждений, написанных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столбце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названием стиля поведения.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 полученные баллы всех стилей между собой; стиль поведения,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получивший</w:t>
      </w:r>
      <w:proofErr w:type="gramEnd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наибольшее количество баллов — является вашим стилем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в конфликтной ситуации.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Интерпретация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тип — «черепашка». 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людей такого типа — большое желание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спрятаться от проблем под «панцирь». Это представители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позитивного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консерватизма, они ценны тем, что никогда не теряют цель. В спокойной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 человек данного типа с вами во всех делах, но в сложной ситуации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может изменить вам.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тип 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«акула». 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людей этого типа главное - их цель, их работа. Их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волнует отношения коллег («Ваша любовь мне ни к чему»). Умный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уважает целенаправленность «акулы» — надо лишь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ограничить ее притязания. Если коллектив состоит из «черепах», он может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добиться, чтобы «акулы» не процветали. «Акулы» очень важны </w:t>
      </w: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коллектива, потому что, двигаясь к собственной цели, они могу вывести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 из сложной ситуации.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3-й тип 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«медвежонок». 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этого типа стараются сглаживать острые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углы, чтобы все в коллективе любили друг друга. Зная заботы и интересы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каждого, они вовремя подадут чай, подарят цветы в день рождения,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посочувствуют, поддержат в трудную минуту. Но при этом они могут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 забыть конечную цель своей деятельности, потому что для них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важным оказываются человеческие отношения.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4-й </w:t>
      </w: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 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«лиса». 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этого типа всегда стремятся достигнуть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компромисса. Они не просто хотят, чтобы всем было хорошо, они становятся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активными участниками любой деятельности. Но в отношениях с людьми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«лиса» может отойти от главных заповедей (пользуются принципом «Не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обманешь — не проживешь»). Люди этого типа часто не понимают, почему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не ценят окружающие.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5-й тип 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DE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«сова».  </w:t>
      </w: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честные и открытые люди. Представители этого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типа никогда не будут изворачиваться, уходить от борьбы, они могут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пожертвовать хорошими отношениями во имя выбранной цели.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Приложение № 2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Анкета ―Самооценка качеств, важных для общения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Инструкция: Оцените, пожалуйста, развитие этих качеств у себя, </w:t>
      </w:r>
      <w:proofErr w:type="gramStart"/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своей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личности в общения с другими в процентном отношении от 0 до 100%.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Раздаются карточки со списком качеств, важных для общения: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Открытость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Отзывчивость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Доброта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Внимательность к людям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Умение решать конфликты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Тактичность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Вежливость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Готовность к сотрудничеству.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Приложения к практическому этапу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 к упражнению «Достойный ответ»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Ты слишком высокого мнения о себе. Ты ведешь себя так, как будто ты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самый главный здесь.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 -----------------------------------------------------------------------------------------------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Ты никогда никому не помогаешь.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 -----------------------------------------------------------------------------------------------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Когда я тебя встречаю, мне хочется перейти на другую сторону улицы.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 -----------------------------------------------------------------------------------------------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Ты совсем не умеешь красиво одеваться.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 -----------------------------------------------------------------------------------------------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Почему ты на всех смотришь волком?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 -----------------------------------------------------------------------------------------------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тобой нельзя иметь никаких деловых отношений.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X--------------------------------------------------------------------------------------------------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Ты как не от мира сего.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 -----------------------------------------------------------------------------------------------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тебя такой страшный взгляд.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 -----------------------------------------------------------------------------------------------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тобой бесполезно договариваться о чем-либо. Ты все равно все забудешь.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 -----------------------------------------------------------------------------------------------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тебя такой скрипучий голос, он действует мне на нервы.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 -----------------------------------------------------------------------------------------------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Посмотри, на кого ты похожа!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 -----------------------------------------------------------------------------------------------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Ты слишком много болтаешь ерунды.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 -----------------------------------------------------------------------------------------------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ты вечно на всех кричишь?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 -----------------------------------------------------------------------------------------------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тебя полностью отсутствует чувство юмора.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 -----------------------------------------------------------------------------------------------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Ты слишком плохо воспитана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 --------------------------------------------------------------------------------------------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Памятки </w:t>
      </w:r>
      <w:r w:rsidRPr="00DE1C57">
        <w:rPr>
          <w:rFonts w:ascii="Cambria" w:eastAsia="Times New Roman" w:hAnsi="Cambria" w:cs="Calibri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Pr="00DE1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Правила активного слушания</w:t>
      </w:r>
      <w:r w:rsidRPr="00DE1C57">
        <w:rPr>
          <w:rFonts w:ascii="Cambria" w:eastAsia="Times New Roman" w:hAnsi="Cambria" w:cs="Calibri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1. Доброжелательный настрой. Спокойно </w:t>
      </w:r>
      <w:proofErr w:type="spellStart"/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реагироваь</w:t>
      </w:r>
      <w:proofErr w:type="spellEnd"/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все, что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говорит собеседник. Никаких личных оценок и замечаний к сказанному.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2. Не устраивать расспросы. Строить предложения в </w:t>
      </w:r>
      <w:proofErr w:type="gramStart"/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утвердительной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форме.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Делать паузу. Давать собеседнику время подумать.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4. Не бойтесь делать ошибочные предположения насчет </w:t>
      </w:r>
      <w:proofErr w:type="gramStart"/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испытываемых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собеседником чувств. Если что не так, собеседник поправит вас.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 Зрительный контакт.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6. Если вы понимаете, что собеседник не настроен на разговоры и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откровенность, то оставьте его в покое.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DE1C57" w:rsidRPr="00DE1C57" w:rsidRDefault="00DE1C57" w:rsidP="00DE1C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Памятки </w:t>
      </w:r>
      <w:r w:rsidRPr="00DE1C57">
        <w:rPr>
          <w:rFonts w:ascii="Cambria" w:eastAsia="Times New Roman" w:hAnsi="Cambria" w:cs="Calibri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Pr="00DE1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Правила активного слушания</w:t>
      </w:r>
      <w:r w:rsidRPr="00DE1C57">
        <w:rPr>
          <w:rFonts w:ascii="Cambria" w:eastAsia="Times New Roman" w:hAnsi="Cambria" w:cs="Calibri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Доброжелательный настрой. Спокойно реагировать на все, что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говорит собеседник. Никаких личных оценок и замечаний к сказанному.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2. Не устраивать расспросы. Строить предложения в </w:t>
      </w:r>
      <w:proofErr w:type="gramStart"/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утвердительной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форме.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Делать паузу. Давать собеседнику время подумать.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4. Не бойтесь делать ошибочные предположения насчет </w:t>
      </w:r>
      <w:proofErr w:type="gramStart"/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испытываемых</w:t>
      </w:r>
      <w:proofErr w:type="gramEnd"/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собеседником чувств. Если что не так, собеседник поправит вас.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 Зрительный контакт.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6. Если вы понимаете, что собеседник не настроен на разговоры и</w:t>
      </w:r>
    </w:p>
    <w:p w:rsidR="00DE1C57" w:rsidRPr="00DE1C57" w:rsidRDefault="00DE1C57" w:rsidP="00DE1C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C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откровенность, то оставьте его в покое.</w:t>
      </w:r>
    </w:p>
    <w:p w:rsidR="00FA5002" w:rsidRDefault="0002316A"/>
    <w:sectPr w:rsidR="00FA5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5772F"/>
    <w:multiLevelType w:val="multilevel"/>
    <w:tmpl w:val="2E8AA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B7"/>
    <w:rsid w:val="0002316A"/>
    <w:rsid w:val="001A7F12"/>
    <w:rsid w:val="003E0AB7"/>
    <w:rsid w:val="0044558A"/>
    <w:rsid w:val="005B2F8A"/>
    <w:rsid w:val="00885EE1"/>
    <w:rsid w:val="00B222AF"/>
    <w:rsid w:val="00C17FFD"/>
    <w:rsid w:val="00DE1C57"/>
    <w:rsid w:val="00FB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2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12</Pages>
  <Words>3938</Words>
  <Characters>22448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cp:lastPrinted>2020-01-29T13:29:00Z</cp:lastPrinted>
  <dcterms:created xsi:type="dcterms:W3CDTF">2020-01-27T11:45:00Z</dcterms:created>
  <dcterms:modified xsi:type="dcterms:W3CDTF">2020-02-20T13:33:00Z</dcterms:modified>
</cp:coreProperties>
</file>