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2" w:rsidRPr="00D9390F" w:rsidRDefault="007348D2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210F7E" w:rsidRPr="00D9390F" w:rsidRDefault="007348D2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t xml:space="preserve">Меня зовут </w:t>
      </w:r>
      <w:r w:rsidR="001B26D8" w:rsidRPr="00D9390F">
        <w:rPr>
          <w:rFonts w:ascii="Times New Roman" w:hAnsi="Times New Roman" w:cs="Times New Roman"/>
          <w:b/>
          <w:sz w:val="28"/>
          <w:szCs w:val="28"/>
        </w:rPr>
        <w:t>Пав</w:t>
      </w:r>
      <w:r w:rsidRPr="00D9390F">
        <w:rPr>
          <w:rFonts w:ascii="Times New Roman" w:hAnsi="Times New Roman" w:cs="Times New Roman"/>
          <w:b/>
          <w:sz w:val="28"/>
          <w:szCs w:val="28"/>
        </w:rPr>
        <w:t>е</w:t>
      </w:r>
      <w:r w:rsidR="001B26D8" w:rsidRPr="00D9390F">
        <w:rPr>
          <w:rFonts w:ascii="Times New Roman" w:hAnsi="Times New Roman" w:cs="Times New Roman"/>
          <w:b/>
          <w:sz w:val="28"/>
          <w:szCs w:val="28"/>
        </w:rPr>
        <w:t>л</w:t>
      </w:r>
      <w:r w:rsidRPr="00D9390F">
        <w:rPr>
          <w:rFonts w:ascii="Times New Roman" w:hAnsi="Times New Roman" w:cs="Times New Roman"/>
          <w:b/>
          <w:sz w:val="28"/>
          <w:szCs w:val="28"/>
        </w:rPr>
        <w:t xml:space="preserve"> Алексеевич я обучаюсь в </w:t>
      </w:r>
      <w:proofErr w:type="spellStart"/>
      <w:r w:rsidRPr="00D9390F">
        <w:rPr>
          <w:rFonts w:ascii="Times New Roman" w:hAnsi="Times New Roman" w:cs="Times New Roman"/>
          <w:b/>
          <w:sz w:val="28"/>
          <w:szCs w:val="28"/>
        </w:rPr>
        <w:t>К</w:t>
      </w:r>
      <w:r w:rsidR="00BE5F3C">
        <w:rPr>
          <w:rFonts w:ascii="Times New Roman" w:hAnsi="Times New Roman" w:cs="Times New Roman"/>
          <w:b/>
          <w:sz w:val="28"/>
          <w:szCs w:val="28"/>
        </w:rPr>
        <w:t>К</w:t>
      </w:r>
      <w:r w:rsidRPr="00D9390F">
        <w:rPr>
          <w:rFonts w:ascii="Times New Roman" w:hAnsi="Times New Roman" w:cs="Times New Roman"/>
          <w:b/>
          <w:sz w:val="28"/>
          <w:szCs w:val="28"/>
        </w:rPr>
        <w:t>ТиС</w:t>
      </w:r>
      <w:proofErr w:type="spellEnd"/>
    </w:p>
    <w:p w:rsidR="007348D2" w:rsidRPr="00D9390F" w:rsidRDefault="007348D2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t>Позвольте познакомить вас с исследованием в област</w:t>
      </w:r>
      <w:r w:rsidR="00305134">
        <w:rPr>
          <w:rFonts w:ascii="Times New Roman" w:hAnsi="Times New Roman" w:cs="Times New Roman"/>
          <w:b/>
          <w:sz w:val="28"/>
          <w:szCs w:val="28"/>
        </w:rPr>
        <w:t>и</w:t>
      </w:r>
      <w:r w:rsidRPr="00D9390F">
        <w:rPr>
          <w:rFonts w:ascii="Times New Roman" w:hAnsi="Times New Roman" w:cs="Times New Roman"/>
          <w:b/>
          <w:sz w:val="28"/>
          <w:szCs w:val="28"/>
        </w:rPr>
        <w:t xml:space="preserve"> избирательного права.</w:t>
      </w:r>
    </w:p>
    <w:p w:rsidR="001F668A" w:rsidRPr="00D9390F" w:rsidRDefault="001F668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t>Тема моей работы: СМЕШАННАЯ И МАЖОРИТАРНАЯ ИЗБИРАТЕЛЬНЫЕ СИСТЕМЫ НА МУНИЦИПАЛЬНЫХ ВЫБОРАХ В РОССИИ</w:t>
      </w:r>
    </w:p>
    <w:p w:rsidR="00FF07AA" w:rsidRPr="00D9390F" w:rsidRDefault="001F668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Работа на избранную тему является актуальной поскольку в</w:t>
      </w:r>
      <w:r w:rsidR="00FF07AA" w:rsidRPr="00D9390F">
        <w:rPr>
          <w:rFonts w:ascii="Times New Roman" w:hAnsi="Times New Roman" w:cs="Times New Roman"/>
          <w:sz w:val="28"/>
          <w:szCs w:val="28"/>
        </w:rPr>
        <w:t>ажнейшим уровнем публичной власти в современной России является местное самоуправление. Для него свойственна максимальная приближенность к населению, именно на этом уровне решаются самые насущные проблемы гражданского общества. Муниципальные выборы являются не только основной формой осуществления народовластия, но и основным средством легитимации власти.</w:t>
      </w:r>
    </w:p>
    <w:p w:rsidR="001F668A" w:rsidRPr="00D9390F" w:rsidRDefault="001F668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исследовательской работы</w:t>
      </w:r>
      <w:r w:rsidR="008D58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вы можете увидеть на данном слайде</w:t>
      </w:r>
      <w:r w:rsidRPr="00D9390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9390F">
        <w:rPr>
          <w:rFonts w:ascii="Times New Roman" w:hAnsi="Times New Roman" w:cs="Times New Roman"/>
          <w:sz w:val="28"/>
          <w:szCs w:val="28"/>
        </w:rPr>
        <w:t>ис</w:t>
      </w:r>
      <w:proofErr w:type="gramEnd"/>
      <w:r w:rsidRPr="00D9390F">
        <w:rPr>
          <w:rFonts w:ascii="Times New Roman" w:hAnsi="Times New Roman" w:cs="Times New Roman"/>
          <w:sz w:val="28"/>
          <w:szCs w:val="28"/>
        </w:rPr>
        <w:t>следование избирательной системы на муниципальных выборах, выявление эффективности, а также сильных и слабых сторон различных избирательных систем.</w:t>
      </w:r>
    </w:p>
    <w:p w:rsidR="001F668A" w:rsidRPr="00D9390F" w:rsidRDefault="001F668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 данной работы</w:t>
      </w:r>
      <w:r w:rsidRPr="00D9390F">
        <w:rPr>
          <w:rFonts w:ascii="Times New Roman" w:hAnsi="Times New Roman" w:cs="Times New Roman"/>
          <w:sz w:val="28"/>
          <w:szCs w:val="28"/>
        </w:rPr>
        <w:t>.</w:t>
      </w:r>
    </w:p>
    <w:p w:rsidR="001F668A" w:rsidRPr="00D9390F" w:rsidRDefault="001F668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работы:</w:t>
      </w:r>
    </w:p>
    <w:p w:rsidR="001F668A" w:rsidRPr="00D9390F" w:rsidRDefault="002823CC" w:rsidP="00D939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И</w:t>
      </w:r>
      <w:r w:rsidR="002F4C50" w:rsidRPr="00D9390F">
        <w:rPr>
          <w:rFonts w:ascii="Times New Roman" w:hAnsi="Times New Roman" w:cs="Times New Roman"/>
          <w:sz w:val="28"/>
          <w:szCs w:val="28"/>
        </w:rPr>
        <w:t>сследовать</w:t>
      </w:r>
      <w:r w:rsidR="00DA206E" w:rsidRPr="00D9390F">
        <w:rPr>
          <w:rFonts w:ascii="Times New Roman" w:hAnsi="Times New Roman" w:cs="Times New Roman"/>
          <w:sz w:val="28"/>
          <w:szCs w:val="28"/>
        </w:rPr>
        <w:t>избирательные системы  РФ системы</w:t>
      </w:r>
      <w:r w:rsidR="001F668A" w:rsidRPr="00D9390F">
        <w:rPr>
          <w:rFonts w:ascii="Times New Roman" w:hAnsi="Times New Roman" w:cs="Times New Roman"/>
          <w:sz w:val="28"/>
          <w:szCs w:val="28"/>
        </w:rPr>
        <w:t>;</w:t>
      </w:r>
    </w:p>
    <w:p w:rsidR="001F668A" w:rsidRPr="00D9390F" w:rsidRDefault="00F7657C" w:rsidP="00D939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П</w:t>
      </w:r>
      <w:r w:rsidR="002F4C50" w:rsidRPr="00D9390F">
        <w:rPr>
          <w:rFonts w:ascii="Times New Roman" w:hAnsi="Times New Roman" w:cs="Times New Roman"/>
          <w:sz w:val="28"/>
          <w:szCs w:val="28"/>
        </w:rPr>
        <w:t>роанализировать</w:t>
      </w:r>
      <w:r w:rsidR="00DA206E" w:rsidRPr="00D9390F">
        <w:rPr>
          <w:rFonts w:ascii="Times New Roman" w:hAnsi="Times New Roman" w:cs="Times New Roman"/>
          <w:sz w:val="28"/>
          <w:szCs w:val="28"/>
        </w:rPr>
        <w:t>нормативные акты</w:t>
      </w:r>
      <w:r w:rsidRPr="00D9390F">
        <w:rPr>
          <w:rFonts w:ascii="Times New Roman" w:hAnsi="Times New Roman" w:cs="Times New Roman"/>
          <w:sz w:val="28"/>
          <w:szCs w:val="28"/>
        </w:rPr>
        <w:t>регулирующие</w:t>
      </w:r>
      <w:r w:rsidR="002A7F29" w:rsidRPr="00D9390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D9390F">
        <w:rPr>
          <w:rFonts w:ascii="Times New Roman" w:hAnsi="Times New Roman" w:cs="Times New Roman"/>
          <w:sz w:val="28"/>
          <w:szCs w:val="28"/>
        </w:rPr>
        <w:t>действия</w:t>
      </w:r>
      <w:r w:rsidR="002A7F29" w:rsidRPr="00D9390F">
        <w:rPr>
          <w:rFonts w:ascii="Times New Roman" w:hAnsi="Times New Roman" w:cs="Times New Roman"/>
          <w:sz w:val="28"/>
          <w:szCs w:val="28"/>
        </w:rPr>
        <w:t xml:space="preserve"> избир</w:t>
      </w:r>
      <w:r w:rsidR="00DA206E" w:rsidRPr="00D9390F">
        <w:rPr>
          <w:rFonts w:ascii="Times New Roman" w:hAnsi="Times New Roman" w:cs="Times New Roman"/>
          <w:sz w:val="28"/>
          <w:szCs w:val="28"/>
        </w:rPr>
        <w:t>ательных</w:t>
      </w:r>
      <w:r w:rsidR="002A7F29" w:rsidRPr="00D9390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F668A" w:rsidRPr="00D9390F">
        <w:rPr>
          <w:rFonts w:ascii="Times New Roman" w:hAnsi="Times New Roman" w:cs="Times New Roman"/>
          <w:sz w:val="28"/>
          <w:szCs w:val="28"/>
        </w:rPr>
        <w:t xml:space="preserve"> в России;</w:t>
      </w:r>
    </w:p>
    <w:p w:rsidR="001F668A" w:rsidRPr="00D9390F" w:rsidRDefault="001F668A" w:rsidP="00D939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изучить особенности избирательной системы на муниципальном уровне;</w:t>
      </w:r>
    </w:p>
    <w:p w:rsidR="001F668A" w:rsidRPr="00D9390F" w:rsidRDefault="001F668A" w:rsidP="00D9390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проанализировать выборы  в Нанайском районе сельского поселения «Посёлок Джонка»;</w:t>
      </w:r>
    </w:p>
    <w:p w:rsidR="001F668A" w:rsidRPr="00D9390F" w:rsidRDefault="001F668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4C50" w:rsidRPr="00D9390F" w:rsidRDefault="002F4C50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4C50" w:rsidRPr="00D9390F" w:rsidRDefault="002F4C50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4C50" w:rsidRPr="00D9390F" w:rsidRDefault="002F4C50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F4C50" w:rsidRPr="00D9390F" w:rsidRDefault="002F4C50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472F" w:rsidRPr="00D9390F" w:rsidRDefault="002823CC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реализации первой задачи</w:t>
      </w:r>
      <w:r w:rsidR="00F7657C">
        <w:rPr>
          <w:rFonts w:ascii="Times New Roman" w:hAnsi="Times New Roman" w:cs="Times New Roman"/>
          <w:sz w:val="28"/>
          <w:szCs w:val="28"/>
        </w:rPr>
        <w:t>, мной были изучены различные труды авторов где содержатся основные понимания и виды избирательных систем. На основе данного изучения можно констатировать что в отечественной литературе существует два</w:t>
      </w:r>
      <w:r w:rsidR="0057472F" w:rsidRPr="00D9390F">
        <w:rPr>
          <w:rFonts w:ascii="Times New Roman" w:hAnsi="Times New Roman" w:cs="Times New Roman"/>
          <w:sz w:val="28"/>
          <w:szCs w:val="28"/>
        </w:rPr>
        <w:t xml:space="preserve"> подхода к пониманию понятия «избирательной системы»</w:t>
      </w:r>
      <w:r w:rsidR="00F7657C">
        <w:rPr>
          <w:rFonts w:ascii="Times New Roman" w:hAnsi="Times New Roman" w:cs="Times New Roman"/>
          <w:sz w:val="28"/>
          <w:szCs w:val="28"/>
        </w:rPr>
        <w:t>.</w:t>
      </w:r>
    </w:p>
    <w:p w:rsidR="0057472F" w:rsidRPr="00D9390F" w:rsidRDefault="0057472F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390F">
        <w:rPr>
          <w:rFonts w:ascii="Times New Roman" w:hAnsi="Times New Roman" w:cs="Times New Roman"/>
          <w:i/>
          <w:sz w:val="28"/>
          <w:szCs w:val="28"/>
          <w:u w:val="single"/>
        </w:rPr>
        <w:t>избирательная система в широком смысле</w:t>
      </w:r>
      <w:r w:rsidRPr="00D9390F">
        <w:rPr>
          <w:rFonts w:ascii="Times New Roman" w:hAnsi="Times New Roman" w:cs="Times New Roman"/>
          <w:sz w:val="28"/>
          <w:szCs w:val="28"/>
        </w:rPr>
        <w:t xml:space="preserve"> - порядок формирования выборных (представительных) органов государства. </w:t>
      </w:r>
    </w:p>
    <w:p w:rsidR="0057472F" w:rsidRPr="00D9390F" w:rsidRDefault="00F7657C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57472F" w:rsidRPr="00D9390F">
        <w:rPr>
          <w:rFonts w:ascii="Times New Roman" w:hAnsi="Times New Roman" w:cs="Times New Roman"/>
          <w:i/>
          <w:sz w:val="28"/>
          <w:szCs w:val="28"/>
          <w:u w:val="single"/>
        </w:rPr>
        <w:t>збирательная система в узком смысле</w:t>
      </w:r>
      <w:r w:rsidR="0057472F" w:rsidRPr="00D9390F">
        <w:rPr>
          <w:rFonts w:ascii="Times New Roman" w:hAnsi="Times New Roman" w:cs="Times New Roman"/>
          <w:sz w:val="28"/>
          <w:szCs w:val="28"/>
        </w:rPr>
        <w:t xml:space="preserve"> - система распределения мест в выборных органах после установления результатов голосования.</w:t>
      </w:r>
    </w:p>
    <w:p w:rsidR="0057472F" w:rsidRPr="00D9390F" w:rsidRDefault="0004620B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F7657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ожно утверждать, что </w:t>
      </w:r>
      <w:r w:rsidR="003C0ADD" w:rsidRPr="00D9390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57472F" w:rsidRPr="00D939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обществе</w:t>
      </w:r>
      <w:r w:rsidR="0057472F" w:rsidRPr="00D9390F">
        <w:rPr>
          <w:rFonts w:ascii="Times New Roman" w:hAnsi="Times New Roman" w:cs="Times New Roman"/>
          <w:sz w:val="28"/>
          <w:szCs w:val="28"/>
          <w:u w:val="single"/>
        </w:rPr>
        <w:t xml:space="preserve"> есть огромное количество избирательных систем, однако их разнообразие может быть сведено к </w:t>
      </w:r>
      <w:r w:rsidR="0057472F" w:rsidRPr="00D9390F">
        <w:rPr>
          <w:rFonts w:ascii="Times New Roman" w:hAnsi="Times New Roman" w:cs="Times New Roman"/>
          <w:spacing w:val="-2"/>
          <w:sz w:val="28"/>
          <w:szCs w:val="28"/>
          <w:u w:val="single"/>
        </w:rPr>
        <w:t>следующим трем типам: мажоритарная, пропорциональ</w:t>
      </w:r>
      <w:r w:rsidR="0057472F" w:rsidRPr="00D9390F">
        <w:rPr>
          <w:rFonts w:ascii="Times New Roman" w:hAnsi="Times New Roman" w:cs="Times New Roman"/>
          <w:spacing w:val="-1"/>
          <w:sz w:val="28"/>
          <w:szCs w:val="28"/>
          <w:u w:val="single"/>
        </w:rPr>
        <w:t>ная, смешанная</w:t>
      </w:r>
      <w:r w:rsidR="00F7657C">
        <w:rPr>
          <w:rFonts w:ascii="Times New Roman" w:hAnsi="Times New Roman" w:cs="Times New Roman"/>
          <w:spacing w:val="-1"/>
          <w:sz w:val="28"/>
          <w:szCs w:val="28"/>
          <w:u w:val="single"/>
        </w:rPr>
        <w:t>.</w:t>
      </w:r>
    </w:p>
    <w:p w:rsidR="00A4673A" w:rsidRPr="00F7657C" w:rsidRDefault="005D6635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исследовательской</w:t>
      </w:r>
      <w:r w:rsidR="00F7657C" w:rsidRPr="00F7657C">
        <w:rPr>
          <w:rFonts w:ascii="Times New Roman" w:hAnsi="Times New Roman" w:cs="Times New Roman"/>
          <w:sz w:val="28"/>
          <w:szCs w:val="28"/>
        </w:rPr>
        <w:t xml:space="preserve"> работе был проведен анализ нормативной базы </w:t>
      </w:r>
      <w:r w:rsidR="007E3B81" w:rsidRPr="00F7657C">
        <w:rPr>
          <w:rFonts w:ascii="Times New Roman" w:hAnsi="Times New Roman" w:cs="Times New Roman"/>
          <w:sz w:val="28"/>
          <w:szCs w:val="28"/>
        </w:rPr>
        <w:t>где закреплены основные положения проведения выб</w:t>
      </w:r>
      <w:r w:rsidR="00E35D41" w:rsidRPr="00F7657C">
        <w:rPr>
          <w:rFonts w:ascii="Times New Roman" w:hAnsi="Times New Roman" w:cs="Times New Roman"/>
          <w:sz w:val="28"/>
          <w:szCs w:val="28"/>
        </w:rPr>
        <w:t>оров на муниципальном уровне.</w:t>
      </w:r>
    </w:p>
    <w:p w:rsidR="00A4673A" w:rsidRPr="00D9390F" w:rsidRDefault="00A4673A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Законодательной базой выборов в Российской Федерации является целостная система, в которой каждый вид нормативно правового акта имеет различную юридическую силу и несет опред</w:t>
      </w:r>
      <w:r w:rsidR="005D6635">
        <w:rPr>
          <w:rFonts w:ascii="Times New Roman" w:hAnsi="Times New Roman" w:cs="Times New Roman"/>
          <w:sz w:val="28"/>
          <w:szCs w:val="28"/>
        </w:rPr>
        <w:t>еленное функциональное значение. Можно выделить основные виды нормативных актов где закреплены основные положения.</w:t>
      </w:r>
    </w:p>
    <w:p w:rsidR="00A4673A" w:rsidRPr="00D9390F" w:rsidRDefault="00A4673A" w:rsidP="00D939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635">
        <w:rPr>
          <w:rFonts w:ascii="Times New Roman" w:hAnsi="Times New Roman" w:cs="Times New Roman"/>
          <w:sz w:val="28"/>
          <w:szCs w:val="28"/>
          <w:u w:val="single"/>
        </w:rPr>
        <w:t>Конституция РФ</w:t>
      </w:r>
      <w:r w:rsidRPr="00D9390F">
        <w:rPr>
          <w:rFonts w:ascii="Times New Roman" w:hAnsi="Times New Roman" w:cs="Times New Roman"/>
          <w:sz w:val="28"/>
          <w:szCs w:val="28"/>
        </w:rPr>
        <w:t xml:space="preserve"> составляет основу избирательного законодательства, в её статьях закреплены основы прав и свобод граждан РФ в политической системе страны;</w:t>
      </w:r>
    </w:p>
    <w:p w:rsidR="00A4673A" w:rsidRPr="00D9390F" w:rsidRDefault="005D6635" w:rsidP="00D939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D6635">
        <w:rPr>
          <w:rFonts w:ascii="Times New Roman" w:hAnsi="Times New Roman" w:cs="Times New Roman"/>
          <w:color w:val="000000"/>
          <w:sz w:val="28"/>
          <w:szCs w:val="28"/>
          <w:u w:val="single"/>
        </w:rPr>
        <w:t>Федеральные законы</w:t>
      </w:r>
      <w:r w:rsidR="00A4673A" w:rsidRPr="00D9390F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основные гарантии избирательных прав граждан Российской Федераци</w:t>
      </w:r>
      <w:proofErr w:type="gramStart"/>
      <w:r w:rsidR="00A4673A" w:rsidRPr="00D9390F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="00A4673A" w:rsidRPr="00D9390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 закон №131- ФЗ «Об общих принципах организации местного самоуправления в РФ»,  Федеральный закон «Об основных гарантиях избирательных прав и права на участие в референдуме граждан Российской Федерации»);</w:t>
      </w:r>
    </w:p>
    <w:p w:rsidR="00A4673A" w:rsidRPr="00D9390F" w:rsidRDefault="005D6635" w:rsidP="00D939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Законы субъектов </w:t>
      </w:r>
      <w:r w:rsidRPr="005D6635">
        <w:rPr>
          <w:rFonts w:ascii="Times New Roman" w:hAnsi="Times New Roman" w:cs="Times New Roman"/>
          <w:color w:val="000000"/>
          <w:sz w:val="28"/>
          <w:szCs w:val="28"/>
        </w:rPr>
        <w:t>Система</w:t>
      </w:r>
      <w:r w:rsidR="00A4673A" w:rsidRPr="005D6635"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избирательных законов каждого</w:t>
      </w:r>
      <w:r w:rsidR="00A4673A" w:rsidRPr="005D66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субъекта</w:t>
      </w:r>
      <w:r w:rsidR="00A4673A" w:rsidRPr="00D9390F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как правило, составляют законы о выборах законодательного (представительного) органа государственной власти, о выборах главы исполнительного органа государственной власти;</w:t>
      </w:r>
    </w:p>
    <w:p w:rsidR="00A4673A" w:rsidRPr="00D9390F" w:rsidRDefault="00A4673A" w:rsidP="00D939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D663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Актами местного самоуправления</w:t>
      </w:r>
      <w:r w:rsidRPr="00D9390F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содержание ряда избирательных процедур при проведении выборов в органы местного самоуправления</w:t>
      </w:r>
    </w:p>
    <w:p w:rsidR="007E3B81" w:rsidRPr="00D9390F" w:rsidRDefault="005D6635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Для реализации последующей задачи. Мной были изучены особенности действия избирательных систем на муниципальном уровне. В данном аспекте </w:t>
      </w:r>
      <w:r w:rsidR="00E35D41" w:rsidRPr="00D9390F">
        <w:rPr>
          <w:rFonts w:ascii="Times New Roman" w:hAnsi="Times New Roman" w:cs="Times New Roman"/>
          <w:sz w:val="28"/>
          <w:szCs w:val="28"/>
        </w:rPr>
        <w:t xml:space="preserve">были указаны достоинства и недостатки избирательных </w:t>
      </w:r>
      <w:r w:rsidRPr="00D9390F">
        <w:rPr>
          <w:rFonts w:ascii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E35D41" w:rsidRPr="00D9390F">
        <w:rPr>
          <w:rFonts w:ascii="Times New Roman" w:hAnsi="Times New Roman" w:cs="Times New Roman"/>
          <w:sz w:val="28"/>
          <w:szCs w:val="28"/>
        </w:rPr>
        <w:t xml:space="preserve">.  Так же были выделены основные отличительные черты одной избирательный системы от другой.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D9390F">
        <w:rPr>
          <w:rFonts w:ascii="Times New Roman" w:hAnsi="Times New Roman" w:cs="Times New Roman"/>
          <w:spacing w:val="-1"/>
          <w:sz w:val="28"/>
          <w:szCs w:val="28"/>
        </w:rPr>
        <w:t xml:space="preserve">ри изучении выборов на муниципальном уровне в работе были выделены основные </w:t>
      </w:r>
      <w:r w:rsidRPr="00D9390F">
        <w:rPr>
          <w:rFonts w:ascii="Times New Roman" w:hAnsi="Times New Roman" w:cs="Times New Roman"/>
          <w:color w:val="FF0000"/>
          <w:spacing w:val="-1"/>
          <w:sz w:val="28"/>
          <w:szCs w:val="28"/>
        </w:rPr>
        <w:t>черты</w:t>
      </w:r>
      <w:r w:rsidRPr="00D9390F">
        <w:rPr>
          <w:rFonts w:ascii="Times New Roman" w:hAnsi="Times New Roman" w:cs="Times New Roman"/>
          <w:spacing w:val="-1"/>
          <w:sz w:val="28"/>
          <w:szCs w:val="28"/>
        </w:rPr>
        <w:t xml:space="preserve"> и виды данных выборов, на основе чего муниципальные выборы можно выделить в отдельный социальныйинститут, как динамично развивающийся, перманентно обновляющийся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одновременно </w:t>
      </w:r>
      <w:r w:rsidRPr="00D9390F">
        <w:rPr>
          <w:rFonts w:ascii="Times New Roman" w:hAnsi="Times New Roman" w:cs="Times New Roman"/>
          <w:spacing w:val="-1"/>
          <w:sz w:val="28"/>
          <w:szCs w:val="28"/>
        </w:rPr>
        <w:t>имеющий достаточно противоречивый характер всех преобразований, происходящих в нем.</w:t>
      </w:r>
    </w:p>
    <w:p w:rsidR="0004620B" w:rsidRDefault="0004620B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Проанализировав законодательство и юридич</w:t>
      </w:r>
      <w:r w:rsidR="00F16D2E">
        <w:rPr>
          <w:rFonts w:ascii="Times New Roman" w:hAnsi="Times New Roman" w:cs="Times New Roman"/>
          <w:spacing w:val="-1"/>
          <w:sz w:val="28"/>
          <w:szCs w:val="28"/>
        </w:rPr>
        <w:t>ескую литературу, то можно дать определение Муниципальным выборам.</w:t>
      </w:r>
    </w:p>
    <w:p w:rsidR="00993F26" w:rsidRPr="00D9390F" w:rsidRDefault="00F560FB" w:rsidP="00D939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90F">
        <w:rPr>
          <w:rFonts w:ascii="Times New Roman" w:eastAsia="Calibri" w:hAnsi="Times New Roman" w:cs="Times New Roman"/>
          <w:iCs/>
          <w:color w:val="FF0000"/>
          <w:sz w:val="28"/>
          <w:szCs w:val="28"/>
          <w:bdr w:val="none" w:sz="0" w:space="0" w:color="auto" w:frame="1"/>
        </w:rPr>
        <w:t>Муниципальные</w:t>
      </w:r>
      <w:r w:rsidR="00993F26" w:rsidRPr="00D9390F">
        <w:rPr>
          <w:rFonts w:ascii="Times New Roman" w:eastAsia="Calibri" w:hAnsi="Times New Roman" w:cs="Times New Roman"/>
          <w:iCs/>
          <w:color w:val="FF0000"/>
          <w:sz w:val="28"/>
          <w:szCs w:val="28"/>
          <w:bdr w:val="none" w:sz="0" w:space="0" w:color="auto" w:frame="1"/>
        </w:rPr>
        <w:t xml:space="preserve"> выбор</w:t>
      </w:r>
      <w:proofErr w:type="gramStart"/>
      <w:r w:rsidR="00993F26" w:rsidRPr="00D9390F">
        <w:rPr>
          <w:rFonts w:ascii="Times New Roman" w:eastAsia="Calibri" w:hAnsi="Times New Roman" w:cs="Times New Roman"/>
          <w:iCs/>
          <w:color w:val="FF0000"/>
          <w:sz w:val="28"/>
          <w:szCs w:val="28"/>
          <w:bdr w:val="none" w:sz="0" w:space="0" w:color="auto" w:frame="1"/>
        </w:rPr>
        <w:t>ы</w:t>
      </w:r>
      <w:r w:rsidR="00993F26" w:rsidRPr="00D9390F">
        <w:rPr>
          <w:rFonts w:ascii="Times New Roman" w:eastAsia="Calibri" w:hAnsi="Times New Roman" w:cs="Times New Roman"/>
          <w:color w:val="FF0000"/>
          <w:sz w:val="28"/>
          <w:szCs w:val="28"/>
        </w:rPr>
        <w:t>-</w:t>
      </w:r>
      <w:proofErr w:type="gramEnd"/>
      <w:r w:rsidR="00993F26" w:rsidRPr="00D9390F">
        <w:rPr>
          <w:rFonts w:ascii="Times New Roman" w:eastAsia="Calibri" w:hAnsi="Times New Roman" w:cs="Times New Roman"/>
          <w:sz w:val="28"/>
          <w:szCs w:val="28"/>
        </w:rPr>
        <w:t xml:space="preserve"> это форма прямого волеизъявления жителей муниципального образования, осуществляемого в соответствии с Конституцией Российской Федерации, законами субъектов Российской Федерации и уставами муниципальных образований в целях формирования выборных органов местного самоуправления и (или) наделения полномочиями выборных должностных лиц местного самоуправления.</w:t>
      </w:r>
    </w:p>
    <w:p w:rsidR="00F560FB" w:rsidRPr="00D9390F" w:rsidRDefault="00F560FB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pacing w:val="-1"/>
          <w:sz w:val="28"/>
          <w:szCs w:val="28"/>
        </w:rPr>
        <w:t xml:space="preserve">В рамках </w:t>
      </w:r>
      <w:r w:rsidR="005D6635">
        <w:rPr>
          <w:rFonts w:ascii="Times New Roman" w:hAnsi="Times New Roman" w:cs="Times New Roman"/>
          <w:spacing w:val="-1"/>
          <w:sz w:val="28"/>
          <w:szCs w:val="28"/>
        </w:rPr>
        <w:t xml:space="preserve">решения конечной задачив работе </w:t>
      </w:r>
      <w:r w:rsidR="00A849ED" w:rsidRPr="00D9390F">
        <w:rPr>
          <w:rFonts w:ascii="Times New Roman" w:hAnsi="Times New Roman" w:cs="Times New Roman"/>
          <w:spacing w:val="-1"/>
          <w:sz w:val="28"/>
          <w:szCs w:val="28"/>
        </w:rPr>
        <w:t xml:space="preserve">были </w:t>
      </w:r>
      <w:r w:rsidR="00A849ED" w:rsidRPr="00D9390F">
        <w:rPr>
          <w:rFonts w:ascii="Times New Roman" w:hAnsi="Times New Roman" w:cs="Times New Roman"/>
          <w:sz w:val="28"/>
          <w:szCs w:val="28"/>
        </w:rPr>
        <w:t>проанализированы</w:t>
      </w:r>
      <w:r w:rsidR="00524C38" w:rsidRPr="00D9390F">
        <w:rPr>
          <w:rFonts w:ascii="Times New Roman" w:hAnsi="Times New Roman" w:cs="Times New Roman"/>
          <w:sz w:val="28"/>
          <w:szCs w:val="28"/>
        </w:rPr>
        <w:t>выборы в</w:t>
      </w:r>
      <w:r w:rsidRPr="00D9390F">
        <w:rPr>
          <w:rFonts w:ascii="Times New Roman" w:hAnsi="Times New Roman" w:cs="Times New Roman"/>
          <w:sz w:val="28"/>
          <w:szCs w:val="28"/>
        </w:rPr>
        <w:t xml:space="preserve"> Нанайском районе сельс</w:t>
      </w:r>
      <w:r w:rsidR="00A849ED" w:rsidRPr="00D9390F">
        <w:rPr>
          <w:rFonts w:ascii="Times New Roman" w:hAnsi="Times New Roman" w:cs="Times New Roman"/>
          <w:sz w:val="28"/>
          <w:szCs w:val="28"/>
        </w:rPr>
        <w:t xml:space="preserve">кого поселения «Посёлок Джонка». </w:t>
      </w:r>
    </w:p>
    <w:p w:rsidR="005D6635" w:rsidRPr="00D9390F" w:rsidRDefault="005D6635" w:rsidP="005D66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основе анализа нормативной базы нанайского района можно констатировать что н</w:t>
      </w:r>
      <w:r w:rsidRPr="00D9390F">
        <w:rPr>
          <w:rFonts w:ascii="Times New Roman" w:eastAsia="Calibri" w:hAnsi="Times New Roman" w:cs="Times New Roman"/>
          <w:sz w:val="28"/>
          <w:szCs w:val="28"/>
        </w:rPr>
        <w:t xml:space="preserve">а выборах на должность глав и депутатов районного и местного самоуправление применяется мажоритарная система относительного большинства (для избрания требуется получить относительное число голосов, т.е. больше чем другие кандидаты). Применение мажоритарной системы относительного большинства объясняется тем, что: </w:t>
      </w:r>
    </w:p>
    <w:p w:rsidR="00D9390F" w:rsidRPr="00D9390F" w:rsidRDefault="00D9390F" w:rsidP="00D939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C10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во-первых, это самая простая избирательная система</w:t>
      </w:r>
      <w:r w:rsidRPr="00D9390F">
        <w:rPr>
          <w:rFonts w:ascii="Times New Roman" w:eastAsia="Calibri" w:hAnsi="Times New Roman" w:cs="Times New Roman"/>
          <w:sz w:val="28"/>
          <w:szCs w:val="28"/>
        </w:rPr>
        <w:t xml:space="preserve"> и при ней избранным признается зарегистрированный кандидат, который получил наибольшее число голосов избирателей, принявших участие в голосовании;</w:t>
      </w:r>
    </w:p>
    <w:p w:rsidR="00D9390F" w:rsidRPr="00652C10" w:rsidRDefault="00D9390F" w:rsidP="00D939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2C10">
        <w:rPr>
          <w:rFonts w:ascii="Times New Roman" w:eastAsia="Calibri" w:hAnsi="Times New Roman" w:cs="Times New Roman"/>
          <w:sz w:val="28"/>
          <w:szCs w:val="28"/>
          <w:u w:val="single"/>
        </w:rPr>
        <w:t>во-вторых, такая избирательная система применяется на выборах депутатов органов муниципальных образований и глав муниципальных образований;</w:t>
      </w:r>
    </w:p>
    <w:p w:rsidR="00652C10" w:rsidRPr="00D9390F" w:rsidRDefault="00652C10" w:rsidP="00652C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данного исследования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</w:t>
      </w:r>
      <w:r w:rsidRPr="00D9390F">
        <w:rPr>
          <w:rFonts w:ascii="Times New Roman" w:hAnsi="Times New Roman" w:cs="Times New Roman"/>
          <w:sz w:val="28"/>
          <w:szCs w:val="28"/>
        </w:rPr>
        <w:t xml:space="preserve"> сельских и городских поселениях применяется мажоритарная избирательная система абсолютного или относительного большинства или – реже – смешанная система (иногда и пропорциональная); в городских округах и муниципальных районах – смешанная и пропорциональная.</w:t>
      </w:r>
    </w:p>
    <w:p w:rsidR="00652C10" w:rsidRPr="00652C10" w:rsidRDefault="00652C10" w:rsidP="00D939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r w:rsidRPr="00652C10">
        <w:rPr>
          <w:rFonts w:ascii="Times New Roman" w:eastAsia="Calibri" w:hAnsi="Times New Roman" w:cs="Times New Roman"/>
          <w:sz w:val="28"/>
          <w:szCs w:val="28"/>
          <w:u w:val="single"/>
        </w:rPr>
        <w:t>Спасибо за внимание!!</w:t>
      </w:r>
    </w:p>
    <w:bookmarkEnd w:id="0"/>
    <w:p w:rsidR="00D47D8D" w:rsidRPr="00D9390F" w:rsidRDefault="00D47D8D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 xml:space="preserve">Главное отличие </w:t>
      </w:r>
      <w:proofErr w:type="spellStart"/>
      <w:r w:rsidRPr="00D9390F">
        <w:rPr>
          <w:rFonts w:ascii="Times New Roman" w:hAnsi="Times New Roman" w:cs="Times New Roman"/>
          <w:sz w:val="28"/>
          <w:szCs w:val="28"/>
        </w:rPr>
        <w:t>пропорциональнойсистемы</w:t>
      </w:r>
      <w:proofErr w:type="spellEnd"/>
      <w:r w:rsidRPr="00D9390F">
        <w:rPr>
          <w:rFonts w:ascii="Times New Roman" w:hAnsi="Times New Roman" w:cs="Times New Roman"/>
          <w:sz w:val="28"/>
          <w:szCs w:val="28"/>
        </w:rPr>
        <w:t xml:space="preserve"> от мажоритарной в том, что она строится на принципе пропорциональности между полученными голосами и полученными мандатами, а не на принципе большинства.</w:t>
      </w:r>
    </w:p>
    <w:p w:rsidR="00451FDF" w:rsidRPr="00D9390F" w:rsidRDefault="00451FDF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pacing w:val="-1"/>
          <w:sz w:val="28"/>
          <w:szCs w:val="28"/>
        </w:rPr>
        <w:t xml:space="preserve">При этом, стоит отметить, что </w:t>
      </w:r>
      <w:r w:rsidRPr="00D9390F">
        <w:rPr>
          <w:rFonts w:ascii="Times New Roman" w:hAnsi="Times New Roman" w:cs="Times New Roman"/>
          <w:sz w:val="28"/>
          <w:szCs w:val="28"/>
        </w:rPr>
        <w:t xml:space="preserve">идеальной системы не существует. Регионы ведут поиск наиболее оптимальной системы, обеспечивающей потребности  социального, экономического и политического развития. </w:t>
      </w:r>
      <w:proofErr w:type="gramStart"/>
      <w:r w:rsidRPr="00D9390F">
        <w:rPr>
          <w:rFonts w:ascii="Times New Roman" w:hAnsi="Times New Roman" w:cs="Times New Roman"/>
          <w:sz w:val="28"/>
          <w:szCs w:val="28"/>
        </w:rPr>
        <w:t>Но  поиск оптимальной для страны избирательной системычрезвычайно сложен, так как такая система должна одновременно учитывать приоритеты социального и политического развития страны, и опираться на базовые ценности демократического общества.</w:t>
      </w:r>
      <w:proofErr w:type="gramEnd"/>
    </w:p>
    <w:p w:rsidR="00EE773E" w:rsidRPr="00D9390F" w:rsidRDefault="00EE773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61F" w:rsidRPr="00D9390F" w:rsidRDefault="00EE773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В</w:t>
      </w:r>
      <w:r w:rsidR="0086661F" w:rsidRPr="00D9390F">
        <w:rPr>
          <w:rFonts w:ascii="Times New Roman" w:hAnsi="Times New Roman" w:cs="Times New Roman"/>
          <w:sz w:val="28"/>
          <w:szCs w:val="28"/>
        </w:rPr>
        <w:t>идами избирательных систем</w:t>
      </w:r>
      <w:r w:rsidR="00EF7DE3" w:rsidRPr="00D9390F">
        <w:rPr>
          <w:rFonts w:ascii="Times New Roman" w:hAnsi="Times New Roman" w:cs="Times New Roman"/>
          <w:sz w:val="28"/>
          <w:szCs w:val="28"/>
        </w:rPr>
        <w:t xml:space="preserve">, </w:t>
      </w:r>
      <w:r w:rsidR="0086661F" w:rsidRPr="00D9390F">
        <w:rPr>
          <w:rFonts w:ascii="Times New Roman" w:hAnsi="Times New Roman" w:cs="Times New Roman"/>
          <w:sz w:val="28"/>
          <w:szCs w:val="28"/>
        </w:rPr>
        <w:t xml:space="preserve"> при проведении выборов депутатов представительного органа муниципального района применяется мажоритарная избирательная система относительного большинства по одномандатным и (или) многомандатным избирательным округам.</w:t>
      </w:r>
    </w:p>
    <w:p w:rsidR="005411AA" w:rsidRPr="00D9390F" w:rsidRDefault="0086661F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Итоги муниципальных выборов подлежат официальному опубликованию (обнародованию).</w:t>
      </w:r>
    </w:p>
    <w:p w:rsidR="005411AA" w:rsidRPr="00D9390F" w:rsidRDefault="005411AA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90F">
        <w:rPr>
          <w:rFonts w:ascii="Times New Roman" w:hAnsi="Times New Roman" w:cs="Times New Roman"/>
          <w:color w:val="000000"/>
          <w:sz w:val="28"/>
          <w:szCs w:val="28"/>
        </w:rPr>
        <w:t xml:space="preserve">С учётом анализа положений избирательного и муниципального законодательства муниципальную избирательную систему следует </w:t>
      </w:r>
      <w:r w:rsidRPr="00D9390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определять, как совокупность средств и мер, создаваемых и используемых государством для организации публичной власти на местном уровне.</w:t>
      </w:r>
    </w:p>
    <w:p w:rsidR="005411AA" w:rsidRPr="00D9390F" w:rsidRDefault="005411AA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90F">
        <w:rPr>
          <w:rFonts w:ascii="Times New Roman" w:hAnsi="Times New Roman" w:cs="Times New Roman"/>
          <w:color w:val="000000"/>
          <w:sz w:val="28"/>
          <w:szCs w:val="28"/>
        </w:rPr>
        <w:t>Каждый вид избирательной системы имеет свои достоинства и недостатки, которые достаточно основательно проанализированы в юридической литературе. Вместе с тем  вполне очевидно, что в муниципальных образованиях различного вида, отличающихся не только своим правовым статусов, но и размерами территорий, численностью населения, другими признаками и параметрами, могут использоваться различные виды избирательных систем.</w:t>
      </w:r>
    </w:p>
    <w:p w:rsidR="001E3B4E" w:rsidRPr="00D9390F" w:rsidRDefault="001E3B4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B4E" w:rsidRPr="00D9390F" w:rsidRDefault="001E3B4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Главным критерием законности и правомерности действий избирателей, кандидатов, избирательных объединений, избирательных комиссий и других участников выборов служат принципы муниципального избирательного права.</w:t>
      </w:r>
    </w:p>
    <w:p w:rsidR="001E3B4E" w:rsidRPr="00D9390F" w:rsidRDefault="001E3B4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Выделяют следующие принципы:</w:t>
      </w:r>
    </w:p>
    <w:p w:rsidR="001E3B4E" w:rsidRPr="00D9390F" w:rsidRDefault="001E3B4E" w:rsidP="00D939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Свободные муниципальные выборы</w:t>
      </w:r>
    </w:p>
    <w:p w:rsidR="001E3B4E" w:rsidRPr="00D9390F" w:rsidRDefault="001E3B4E" w:rsidP="00D939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Принцип подлинности выборов</w:t>
      </w:r>
    </w:p>
    <w:p w:rsidR="001E3B4E" w:rsidRPr="00D9390F" w:rsidRDefault="001E3B4E" w:rsidP="00D939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Всеобщее муниципальное избирательное право</w:t>
      </w:r>
    </w:p>
    <w:p w:rsidR="001E3B4E" w:rsidRPr="00D9390F" w:rsidRDefault="001E3B4E" w:rsidP="00D939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Принцип тайного голосования</w:t>
      </w:r>
    </w:p>
    <w:p w:rsidR="001E3B4E" w:rsidRPr="00D9390F" w:rsidRDefault="001E3B4E" w:rsidP="00D939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sz w:val="28"/>
          <w:szCs w:val="28"/>
        </w:rPr>
        <w:t>должны проводиться с разумной периодичностью</w:t>
      </w:r>
    </w:p>
    <w:p w:rsidR="001E3B4E" w:rsidRPr="00D9390F" w:rsidRDefault="001E3B4E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Важно отметить, что участие гражданина в муниципальных выборах является свободным и добровольным</w:t>
      </w:r>
      <w:r w:rsidRPr="00D9390F">
        <w:rPr>
          <w:rFonts w:ascii="Times New Roman" w:hAnsi="Times New Roman" w:cs="Times New Roman"/>
          <w:sz w:val="28"/>
          <w:szCs w:val="28"/>
        </w:rPr>
        <w:t>. Никто не вправе оказывать воздействие на гражданина с целью принудить его к участию или неучастию в выборах либо воспрепятствовать его свободному волеизъявлению.</w:t>
      </w:r>
    </w:p>
    <w:p w:rsidR="001E3B4E" w:rsidRPr="00D9390F" w:rsidRDefault="001E3B4E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t>В России</w:t>
      </w:r>
      <w:r w:rsidRPr="00D9390F">
        <w:rPr>
          <w:rFonts w:ascii="Times New Roman" w:hAnsi="Times New Roman" w:cs="Times New Roman"/>
          <w:sz w:val="28"/>
          <w:szCs w:val="28"/>
        </w:rPr>
        <w:t xml:space="preserve"> первые муниципальные выборы проходили по полностью пропорциональной системе в 2005 году, первые региональные в 2007 году. В 2010 году внедрение полностью пропорциональной системы на региональных и муниципальных выборах было практически остановлено, и некоторые регионы и муниципальные образования перешли от полностью пропорциональной системе к смешанной. Последние выборы в РФ, проходили 14 сентября 2014 года, по смешанной мажоритарной системе.</w:t>
      </w:r>
    </w:p>
    <w:p w:rsidR="00F24790" w:rsidRPr="00D9390F" w:rsidRDefault="00F24790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lastRenderedPageBreak/>
        <w:t>Таким образом</w:t>
      </w:r>
      <w:r w:rsidRPr="00D9390F">
        <w:rPr>
          <w:rFonts w:ascii="Times New Roman" w:hAnsi="Times New Roman" w:cs="Times New Roman"/>
          <w:sz w:val="28"/>
          <w:szCs w:val="28"/>
        </w:rPr>
        <w:t>, муниципальные выборы, являются высшим непосредственным выражением воли населения муниципальных образований и занимают особое место в системе местного самоуправления.</w:t>
      </w:r>
    </w:p>
    <w:p w:rsidR="001E3B4E" w:rsidRPr="00D9390F" w:rsidRDefault="001E3B4E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B4E" w:rsidRPr="00D9390F" w:rsidRDefault="007B3338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0F">
        <w:rPr>
          <w:rFonts w:ascii="Times New Roman" w:hAnsi="Times New Roman" w:cs="Times New Roman"/>
          <w:b/>
          <w:sz w:val="28"/>
          <w:szCs w:val="28"/>
        </w:rPr>
        <w:t xml:space="preserve">Спасибо за внимание!!!! </w:t>
      </w:r>
    </w:p>
    <w:p w:rsidR="001E3B4E" w:rsidRPr="00D9390F" w:rsidRDefault="001E3B4E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61F" w:rsidRPr="00D9390F" w:rsidRDefault="0086661F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61F" w:rsidRPr="00D9390F" w:rsidRDefault="0086661F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61F" w:rsidRPr="00D9390F" w:rsidRDefault="0086661F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7E" w:rsidRPr="00D9390F" w:rsidRDefault="00210F7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7E" w:rsidRPr="00D9390F" w:rsidRDefault="00210F7E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51FDF" w:rsidRPr="00D9390F" w:rsidRDefault="00451FDF" w:rsidP="00D9390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2927" w:rsidRPr="00D9390F" w:rsidRDefault="008A2927" w:rsidP="00D93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2927" w:rsidRPr="00D9390F" w:rsidSect="00114EB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1FEE"/>
    <w:multiLevelType w:val="hybridMultilevel"/>
    <w:tmpl w:val="D2D855A8"/>
    <w:lvl w:ilvl="0" w:tplc="DA9E6226"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F276B6F"/>
    <w:multiLevelType w:val="hybridMultilevel"/>
    <w:tmpl w:val="BF662B4A"/>
    <w:lvl w:ilvl="0" w:tplc="0408D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EF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A4B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45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EAD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69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8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CE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E1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BCE7E83"/>
    <w:multiLevelType w:val="hybridMultilevel"/>
    <w:tmpl w:val="DDB62922"/>
    <w:lvl w:ilvl="0" w:tplc="29DEB7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C9240FD"/>
    <w:multiLevelType w:val="hybridMultilevel"/>
    <w:tmpl w:val="CA022404"/>
    <w:lvl w:ilvl="0" w:tplc="0419000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EBB"/>
    <w:rsid w:val="0004620B"/>
    <w:rsid w:val="00073E67"/>
    <w:rsid w:val="0008608A"/>
    <w:rsid w:val="000A6C11"/>
    <w:rsid w:val="000B5C1F"/>
    <w:rsid w:val="000C7E25"/>
    <w:rsid w:val="000D6B8C"/>
    <w:rsid w:val="00114EBB"/>
    <w:rsid w:val="00121C63"/>
    <w:rsid w:val="00142049"/>
    <w:rsid w:val="001A037F"/>
    <w:rsid w:val="001B26D8"/>
    <w:rsid w:val="001E3B4E"/>
    <w:rsid w:val="001F668A"/>
    <w:rsid w:val="00210F7E"/>
    <w:rsid w:val="00213CD2"/>
    <w:rsid w:val="002625FE"/>
    <w:rsid w:val="002823CC"/>
    <w:rsid w:val="002A7F29"/>
    <w:rsid w:val="002C3CE9"/>
    <w:rsid w:val="002F4C50"/>
    <w:rsid w:val="00305134"/>
    <w:rsid w:val="003B536A"/>
    <w:rsid w:val="003C0ADD"/>
    <w:rsid w:val="00451FDF"/>
    <w:rsid w:val="004A1DC6"/>
    <w:rsid w:val="00524C38"/>
    <w:rsid w:val="005411AA"/>
    <w:rsid w:val="0057472F"/>
    <w:rsid w:val="00590CD7"/>
    <w:rsid w:val="005A5607"/>
    <w:rsid w:val="005D6635"/>
    <w:rsid w:val="00603DD4"/>
    <w:rsid w:val="00652C10"/>
    <w:rsid w:val="006B370A"/>
    <w:rsid w:val="007348D2"/>
    <w:rsid w:val="00754741"/>
    <w:rsid w:val="00776E53"/>
    <w:rsid w:val="007A19B7"/>
    <w:rsid w:val="007B3338"/>
    <w:rsid w:val="007C0E43"/>
    <w:rsid w:val="007E3B81"/>
    <w:rsid w:val="007F1B0A"/>
    <w:rsid w:val="0086661F"/>
    <w:rsid w:val="008A2927"/>
    <w:rsid w:val="008D58FD"/>
    <w:rsid w:val="00915760"/>
    <w:rsid w:val="00987525"/>
    <w:rsid w:val="00993F26"/>
    <w:rsid w:val="0099669E"/>
    <w:rsid w:val="009B7346"/>
    <w:rsid w:val="00A4673A"/>
    <w:rsid w:val="00A849ED"/>
    <w:rsid w:val="00B561CB"/>
    <w:rsid w:val="00BB6ECE"/>
    <w:rsid w:val="00BE5F3C"/>
    <w:rsid w:val="00C313B1"/>
    <w:rsid w:val="00CF60F1"/>
    <w:rsid w:val="00D47D8D"/>
    <w:rsid w:val="00D9390F"/>
    <w:rsid w:val="00D952B2"/>
    <w:rsid w:val="00D976D2"/>
    <w:rsid w:val="00DA206E"/>
    <w:rsid w:val="00DB02E4"/>
    <w:rsid w:val="00DC0669"/>
    <w:rsid w:val="00DD2AFD"/>
    <w:rsid w:val="00DE6CB1"/>
    <w:rsid w:val="00E35D41"/>
    <w:rsid w:val="00EE1440"/>
    <w:rsid w:val="00EE773E"/>
    <w:rsid w:val="00EF7DE3"/>
    <w:rsid w:val="00F16D2E"/>
    <w:rsid w:val="00F24790"/>
    <w:rsid w:val="00F560FB"/>
    <w:rsid w:val="00F66093"/>
    <w:rsid w:val="00F7657C"/>
    <w:rsid w:val="00F913B9"/>
    <w:rsid w:val="00FD3D5C"/>
    <w:rsid w:val="00FF0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8A"/>
  </w:style>
  <w:style w:type="paragraph" w:styleId="1">
    <w:name w:val="heading 1"/>
    <w:basedOn w:val="10"/>
    <w:next w:val="a"/>
    <w:link w:val="11"/>
    <w:uiPriority w:val="99"/>
    <w:qFormat/>
    <w:rsid w:val="00210F7E"/>
    <w:pPr>
      <w:tabs>
        <w:tab w:val="right" w:leader="dot" w:pos="9345"/>
      </w:tabs>
      <w:outlineLvl w:val="0"/>
    </w:pPr>
    <w:rPr>
      <w:rFonts w:ascii="Times New Roman" w:eastAsia="Calibri" w:hAnsi="Times New Roman" w:cs="Times New Roman"/>
      <w:b/>
      <w:bCs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DF"/>
    <w:pPr>
      <w:ind w:left="720"/>
      <w:contextualSpacing/>
    </w:pPr>
  </w:style>
  <w:style w:type="character" w:customStyle="1" w:styleId="11">
    <w:name w:val="Заголовок 1 Знак"/>
    <w:basedOn w:val="a0"/>
    <w:link w:val="1"/>
    <w:uiPriority w:val="99"/>
    <w:rsid w:val="00210F7E"/>
    <w:rPr>
      <w:rFonts w:ascii="Times New Roman" w:eastAsia="Calibri" w:hAnsi="Times New Roman" w:cs="Times New Roman"/>
      <w:b/>
      <w:bCs/>
      <w:noProof/>
      <w:sz w:val="28"/>
      <w:szCs w:val="28"/>
    </w:rPr>
  </w:style>
  <w:style w:type="paragraph" w:customStyle="1" w:styleId="ConsNormal">
    <w:name w:val="ConsNormal"/>
    <w:rsid w:val="00210F7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0">
    <w:name w:val="toc 1"/>
    <w:basedOn w:val="a"/>
    <w:next w:val="a"/>
    <w:autoRedefine/>
    <w:uiPriority w:val="39"/>
    <w:semiHidden/>
    <w:unhideWhenUsed/>
    <w:rsid w:val="00210F7E"/>
    <w:pPr>
      <w:spacing w:after="100"/>
    </w:pPr>
  </w:style>
  <w:style w:type="paragraph" w:styleId="a4">
    <w:name w:val="Normal (Web)"/>
    <w:basedOn w:val="a"/>
    <w:uiPriority w:val="99"/>
    <w:rsid w:val="0054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6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7</cp:revision>
  <dcterms:created xsi:type="dcterms:W3CDTF">2017-04-09T04:07:00Z</dcterms:created>
  <dcterms:modified xsi:type="dcterms:W3CDTF">2017-04-12T03:57:00Z</dcterms:modified>
</cp:coreProperties>
</file>