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484" w:rsidRDefault="008F2484" w:rsidP="008F2484">
      <w:pPr>
        <w:shd w:val="clear" w:color="auto" w:fill="FFFFFF"/>
        <w:spacing w:after="240" w:line="360" w:lineRule="auto"/>
        <w:jc w:val="right"/>
        <w:rPr>
          <w:rFonts w:ascii="Arial" w:eastAsia="Times New Roman" w:hAnsi="Arial" w:cs="Arial"/>
          <w:b/>
          <w:bCs/>
          <w:sz w:val="24"/>
          <w:szCs w:val="24"/>
          <w:lang w:eastAsia="ru-RU"/>
        </w:rPr>
      </w:pPr>
      <w:proofErr w:type="spellStart"/>
      <w:r>
        <w:rPr>
          <w:rFonts w:ascii="Arial" w:eastAsia="Times New Roman" w:hAnsi="Arial" w:cs="Arial"/>
          <w:b/>
          <w:bCs/>
          <w:sz w:val="24"/>
          <w:szCs w:val="24"/>
          <w:lang w:eastAsia="ru-RU"/>
        </w:rPr>
        <w:t>Митько</w:t>
      </w:r>
      <w:proofErr w:type="spellEnd"/>
      <w:r>
        <w:rPr>
          <w:rFonts w:ascii="Arial" w:eastAsia="Times New Roman" w:hAnsi="Arial" w:cs="Arial"/>
          <w:b/>
          <w:bCs/>
          <w:sz w:val="24"/>
          <w:szCs w:val="24"/>
          <w:lang w:eastAsia="ru-RU"/>
        </w:rPr>
        <w:t xml:space="preserve"> Е.И.</w:t>
      </w:r>
    </w:p>
    <w:p w:rsidR="002A39AD" w:rsidRPr="00B433D1" w:rsidRDefault="002A39AD" w:rsidP="00A435F5">
      <w:pPr>
        <w:shd w:val="clear" w:color="auto" w:fill="FFFFFF"/>
        <w:spacing w:after="240" w:line="360" w:lineRule="auto"/>
        <w:jc w:val="center"/>
        <w:rPr>
          <w:rFonts w:ascii="Arial" w:eastAsia="Times New Roman" w:hAnsi="Arial" w:cs="Arial"/>
          <w:b/>
          <w:bCs/>
          <w:sz w:val="24"/>
          <w:szCs w:val="24"/>
          <w:lang w:eastAsia="ru-RU"/>
        </w:rPr>
      </w:pPr>
      <w:r w:rsidRPr="00B433D1">
        <w:rPr>
          <w:rFonts w:ascii="Arial" w:eastAsia="Times New Roman" w:hAnsi="Arial" w:cs="Arial"/>
          <w:b/>
          <w:bCs/>
          <w:sz w:val="24"/>
          <w:szCs w:val="24"/>
          <w:lang w:eastAsia="ru-RU"/>
        </w:rPr>
        <w:t>Исследовательская деятельность</w:t>
      </w:r>
      <w:r w:rsidRPr="00B433D1">
        <w:rPr>
          <w:rFonts w:ascii="Arial" w:eastAsia="Times New Roman" w:hAnsi="Arial" w:cs="Arial"/>
          <w:b/>
          <w:bCs/>
          <w:sz w:val="24"/>
          <w:szCs w:val="24"/>
          <w:lang w:eastAsia="ru-RU"/>
        </w:rPr>
        <w:br/>
        <w:t>обучающихся на уроках математики</w:t>
      </w:r>
      <w:r w:rsidR="005D2F59">
        <w:rPr>
          <w:rFonts w:ascii="Arial" w:eastAsia="Times New Roman" w:hAnsi="Arial" w:cs="Arial"/>
          <w:b/>
          <w:bCs/>
          <w:sz w:val="24"/>
          <w:szCs w:val="24"/>
          <w:lang w:eastAsia="ru-RU"/>
        </w:rPr>
        <w:t xml:space="preserve"> и в проектной деятельности</w:t>
      </w:r>
      <w:r w:rsidRPr="00B433D1">
        <w:rPr>
          <w:rFonts w:ascii="Arial" w:eastAsia="Times New Roman" w:hAnsi="Arial" w:cs="Arial"/>
          <w:b/>
          <w:bCs/>
          <w:sz w:val="24"/>
          <w:szCs w:val="24"/>
          <w:lang w:eastAsia="ru-RU"/>
        </w:rPr>
        <w:t>, как вид их самостоятельной работы</w:t>
      </w:r>
    </w:p>
    <w:p w:rsidR="00937789" w:rsidRPr="00A435F5" w:rsidRDefault="002A39AD" w:rsidP="00A435F5">
      <w:pPr>
        <w:shd w:val="clear" w:color="auto" w:fill="FFFFFF"/>
        <w:spacing w:after="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Развитие информационного общества, научно-технические преобразования, рыночные отношения требуют от каждого человека высокого уровня профессиональных и деловых качеств, предприимчивости, способности ориентироваться в сложных ситуациях, быстро и безошибочно принимать решения.</w:t>
      </w:r>
    </w:p>
    <w:p w:rsidR="00B433D1" w:rsidRPr="00A435F5" w:rsidRDefault="0088199D"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br/>
        <w:t>“Знание только тогда знание, когда оно приобретено усилиями своей мысли, а не</w:t>
      </w:r>
      <w:r w:rsidR="00F84E8E" w:rsidRPr="00A435F5">
        <w:rPr>
          <w:rFonts w:ascii="Times New Roman" w:eastAsia="Times New Roman" w:hAnsi="Times New Roman" w:cs="Times New Roman"/>
          <w:bCs/>
          <w:sz w:val="28"/>
          <w:szCs w:val="28"/>
          <w:lang w:eastAsia="ru-RU"/>
        </w:rPr>
        <w:t xml:space="preserve"> памятью”, - сказал Л.Н.Толстой</w:t>
      </w:r>
      <w:r w:rsidRPr="00A435F5">
        <w:rPr>
          <w:rFonts w:ascii="Times New Roman" w:eastAsia="Times New Roman" w:hAnsi="Times New Roman" w:cs="Times New Roman"/>
          <w:bCs/>
          <w:sz w:val="28"/>
          <w:szCs w:val="28"/>
          <w:lang w:eastAsia="ru-RU"/>
        </w:rPr>
        <w:t>. И</w:t>
      </w:r>
      <w:r w:rsidR="00B41E30" w:rsidRPr="00A435F5">
        <w:rPr>
          <w:rFonts w:ascii="Times New Roman" w:eastAsia="Times New Roman" w:hAnsi="Times New Roman" w:cs="Times New Roman"/>
          <w:bCs/>
          <w:sz w:val="28"/>
          <w:szCs w:val="28"/>
          <w:lang w:eastAsia="ru-RU"/>
        </w:rPr>
        <w:t xml:space="preserve"> с ним </w:t>
      </w:r>
      <w:r w:rsidR="00A435F5" w:rsidRPr="00A435F5">
        <w:rPr>
          <w:rFonts w:ascii="Times New Roman" w:eastAsia="Times New Roman" w:hAnsi="Times New Roman" w:cs="Times New Roman"/>
          <w:bCs/>
          <w:sz w:val="28"/>
          <w:szCs w:val="28"/>
          <w:lang w:eastAsia="ru-RU"/>
        </w:rPr>
        <w:t>можно,</w:t>
      </w:r>
      <w:r w:rsidR="00B41E30" w:rsidRPr="00A435F5">
        <w:rPr>
          <w:rFonts w:ascii="Times New Roman" w:eastAsia="Times New Roman" w:hAnsi="Times New Roman" w:cs="Times New Roman"/>
          <w:bCs/>
          <w:sz w:val="28"/>
          <w:szCs w:val="28"/>
          <w:lang w:eastAsia="ru-RU"/>
        </w:rPr>
        <w:t xml:space="preserve"> </w:t>
      </w:r>
      <w:r w:rsidR="00A435F5" w:rsidRPr="00A435F5">
        <w:rPr>
          <w:rFonts w:ascii="Times New Roman" w:eastAsia="Times New Roman" w:hAnsi="Times New Roman" w:cs="Times New Roman"/>
          <w:bCs/>
          <w:sz w:val="28"/>
          <w:szCs w:val="28"/>
          <w:lang w:eastAsia="ru-RU"/>
        </w:rPr>
        <w:t>безусловно,</w:t>
      </w:r>
      <w:r w:rsidR="00B41E30" w:rsidRPr="00A435F5">
        <w:rPr>
          <w:rFonts w:ascii="Times New Roman" w:eastAsia="Times New Roman" w:hAnsi="Times New Roman" w:cs="Times New Roman"/>
          <w:bCs/>
          <w:sz w:val="28"/>
          <w:szCs w:val="28"/>
          <w:lang w:eastAsia="ru-RU"/>
        </w:rPr>
        <w:t xml:space="preserve"> согласиться.</w:t>
      </w:r>
      <w:r w:rsidRPr="00A435F5">
        <w:rPr>
          <w:rFonts w:ascii="Times New Roman" w:eastAsia="Times New Roman" w:hAnsi="Times New Roman" w:cs="Times New Roman"/>
          <w:bCs/>
          <w:sz w:val="28"/>
          <w:szCs w:val="28"/>
          <w:lang w:eastAsia="ru-RU"/>
        </w:rPr>
        <w:t xml:space="preserve"> Проблема самостоятельности учащихся при обучении не является новой. </w:t>
      </w:r>
    </w:p>
    <w:p w:rsidR="00B433D1" w:rsidRPr="00A435F5" w:rsidRDefault="00B433D1" w:rsidP="00A435F5">
      <w:pPr>
        <w:spacing w:after="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 xml:space="preserve">В формировании многих качеств, необходимых успешному современному человеку, может большую роль сыграть школьная дисциплина – математика. На уроках математики </w:t>
      </w:r>
      <w:r w:rsidR="0041618F" w:rsidRPr="00A435F5">
        <w:rPr>
          <w:rFonts w:ascii="Times New Roman" w:eastAsia="Times New Roman" w:hAnsi="Times New Roman" w:cs="Times New Roman"/>
          <w:bCs/>
          <w:sz w:val="28"/>
          <w:szCs w:val="28"/>
          <w:lang w:eastAsia="ru-RU"/>
        </w:rPr>
        <w:t>дети</w:t>
      </w:r>
      <w:r w:rsidR="0050716D" w:rsidRPr="00A435F5">
        <w:rPr>
          <w:rFonts w:ascii="Times New Roman" w:eastAsia="Times New Roman" w:hAnsi="Times New Roman" w:cs="Times New Roman"/>
          <w:bCs/>
          <w:sz w:val="28"/>
          <w:szCs w:val="28"/>
          <w:lang w:eastAsia="ru-RU"/>
        </w:rPr>
        <w:t xml:space="preserve"> </w:t>
      </w:r>
      <w:r w:rsidRPr="00A435F5">
        <w:rPr>
          <w:rFonts w:ascii="Times New Roman" w:eastAsia="Times New Roman" w:hAnsi="Times New Roman" w:cs="Times New Roman"/>
          <w:bCs/>
          <w:sz w:val="28"/>
          <w:szCs w:val="28"/>
          <w:lang w:eastAsia="ru-RU"/>
        </w:rPr>
        <w:t xml:space="preserve">учатся рассуждать, доказывать, находить рациональные пути выполнения заданий, делать соответствующие выводы. Общепризнанно, что «математика – самый короткий путь к самостоятельному мышлению», «математика ум </w:t>
      </w:r>
      <w:r w:rsidR="00B41E30" w:rsidRPr="00A435F5">
        <w:rPr>
          <w:rFonts w:ascii="Times New Roman" w:eastAsia="Times New Roman" w:hAnsi="Times New Roman" w:cs="Times New Roman"/>
          <w:bCs/>
          <w:sz w:val="28"/>
          <w:szCs w:val="28"/>
          <w:lang w:eastAsia="ru-RU"/>
        </w:rPr>
        <w:t>человеческий в порядок приводит»</w:t>
      </w:r>
      <w:r w:rsidRPr="00A435F5">
        <w:rPr>
          <w:rFonts w:ascii="Times New Roman" w:eastAsia="Times New Roman" w:hAnsi="Times New Roman" w:cs="Times New Roman"/>
          <w:bCs/>
          <w:sz w:val="28"/>
          <w:szCs w:val="28"/>
          <w:lang w:eastAsia="ru-RU"/>
        </w:rPr>
        <w:t xml:space="preserve"> отмечал М.В. Ломоносов. </w:t>
      </w:r>
    </w:p>
    <w:p w:rsidR="00355693" w:rsidRPr="00A435F5" w:rsidRDefault="0088199D" w:rsidP="00A435F5">
      <w:pPr>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br/>
        <w:t xml:space="preserve">Но как научить своих </w:t>
      </w:r>
      <w:r w:rsidR="0050716D" w:rsidRPr="00A435F5">
        <w:rPr>
          <w:rFonts w:ascii="Times New Roman" w:eastAsia="Times New Roman" w:hAnsi="Times New Roman" w:cs="Times New Roman"/>
          <w:bCs/>
          <w:sz w:val="28"/>
          <w:szCs w:val="28"/>
          <w:lang w:eastAsia="ru-RU"/>
        </w:rPr>
        <w:t xml:space="preserve">воспитанников </w:t>
      </w:r>
      <w:r w:rsidRPr="00A435F5">
        <w:rPr>
          <w:rFonts w:ascii="Times New Roman" w:eastAsia="Times New Roman" w:hAnsi="Times New Roman" w:cs="Times New Roman"/>
          <w:bCs/>
          <w:sz w:val="28"/>
          <w:szCs w:val="28"/>
          <w:lang w:eastAsia="ru-RU"/>
        </w:rPr>
        <w:t>учиться, мыслить самостоятельно и вслушиваться в слово</w:t>
      </w:r>
      <w:r w:rsidR="0041618F" w:rsidRPr="00A435F5">
        <w:rPr>
          <w:rFonts w:ascii="Times New Roman" w:eastAsia="Times New Roman" w:hAnsi="Times New Roman" w:cs="Times New Roman"/>
          <w:bCs/>
          <w:sz w:val="28"/>
          <w:szCs w:val="28"/>
          <w:lang w:eastAsia="ru-RU"/>
        </w:rPr>
        <w:t>.</w:t>
      </w:r>
      <w:r w:rsidRPr="00A435F5">
        <w:rPr>
          <w:rFonts w:ascii="Times New Roman" w:eastAsia="Times New Roman" w:hAnsi="Times New Roman" w:cs="Times New Roman"/>
          <w:bCs/>
          <w:sz w:val="28"/>
          <w:szCs w:val="28"/>
          <w:lang w:eastAsia="ru-RU"/>
        </w:rPr>
        <w:t xml:space="preserve"> Выход один: нужно дать </w:t>
      </w:r>
      <w:r w:rsidR="0041618F" w:rsidRPr="00A435F5">
        <w:rPr>
          <w:rFonts w:ascii="Times New Roman" w:eastAsia="Times New Roman" w:hAnsi="Times New Roman" w:cs="Times New Roman"/>
          <w:bCs/>
          <w:sz w:val="28"/>
          <w:szCs w:val="28"/>
          <w:lang w:eastAsia="ru-RU"/>
        </w:rPr>
        <w:t>ученикам</w:t>
      </w:r>
      <w:r w:rsidR="0050716D" w:rsidRPr="00A435F5">
        <w:rPr>
          <w:rFonts w:ascii="Times New Roman" w:eastAsia="Times New Roman" w:hAnsi="Times New Roman" w:cs="Times New Roman"/>
          <w:bCs/>
          <w:sz w:val="28"/>
          <w:szCs w:val="28"/>
          <w:lang w:eastAsia="ru-RU"/>
        </w:rPr>
        <w:t xml:space="preserve"> </w:t>
      </w:r>
      <w:r w:rsidRPr="00A435F5">
        <w:rPr>
          <w:rFonts w:ascii="Times New Roman" w:eastAsia="Times New Roman" w:hAnsi="Times New Roman" w:cs="Times New Roman"/>
          <w:bCs/>
          <w:sz w:val="28"/>
          <w:szCs w:val="28"/>
          <w:lang w:eastAsia="ru-RU"/>
        </w:rPr>
        <w:t>возможность самим искать ответ – искать, может быть, мучительно, всю жизнь, но всерьез. Значит нужно научить их</w:t>
      </w:r>
      <w:r w:rsidR="00130AFE" w:rsidRPr="00130AFE">
        <w:rPr>
          <w:rFonts w:ascii="Times New Roman" w:eastAsia="Times New Roman" w:hAnsi="Times New Roman" w:cs="Times New Roman"/>
          <w:bCs/>
          <w:sz w:val="28"/>
          <w:szCs w:val="28"/>
          <w:lang w:eastAsia="ru-RU"/>
        </w:rPr>
        <w:t xml:space="preserve"> </w:t>
      </w:r>
      <w:r w:rsidRPr="00A435F5">
        <w:rPr>
          <w:rFonts w:ascii="Times New Roman" w:eastAsia="Times New Roman" w:hAnsi="Times New Roman" w:cs="Times New Roman"/>
          <w:bCs/>
          <w:sz w:val="28"/>
          <w:szCs w:val="28"/>
          <w:lang w:eastAsia="ru-RU"/>
        </w:rPr>
        <w:t>думать.</w:t>
      </w:r>
      <w:r w:rsidRPr="00A435F5">
        <w:rPr>
          <w:rFonts w:ascii="Times New Roman" w:eastAsia="Times New Roman" w:hAnsi="Times New Roman" w:cs="Times New Roman"/>
          <w:bCs/>
          <w:sz w:val="28"/>
          <w:szCs w:val="28"/>
          <w:lang w:eastAsia="ru-RU"/>
        </w:rPr>
        <w:br/>
      </w:r>
      <w:r w:rsidR="00355693" w:rsidRPr="00A435F5">
        <w:rPr>
          <w:rFonts w:ascii="Times New Roman" w:eastAsia="Times New Roman" w:hAnsi="Times New Roman" w:cs="Times New Roman"/>
          <w:bCs/>
          <w:sz w:val="28"/>
          <w:szCs w:val="28"/>
          <w:lang w:eastAsia="ru-RU"/>
        </w:rPr>
        <w:t xml:space="preserve">Обучение большинству </w:t>
      </w:r>
      <w:r w:rsidR="0050716D" w:rsidRPr="00A435F5">
        <w:rPr>
          <w:rFonts w:ascii="Times New Roman" w:eastAsia="Times New Roman" w:hAnsi="Times New Roman" w:cs="Times New Roman"/>
          <w:bCs/>
          <w:sz w:val="28"/>
          <w:szCs w:val="28"/>
          <w:lang w:eastAsia="ru-RU"/>
        </w:rPr>
        <w:t xml:space="preserve">учебных </w:t>
      </w:r>
      <w:r w:rsidR="00355693" w:rsidRPr="00A435F5">
        <w:rPr>
          <w:rFonts w:ascii="Times New Roman" w:eastAsia="Times New Roman" w:hAnsi="Times New Roman" w:cs="Times New Roman"/>
          <w:bCs/>
          <w:sz w:val="28"/>
          <w:szCs w:val="28"/>
          <w:lang w:eastAsia="ru-RU"/>
        </w:rPr>
        <w:t>предметов зачастую сводится к</w:t>
      </w:r>
      <w:r w:rsidR="00130AFE" w:rsidRPr="00130AFE">
        <w:rPr>
          <w:rFonts w:ascii="Times New Roman" w:eastAsia="Times New Roman" w:hAnsi="Times New Roman" w:cs="Times New Roman"/>
          <w:bCs/>
          <w:sz w:val="28"/>
          <w:szCs w:val="28"/>
          <w:lang w:eastAsia="ru-RU"/>
        </w:rPr>
        <w:t xml:space="preserve"> </w:t>
      </w:r>
      <w:r w:rsidR="00355693" w:rsidRPr="00A435F5">
        <w:rPr>
          <w:rFonts w:ascii="Times New Roman" w:eastAsia="Times New Roman" w:hAnsi="Times New Roman" w:cs="Times New Roman"/>
          <w:bCs/>
          <w:sz w:val="28"/>
          <w:szCs w:val="28"/>
          <w:lang w:eastAsia="ru-RU"/>
        </w:rPr>
        <w:t>запоминанию и воспроизведению.  Одним из сравнительно немногих исключений</w:t>
      </w:r>
      <w:r w:rsidR="0041618F" w:rsidRPr="00A435F5">
        <w:rPr>
          <w:rFonts w:ascii="Times New Roman" w:eastAsia="Times New Roman" w:hAnsi="Times New Roman" w:cs="Times New Roman"/>
          <w:bCs/>
          <w:sz w:val="28"/>
          <w:szCs w:val="28"/>
          <w:lang w:eastAsia="ru-RU"/>
        </w:rPr>
        <w:t xml:space="preserve"> </w:t>
      </w:r>
      <w:r w:rsidR="00355693" w:rsidRPr="00A435F5">
        <w:rPr>
          <w:rFonts w:ascii="Times New Roman" w:eastAsia="Times New Roman" w:hAnsi="Times New Roman" w:cs="Times New Roman"/>
          <w:bCs/>
          <w:sz w:val="28"/>
          <w:szCs w:val="28"/>
          <w:lang w:eastAsia="ru-RU"/>
        </w:rPr>
        <w:t>является математика. Изучение математики предполагает не только запоминание и воспроизведение, но и узнавание («это выражение представляет собой разность квадратов двух функций»), понимание («здесь нужно применить именно эту</w:t>
      </w:r>
      <w:r w:rsidR="0041618F" w:rsidRPr="00A435F5">
        <w:rPr>
          <w:rFonts w:ascii="Times New Roman" w:eastAsia="Times New Roman" w:hAnsi="Times New Roman" w:cs="Times New Roman"/>
          <w:bCs/>
          <w:sz w:val="28"/>
          <w:szCs w:val="28"/>
          <w:lang w:eastAsia="ru-RU"/>
        </w:rPr>
        <w:t xml:space="preserve"> </w:t>
      </w:r>
      <w:r w:rsidR="00355693" w:rsidRPr="00A435F5">
        <w:rPr>
          <w:rFonts w:ascii="Times New Roman" w:eastAsia="Times New Roman" w:hAnsi="Times New Roman" w:cs="Times New Roman"/>
          <w:bCs/>
          <w:sz w:val="28"/>
          <w:szCs w:val="28"/>
          <w:lang w:eastAsia="ru-RU"/>
        </w:rPr>
        <w:t xml:space="preserve">формулу»), анализ («если правая часть этого уравнения отрицательна, то уравнениене </w:t>
      </w:r>
      <w:r w:rsidR="00355693" w:rsidRPr="00A435F5">
        <w:rPr>
          <w:rFonts w:ascii="Times New Roman" w:eastAsia="Times New Roman" w:hAnsi="Times New Roman" w:cs="Times New Roman"/>
          <w:bCs/>
          <w:sz w:val="28"/>
          <w:szCs w:val="28"/>
          <w:lang w:eastAsia="ru-RU"/>
        </w:rPr>
        <w:lastRenderedPageBreak/>
        <w:t>имеет решения»)  и рефлексию («это неравенство можно решить несколькими</w:t>
      </w:r>
      <w:r w:rsidR="0041618F" w:rsidRPr="00A435F5">
        <w:rPr>
          <w:rFonts w:ascii="Times New Roman" w:eastAsia="Times New Roman" w:hAnsi="Times New Roman" w:cs="Times New Roman"/>
          <w:bCs/>
          <w:sz w:val="28"/>
          <w:szCs w:val="28"/>
          <w:lang w:eastAsia="ru-RU"/>
        </w:rPr>
        <w:t xml:space="preserve"> </w:t>
      </w:r>
      <w:r w:rsidR="00355693" w:rsidRPr="00A435F5">
        <w:rPr>
          <w:rFonts w:ascii="Times New Roman" w:eastAsia="Times New Roman" w:hAnsi="Times New Roman" w:cs="Times New Roman"/>
          <w:bCs/>
          <w:sz w:val="28"/>
          <w:szCs w:val="28"/>
          <w:lang w:eastAsia="ru-RU"/>
        </w:rPr>
        <w:t>способами, воспользуемся самым коротким»). Даже выполнение самых рутинных и</w:t>
      </w:r>
      <w:r w:rsidR="0041618F" w:rsidRPr="00A435F5">
        <w:rPr>
          <w:rFonts w:ascii="Times New Roman" w:eastAsia="Times New Roman" w:hAnsi="Times New Roman" w:cs="Times New Roman"/>
          <w:bCs/>
          <w:sz w:val="28"/>
          <w:szCs w:val="28"/>
          <w:lang w:eastAsia="ru-RU"/>
        </w:rPr>
        <w:t xml:space="preserve"> </w:t>
      </w:r>
      <w:r w:rsidR="00355693" w:rsidRPr="00A435F5">
        <w:rPr>
          <w:rFonts w:ascii="Times New Roman" w:eastAsia="Times New Roman" w:hAnsi="Times New Roman" w:cs="Times New Roman"/>
          <w:bCs/>
          <w:sz w:val="28"/>
          <w:szCs w:val="28"/>
          <w:lang w:eastAsia="ru-RU"/>
        </w:rPr>
        <w:t>скучных преобразований способствует выработке таких качеств, как собранность и</w:t>
      </w:r>
      <w:r w:rsidR="0041618F" w:rsidRPr="00A435F5">
        <w:rPr>
          <w:rFonts w:ascii="Times New Roman" w:eastAsia="Times New Roman" w:hAnsi="Times New Roman" w:cs="Times New Roman"/>
          <w:bCs/>
          <w:sz w:val="28"/>
          <w:szCs w:val="28"/>
          <w:lang w:eastAsia="ru-RU"/>
        </w:rPr>
        <w:t xml:space="preserve"> </w:t>
      </w:r>
      <w:r w:rsidR="00355693" w:rsidRPr="00A435F5">
        <w:rPr>
          <w:rFonts w:ascii="Times New Roman" w:eastAsia="Times New Roman" w:hAnsi="Times New Roman" w:cs="Times New Roman"/>
          <w:bCs/>
          <w:sz w:val="28"/>
          <w:szCs w:val="28"/>
          <w:lang w:eastAsia="ru-RU"/>
        </w:rPr>
        <w:t>систематичность.  Математика учит строить и оптимизировать деятельность, вырабатывать и принимать решения,  проверять действия,  исправлять ошибки, различать аргументированные и бездоказательные утверждения.  Таким образом, именно на уроках математики формируются универсальные  (общие)  умения и</w:t>
      </w:r>
      <w:r w:rsidR="0041618F" w:rsidRPr="00A435F5">
        <w:rPr>
          <w:rFonts w:ascii="Times New Roman" w:eastAsia="Times New Roman" w:hAnsi="Times New Roman" w:cs="Times New Roman"/>
          <w:bCs/>
          <w:sz w:val="28"/>
          <w:szCs w:val="28"/>
          <w:lang w:eastAsia="ru-RU"/>
        </w:rPr>
        <w:t xml:space="preserve"> </w:t>
      </w:r>
      <w:r w:rsidR="00355693" w:rsidRPr="00A435F5">
        <w:rPr>
          <w:rFonts w:ascii="Times New Roman" w:eastAsia="Times New Roman" w:hAnsi="Times New Roman" w:cs="Times New Roman"/>
          <w:bCs/>
          <w:sz w:val="28"/>
          <w:szCs w:val="28"/>
          <w:lang w:eastAsia="ru-RU"/>
        </w:rPr>
        <w:t>навыки,  являющиеся основой существования человека в социуме.  Общество</w:t>
      </w:r>
      <w:r w:rsidR="0041618F" w:rsidRPr="00A435F5">
        <w:rPr>
          <w:rFonts w:ascii="Times New Roman" w:eastAsia="Times New Roman" w:hAnsi="Times New Roman" w:cs="Times New Roman"/>
          <w:bCs/>
          <w:sz w:val="28"/>
          <w:szCs w:val="28"/>
          <w:lang w:eastAsia="ru-RU"/>
        </w:rPr>
        <w:t xml:space="preserve"> </w:t>
      </w:r>
      <w:r w:rsidR="00355693" w:rsidRPr="00A435F5">
        <w:rPr>
          <w:rFonts w:ascii="Times New Roman" w:eastAsia="Times New Roman" w:hAnsi="Times New Roman" w:cs="Times New Roman"/>
          <w:bCs/>
          <w:sz w:val="28"/>
          <w:szCs w:val="28"/>
          <w:lang w:eastAsia="ru-RU"/>
        </w:rPr>
        <w:t>заинтересовано в гражданах,  которые умеют самостоятельно думать и решать</w:t>
      </w:r>
      <w:r w:rsidR="0041618F" w:rsidRPr="00A435F5">
        <w:rPr>
          <w:rFonts w:ascii="Times New Roman" w:eastAsia="Times New Roman" w:hAnsi="Times New Roman" w:cs="Times New Roman"/>
          <w:bCs/>
          <w:sz w:val="28"/>
          <w:szCs w:val="28"/>
          <w:lang w:eastAsia="ru-RU"/>
        </w:rPr>
        <w:t xml:space="preserve"> </w:t>
      </w:r>
      <w:r w:rsidR="00355693" w:rsidRPr="00A435F5">
        <w:rPr>
          <w:rFonts w:ascii="Times New Roman" w:eastAsia="Times New Roman" w:hAnsi="Times New Roman" w:cs="Times New Roman"/>
          <w:bCs/>
          <w:sz w:val="28"/>
          <w:szCs w:val="28"/>
          <w:lang w:eastAsia="ru-RU"/>
        </w:rPr>
        <w:t>разнообразные проблемы, обладают критическим и творческим мышлением, умеют</w:t>
      </w:r>
      <w:r w:rsidR="0041618F" w:rsidRPr="00A435F5">
        <w:rPr>
          <w:rFonts w:ascii="Times New Roman" w:eastAsia="Times New Roman" w:hAnsi="Times New Roman" w:cs="Times New Roman"/>
          <w:bCs/>
          <w:sz w:val="28"/>
          <w:szCs w:val="28"/>
          <w:lang w:eastAsia="ru-RU"/>
        </w:rPr>
        <w:t xml:space="preserve"> </w:t>
      </w:r>
      <w:r w:rsidR="00355693" w:rsidRPr="00A435F5">
        <w:rPr>
          <w:rFonts w:ascii="Times New Roman" w:eastAsia="Times New Roman" w:hAnsi="Times New Roman" w:cs="Times New Roman"/>
          <w:bCs/>
          <w:sz w:val="28"/>
          <w:szCs w:val="28"/>
          <w:lang w:eastAsia="ru-RU"/>
        </w:rPr>
        <w:t xml:space="preserve">работать в коллективе, обладают коммуникативными навыками. </w:t>
      </w:r>
    </w:p>
    <w:p w:rsidR="00355693" w:rsidRPr="00A435F5" w:rsidRDefault="00355693"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 xml:space="preserve">Такие качества формируются у </w:t>
      </w:r>
      <w:r w:rsidR="00130AFE" w:rsidRPr="00A435F5">
        <w:rPr>
          <w:rFonts w:ascii="Times New Roman" w:eastAsia="Times New Roman" w:hAnsi="Times New Roman" w:cs="Times New Roman"/>
          <w:bCs/>
          <w:sz w:val="28"/>
          <w:szCs w:val="28"/>
          <w:lang w:eastAsia="ru-RU"/>
        </w:rPr>
        <w:t>учащихся</w:t>
      </w:r>
      <w:r w:rsidRPr="00A435F5">
        <w:rPr>
          <w:rFonts w:ascii="Times New Roman" w:eastAsia="Times New Roman" w:hAnsi="Times New Roman" w:cs="Times New Roman"/>
          <w:bCs/>
          <w:sz w:val="28"/>
          <w:szCs w:val="28"/>
          <w:lang w:eastAsia="ru-RU"/>
        </w:rPr>
        <w:t xml:space="preserve"> в процессе исследовательской</w:t>
      </w:r>
      <w:r w:rsidR="0041618F" w:rsidRPr="00A435F5">
        <w:rPr>
          <w:rFonts w:ascii="Times New Roman" w:eastAsia="Times New Roman" w:hAnsi="Times New Roman" w:cs="Times New Roman"/>
          <w:bCs/>
          <w:sz w:val="28"/>
          <w:szCs w:val="28"/>
          <w:lang w:eastAsia="ru-RU"/>
        </w:rPr>
        <w:t xml:space="preserve"> </w:t>
      </w:r>
      <w:r w:rsidRPr="00A435F5">
        <w:rPr>
          <w:rFonts w:ascii="Times New Roman" w:eastAsia="Times New Roman" w:hAnsi="Times New Roman" w:cs="Times New Roman"/>
          <w:bCs/>
          <w:sz w:val="28"/>
          <w:szCs w:val="28"/>
          <w:lang w:eastAsia="ru-RU"/>
        </w:rPr>
        <w:t xml:space="preserve">деятельности. Исследовательская деятельность </w:t>
      </w:r>
      <w:r w:rsidR="00277533" w:rsidRPr="00A435F5">
        <w:rPr>
          <w:rFonts w:ascii="Times New Roman" w:eastAsia="Times New Roman" w:hAnsi="Times New Roman" w:cs="Times New Roman"/>
          <w:bCs/>
          <w:sz w:val="28"/>
          <w:szCs w:val="28"/>
          <w:lang w:eastAsia="ru-RU"/>
        </w:rPr>
        <w:t xml:space="preserve">обучающихся </w:t>
      </w:r>
      <w:r w:rsidRPr="00A435F5">
        <w:rPr>
          <w:rFonts w:ascii="Times New Roman" w:eastAsia="Times New Roman" w:hAnsi="Times New Roman" w:cs="Times New Roman"/>
          <w:bCs/>
          <w:sz w:val="28"/>
          <w:szCs w:val="28"/>
          <w:lang w:eastAsia="ru-RU"/>
        </w:rPr>
        <w:t xml:space="preserve">–  это процесс решенияими творческой,  исследовательской задачи,  направленный на получение новых знаний. </w:t>
      </w:r>
    </w:p>
    <w:p w:rsidR="000649DC" w:rsidRPr="00A435F5" w:rsidRDefault="000649DC"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Важность проблемы</w:t>
      </w:r>
      <w:r w:rsidR="0041618F" w:rsidRPr="00A435F5">
        <w:rPr>
          <w:rFonts w:ascii="Times New Roman" w:eastAsia="Times New Roman" w:hAnsi="Times New Roman" w:cs="Times New Roman"/>
          <w:bCs/>
          <w:sz w:val="28"/>
          <w:szCs w:val="28"/>
          <w:lang w:eastAsia="ru-RU"/>
        </w:rPr>
        <w:t xml:space="preserve">, </w:t>
      </w:r>
      <w:r w:rsidRPr="00A435F5">
        <w:rPr>
          <w:rFonts w:ascii="Times New Roman" w:eastAsia="Times New Roman" w:hAnsi="Times New Roman" w:cs="Times New Roman"/>
          <w:bCs/>
          <w:sz w:val="28"/>
          <w:szCs w:val="28"/>
          <w:lang w:eastAsia="ru-RU"/>
        </w:rPr>
        <w:t xml:space="preserve"> развитие творческих способностей </w:t>
      </w:r>
      <w:r w:rsidR="00B41E30" w:rsidRPr="00A435F5">
        <w:rPr>
          <w:rFonts w:ascii="Times New Roman" w:eastAsia="Times New Roman" w:hAnsi="Times New Roman" w:cs="Times New Roman"/>
          <w:bCs/>
          <w:sz w:val="28"/>
          <w:szCs w:val="28"/>
          <w:lang w:eastAsia="ru-RU"/>
        </w:rPr>
        <w:t>об</w:t>
      </w:r>
      <w:r w:rsidRPr="00A435F5">
        <w:rPr>
          <w:rFonts w:ascii="Times New Roman" w:eastAsia="Times New Roman" w:hAnsi="Times New Roman" w:cs="Times New Roman"/>
          <w:bCs/>
          <w:sz w:val="28"/>
          <w:szCs w:val="28"/>
          <w:lang w:eastAsia="ru-RU"/>
        </w:rPr>
        <w:t>уча</w:t>
      </w:r>
      <w:r w:rsidR="00B41E30" w:rsidRPr="00A435F5">
        <w:rPr>
          <w:rFonts w:ascii="Times New Roman" w:eastAsia="Times New Roman" w:hAnsi="Times New Roman" w:cs="Times New Roman"/>
          <w:bCs/>
          <w:sz w:val="28"/>
          <w:szCs w:val="28"/>
          <w:lang w:eastAsia="ru-RU"/>
        </w:rPr>
        <w:t>ю</w:t>
      </w:r>
      <w:r w:rsidRPr="00A435F5">
        <w:rPr>
          <w:rFonts w:ascii="Times New Roman" w:eastAsia="Times New Roman" w:hAnsi="Times New Roman" w:cs="Times New Roman"/>
          <w:bCs/>
          <w:sz w:val="28"/>
          <w:szCs w:val="28"/>
          <w:lang w:eastAsia="ru-RU"/>
        </w:rPr>
        <w:t>щихся</w:t>
      </w:r>
      <w:r w:rsidR="0041618F" w:rsidRPr="00A435F5">
        <w:rPr>
          <w:rFonts w:ascii="Times New Roman" w:eastAsia="Times New Roman" w:hAnsi="Times New Roman" w:cs="Times New Roman"/>
          <w:bCs/>
          <w:sz w:val="28"/>
          <w:szCs w:val="28"/>
          <w:lang w:eastAsia="ru-RU"/>
        </w:rPr>
        <w:t xml:space="preserve">, </w:t>
      </w:r>
      <w:r w:rsidRPr="00A435F5">
        <w:rPr>
          <w:rFonts w:ascii="Times New Roman" w:eastAsia="Times New Roman" w:hAnsi="Times New Roman" w:cs="Times New Roman"/>
          <w:bCs/>
          <w:sz w:val="28"/>
          <w:szCs w:val="28"/>
          <w:lang w:eastAsia="ru-RU"/>
        </w:rPr>
        <w:t>обусловлена двумя основными причинами. Первая из них - падение интереса к учебе. Желание учиться и познавать с "аппетитом" знания наблюдается у детей с первого по пятый класс. "Лес" рук на вопрос учителя на уроке, к седьмому классу превращается в редкий "лесок", а к десятому классу превращается в одинокое "дерево".</w:t>
      </w:r>
    </w:p>
    <w:p w:rsidR="000649DC" w:rsidRPr="00A435F5" w:rsidRDefault="000649DC"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 xml:space="preserve">Здесь налицо противоречие </w:t>
      </w:r>
      <w:proofErr w:type="gramStart"/>
      <w:r w:rsidRPr="00A435F5">
        <w:rPr>
          <w:rFonts w:ascii="Times New Roman" w:eastAsia="Times New Roman" w:hAnsi="Times New Roman" w:cs="Times New Roman"/>
          <w:bCs/>
          <w:sz w:val="28"/>
          <w:szCs w:val="28"/>
          <w:lang w:eastAsia="ru-RU"/>
        </w:rPr>
        <w:t>между</w:t>
      </w:r>
      <w:proofErr w:type="gramEnd"/>
      <w:r w:rsidR="0041618F" w:rsidRPr="00A435F5">
        <w:rPr>
          <w:rFonts w:ascii="Times New Roman" w:eastAsia="Times New Roman" w:hAnsi="Times New Roman" w:cs="Times New Roman"/>
          <w:bCs/>
          <w:sz w:val="28"/>
          <w:szCs w:val="28"/>
          <w:lang w:eastAsia="ru-RU"/>
        </w:rPr>
        <w:t xml:space="preserve"> </w:t>
      </w:r>
      <w:proofErr w:type="gramStart"/>
      <w:r w:rsidRPr="00A435F5">
        <w:rPr>
          <w:rFonts w:ascii="Times New Roman" w:eastAsia="Times New Roman" w:hAnsi="Times New Roman" w:cs="Times New Roman"/>
          <w:bCs/>
          <w:sz w:val="28"/>
          <w:szCs w:val="28"/>
          <w:lang w:eastAsia="ru-RU"/>
        </w:rPr>
        <w:t>всё</w:t>
      </w:r>
      <w:proofErr w:type="gramEnd"/>
      <w:r w:rsidRPr="00A435F5">
        <w:rPr>
          <w:rFonts w:ascii="Times New Roman" w:eastAsia="Times New Roman" w:hAnsi="Times New Roman" w:cs="Times New Roman"/>
          <w:bCs/>
          <w:sz w:val="28"/>
          <w:szCs w:val="28"/>
          <w:lang w:eastAsia="ru-RU"/>
        </w:rPr>
        <w:t xml:space="preserve"> возрастающей сложностью и насыщенностью школьной программы, постоянно увеличивающимся уровнем требований и способностью учеников освоить весь объем предлагаемых ему сведений. Не в силах справиться с такими нагрузками, дети просто перестают заниматься, свыкаются с ролью неспособных, отстающих. Нежелание части детей учиться - своего рода психологическая защита от перегрузки, потеря уверенности в своих силах. Вторая причина в том, что даже те ученики, которые, казалось бы, успешно справляются с программой, теряются, как только оказываются в нестандартной учебной ситуации, демонстрируя свое полное неумение решать продуктивные задачи. Хотя наши ученики продолжают побеждать на международных математических олимпиадах, но это </w:t>
      </w:r>
      <w:r w:rsidRPr="00A435F5">
        <w:rPr>
          <w:rFonts w:ascii="Times New Roman" w:eastAsia="Times New Roman" w:hAnsi="Times New Roman" w:cs="Times New Roman"/>
          <w:bCs/>
          <w:sz w:val="28"/>
          <w:szCs w:val="28"/>
          <w:lang w:eastAsia="ru-RU"/>
        </w:rPr>
        <w:lastRenderedPageBreak/>
        <w:t xml:space="preserve">результат элитного образования, в </w:t>
      </w:r>
      <w:r w:rsidR="00A435F5" w:rsidRPr="00A435F5">
        <w:rPr>
          <w:rFonts w:ascii="Times New Roman" w:eastAsia="Times New Roman" w:hAnsi="Times New Roman" w:cs="Times New Roman"/>
          <w:bCs/>
          <w:sz w:val="28"/>
          <w:szCs w:val="28"/>
          <w:lang w:eastAsia="ru-RU"/>
        </w:rPr>
        <w:t>массовой,</w:t>
      </w:r>
      <w:r w:rsidRPr="00A435F5">
        <w:rPr>
          <w:rFonts w:ascii="Times New Roman" w:eastAsia="Times New Roman" w:hAnsi="Times New Roman" w:cs="Times New Roman"/>
          <w:bCs/>
          <w:sz w:val="28"/>
          <w:szCs w:val="28"/>
          <w:lang w:eastAsia="ru-RU"/>
        </w:rPr>
        <w:t xml:space="preserve"> же школе (по данным исследования) наши дети, неплохо справляясь с репродуктивными заданиями, демонстрируют очень слабые результаты при решении задач творческого, исследовательского характера.</w:t>
      </w:r>
    </w:p>
    <w:p w:rsidR="0041618F" w:rsidRPr="00A435F5" w:rsidRDefault="000649DC"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 xml:space="preserve">Учебно-исследовательская деятельность подразумевает ознакомление </w:t>
      </w:r>
      <w:r w:rsidR="00584E62" w:rsidRPr="00A435F5">
        <w:rPr>
          <w:rFonts w:ascii="Times New Roman" w:eastAsia="Times New Roman" w:hAnsi="Times New Roman" w:cs="Times New Roman"/>
          <w:bCs/>
          <w:sz w:val="28"/>
          <w:szCs w:val="28"/>
          <w:lang w:eastAsia="ru-RU"/>
        </w:rPr>
        <w:t>об</w:t>
      </w:r>
      <w:r w:rsidRPr="00A435F5">
        <w:rPr>
          <w:rFonts w:ascii="Times New Roman" w:eastAsia="Times New Roman" w:hAnsi="Times New Roman" w:cs="Times New Roman"/>
          <w:bCs/>
          <w:sz w:val="28"/>
          <w:szCs w:val="28"/>
          <w:lang w:eastAsia="ru-RU"/>
        </w:rPr>
        <w:t>уча</w:t>
      </w:r>
      <w:r w:rsidR="00584E62" w:rsidRPr="00A435F5">
        <w:rPr>
          <w:rFonts w:ascii="Times New Roman" w:eastAsia="Times New Roman" w:hAnsi="Times New Roman" w:cs="Times New Roman"/>
          <w:bCs/>
          <w:sz w:val="28"/>
          <w:szCs w:val="28"/>
          <w:lang w:eastAsia="ru-RU"/>
        </w:rPr>
        <w:t>ю</w:t>
      </w:r>
      <w:r w:rsidRPr="00A435F5">
        <w:rPr>
          <w:rFonts w:ascii="Times New Roman" w:eastAsia="Times New Roman" w:hAnsi="Times New Roman" w:cs="Times New Roman"/>
          <w:bCs/>
          <w:sz w:val="28"/>
          <w:szCs w:val="28"/>
          <w:lang w:eastAsia="ru-RU"/>
        </w:rPr>
        <w:t xml:space="preserve">щихся с различными методами выполнения исследовательских работ, способами сбора, обработки и анализа полученного материала, а так же направлена на выработку умения обобщать данные и формулировать результат. </w:t>
      </w:r>
    </w:p>
    <w:p w:rsidR="000649DC" w:rsidRPr="00A435F5" w:rsidRDefault="000649DC"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Овладение навыками исследовательской деятельности предпол</w:t>
      </w:r>
      <w:r w:rsidR="00937789" w:rsidRPr="00A435F5">
        <w:rPr>
          <w:rFonts w:ascii="Times New Roman" w:eastAsia="Times New Roman" w:hAnsi="Times New Roman" w:cs="Times New Roman"/>
          <w:bCs/>
          <w:sz w:val="28"/>
          <w:szCs w:val="28"/>
          <w:lang w:eastAsia="ru-RU"/>
        </w:rPr>
        <w:t xml:space="preserve">агает наличие у обучающихся </w:t>
      </w:r>
      <w:r w:rsidRPr="00A435F5">
        <w:rPr>
          <w:rFonts w:ascii="Times New Roman" w:eastAsia="Times New Roman" w:hAnsi="Times New Roman" w:cs="Times New Roman"/>
          <w:bCs/>
          <w:sz w:val="28"/>
          <w:szCs w:val="28"/>
          <w:lang w:eastAsia="ru-RU"/>
        </w:rPr>
        <w:t xml:space="preserve">системы базовых знаний (в первую очередь, понятийного аппарата исследования, сущности исследовательского процесса) и непосредственного участия в исследовательской работе. Первое условие можно реализовать через систему теоретических и практических занятий, самостоятельной работы </w:t>
      </w:r>
      <w:r w:rsidR="00584E62" w:rsidRPr="00A435F5">
        <w:rPr>
          <w:rFonts w:ascii="Times New Roman" w:eastAsia="Times New Roman" w:hAnsi="Times New Roman" w:cs="Times New Roman"/>
          <w:bCs/>
          <w:sz w:val="28"/>
          <w:szCs w:val="28"/>
          <w:lang w:eastAsia="ru-RU"/>
        </w:rPr>
        <w:t>об</w:t>
      </w:r>
      <w:r w:rsidRPr="00A435F5">
        <w:rPr>
          <w:rFonts w:ascii="Times New Roman" w:eastAsia="Times New Roman" w:hAnsi="Times New Roman" w:cs="Times New Roman"/>
          <w:bCs/>
          <w:sz w:val="28"/>
          <w:szCs w:val="28"/>
          <w:lang w:eastAsia="ru-RU"/>
        </w:rPr>
        <w:t>уча</w:t>
      </w:r>
      <w:r w:rsidR="00584E62" w:rsidRPr="00A435F5">
        <w:rPr>
          <w:rFonts w:ascii="Times New Roman" w:eastAsia="Times New Roman" w:hAnsi="Times New Roman" w:cs="Times New Roman"/>
          <w:bCs/>
          <w:sz w:val="28"/>
          <w:szCs w:val="28"/>
          <w:lang w:eastAsia="ru-RU"/>
        </w:rPr>
        <w:t>ю</w:t>
      </w:r>
      <w:r w:rsidRPr="00A435F5">
        <w:rPr>
          <w:rFonts w:ascii="Times New Roman" w:eastAsia="Times New Roman" w:hAnsi="Times New Roman" w:cs="Times New Roman"/>
          <w:bCs/>
          <w:sz w:val="28"/>
          <w:szCs w:val="28"/>
          <w:lang w:eastAsia="ru-RU"/>
        </w:rPr>
        <w:t>щихся по заданию учителя, практических занятий в научной библиотеке.</w:t>
      </w:r>
    </w:p>
    <w:p w:rsidR="000649DC" w:rsidRPr="00A435F5" w:rsidRDefault="000649DC"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Основными задачами научно-исследовательской работы являются</w:t>
      </w:r>
      <w:r w:rsidRPr="00A435F5">
        <w:rPr>
          <w:rFonts w:ascii="Times New Roman" w:eastAsia="Times New Roman" w:hAnsi="Times New Roman" w:cs="Times New Roman"/>
          <w:bCs/>
          <w:sz w:val="28"/>
          <w:szCs w:val="28"/>
          <w:lang w:eastAsia="ru-RU"/>
        </w:rPr>
        <w:t>:</w:t>
      </w:r>
    </w:p>
    <w:p w:rsidR="000649DC" w:rsidRPr="00A435F5" w:rsidRDefault="000649DC" w:rsidP="00A435F5">
      <w:pPr>
        <w:numPr>
          <w:ilvl w:val="0"/>
          <w:numId w:val="1"/>
        </w:numPr>
        <w:shd w:val="clear" w:color="auto" w:fill="FFFFFF"/>
        <w:tabs>
          <w:tab w:val="clear" w:pos="720"/>
          <w:tab w:val="num" w:pos="-284"/>
        </w:tabs>
        <w:spacing w:after="240" w:line="360" w:lineRule="auto"/>
        <w:ind w:left="-142"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 xml:space="preserve">формирование у </w:t>
      </w:r>
      <w:r w:rsidR="00584E62" w:rsidRPr="00A435F5">
        <w:rPr>
          <w:rFonts w:ascii="Times New Roman" w:eastAsia="Times New Roman" w:hAnsi="Times New Roman" w:cs="Times New Roman"/>
          <w:bCs/>
          <w:sz w:val="28"/>
          <w:szCs w:val="28"/>
          <w:lang w:eastAsia="ru-RU"/>
        </w:rPr>
        <w:t xml:space="preserve">обучающегося </w:t>
      </w:r>
      <w:r w:rsidRPr="00A435F5">
        <w:rPr>
          <w:rFonts w:ascii="Times New Roman" w:eastAsia="Times New Roman" w:hAnsi="Times New Roman" w:cs="Times New Roman"/>
          <w:bCs/>
          <w:sz w:val="28"/>
          <w:szCs w:val="28"/>
          <w:lang w:eastAsia="ru-RU"/>
        </w:rPr>
        <w:t>интереса к научному творчеству, обучение методике и способам самостоятельного решения научно-исследовательских задач;</w:t>
      </w:r>
    </w:p>
    <w:p w:rsidR="000649DC" w:rsidRPr="00A435F5" w:rsidRDefault="000649DC" w:rsidP="00A435F5">
      <w:pPr>
        <w:numPr>
          <w:ilvl w:val="0"/>
          <w:numId w:val="1"/>
        </w:numPr>
        <w:shd w:val="clear" w:color="auto" w:fill="FFFFFF"/>
        <w:tabs>
          <w:tab w:val="clear" w:pos="720"/>
          <w:tab w:val="num" w:pos="426"/>
        </w:tabs>
        <w:spacing w:after="240" w:line="360" w:lineRule="auto"/>
        <w:ind w:left="-284"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развитие творческого мышления и самостоятельности, углубление и закрепление полученных при обучении теоретических и практических знаний;</w:t>
      </w:r>
    </w:p>
    <w:p w:rsidR="000649DC" w:rsidRPr="00A435F5" w:rsidRDefault="000649DC" w:rsidP="00A435F5">
      <w:pPr>
        <w:numPr>
          <w:ilvl w:val="0"/>
          <w:numId w:val="1"/>
        </w:numPr>
        <w:shd w:val="clear" w:color="auto" w:fill="FFFFFF"/>
        <w:tabs>
          <w:tab w:val="clear" w:pos="720"/>
          <w:tab w:val="num" w:pos="-284"/>
        </w:tabs>
        <w:spacing w:after="240" w:line="360" w:lineRule="auto"/>
        <w:ind w:left="-284"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выявление наиболее одаренных и талантливых</w:t>
      </w:r>
      <w:r w:rsidR="00584E62" w:rsidRPr="00A435F5">
        <w:rPr>
          <w:rFonts w:ascii="Times New Roman" w:eastAsia="Times New Roman" w:hAnsi="Times New Roman" w:cs="Times New Roman"/>
          <w:bCs/>
          <w:sz w:val="28"/>
          <w:szCs w:val="28"/>
          <w:lang w:eastAsia="ru-RU"/>
        </w:rPr>
        <w:t xml:space="preserve"> воспитанников</w:t>
      </w:r>
      <w:r w:rsidRPr="00A435F5">
        <w:rPr>
          <w:rFonts w:ascii="Times New Roman" w:eastAsia="Times New Roman" w:hAnsi="Times New Roman" w:cs="Times New Roman"/>
          <w:bCs/>
          <w:sz w:val="28"/>
          <w:szCs w:val="28"/>
          <w:lang w:eastAsia="ru-RU"/>
        </w:rPr>
        <w:t>, использование их творческого и интеллектуального потенциала для решения актуальных задач.</w:t>
      </w:r>
    </w:p>
    <w:p w:rsidR="00DC0991" w:rsidRPr="00A435F5" w:rsidRDefault="00DC0991" w:rsidP="00A435F5">
      <w:pPr>
        <w:shd w:val="clear" w:color="auto" w:fill="FFFFFF"/>
        <w:spacing w:after="240" w:line="360" w:lineRule="auto"/>
        <w:ind w:left="-851" w:right="-284"/>
        <w:jc w:val="both"/>
        <w:rPr>
          <w:rFonts w:ascii="Times New Roman" w:eastAsia="Times New Roman" w:hAnsi="Times New Roman" w:cs="Times New Roman"/>
          <w:color w:val="000000"/>
          <w:sz w:val="28"/>
          <w:szCs w:val="28"/>
          <w:lang w:eastAsia="ru-RU"/>
        </w:rPr>
      </w:pPr>
      <w:r w:rsidRPr="00A435F5">
        <w:rPr>
          <w:rFonts w:ascii="Times New Roman" w:eastAsia="Times New Roman" w:hAnsi="Times New Roman" w:cs="Times New Roman"/>
          <w:color w:val="000000"/>
          <w:sz w:val="28"/>
          <w:szCs w:val="28"/>
          <w:lang w:eastAsia="ru-RU"/>
        </w:rPr>
        <w:t xml:space="preserve">Каждому ребенку дарована от природы склонность к познанию и исследованию окружающего мира. Правильно поставленное обучение должно совершенствовать эту склонность, способствовать развитию соответствующих умений и навыков. Необходимо прививать </w:t>
      </w:r>
      <w:r w:rsidR="0041618F" w:rsidRPr="00A435F5">
        <w:rPr>
          <w:rFonts w:ascii="Times New Roman" w:eastAsia="Times New Roman" w:hAnsi="Times New Roman" w:cs="Times New Roman"/>
          <w:color w:val="000000"/>
          <w:sz w:val="28"/>
          <w:szCs w:val="28"/>
          <w:lang w:eastAsia="ru-RU"/>
        </w:rPr>
        <w:t>ученикам</w:t>
      </w:r>
      <w:r w:rsidR="009C6865" w:rsidRPr="00A435F5">
        <w:rPr>
          <w:rFonts w:ascii="Times New Roman" w:eastAsia="Times New Roman" w:hAnsi="Times New Roman" w:cs="Times New Roman"/>
          <w:color w:val="000000"/>
          <w:sz w:val="28"/>
          <w:szCs w:val="28"/>
          <w:lang w:eastAsia="ru-RU"/>
        </w:rPr>
        <w:t xml:space="preserve"> </w:t>
      </w:r>
      <w:r w:rsidRPr="00A435F5">
        <w:rPr>
          <w:rFonts w:ascii="Times New Roman" w:eastAsia="Times New Roman" w:hAnsi="Times New Roman" w:cs="Times New Roman"/>
          <w:color w:val="000000"/>
          <w:sz w:val="28"/>
          <w:szCs w:val="28"/>
          <w:lang w:eastAsia="ru-RU"/>
        </w:rPr>
        <w:t>вкус к исследованию, вооружать их методами научно-исследовательской деятельности. </w:t>
      </w:r>
    </w:p>
    <w:p w:rsidR="00DC0991" w:rsidRPr="00A435F5" w:rsidRDefault="00DC0991" w:rsidP="00A435F5">
      <w:pPr>
        <w:shd w:val="clear" w:color="auto" w:fill="FFFFFF"/>
        <w:spacing w:after="240" w:line="360" w:lineRule="auto"/>
        <w:ind w:left="-851" w:right="-284"/>
        <w:jc w:val="both"/>
        <w:rPr>
          <w:rFonts w:ascii="Times New Roman" w:eastAsia="Times New Roman" w:hAnsi="Times New Roman" w:cs="Times New Roman"/>
          <w:sz w:val="28"/>
          <w:szCs w:val="28"/>
          <w:lang w:eastAsia="ru-RU"/>
        </w:rPr>
      </w:pPr>
      <w:r w:rsidRPr="00A435F5">
        <w:rPr>
          <w:rFonts w:ascii="Times New Roman" w:eastAsia="Times New Roman" w:hAnsi="Times New Roman" w:cs="Times New Roman"/>
          <w:bCs/>
          <w:iCs/>
          <w:sz w:val="28"/>
          <w:szCs w:val="28"/>
          <w:u w:val="single"/>
          <w:lang w:eastAsia="ru-RU"/>
        </w:rPr>
        <w:lastRenderedPageBreak/>
        <w:t xml:space="preserve">Исследовательская деятельность </w:t>
      </w:r>
      <w:r w:rsidR="004F4514" w:rsidRPr="00A435F5">
        <w:rPr>
          <w:rFonts w:ascii="Times New Roman" w:eastAsia="Times New Roman" w:hAnsi="Times New Roman" w:cs="Times New Roman"/>
          <w:bCs/>
          <w:iCs/>
          <w:sz w:val="28"/>
          <w:szCs w:val="28"/>
          <w:u w:val="single"/>
          <w:lang w:eastAsia="ru-RU"/>
        </w:rPr>
        <w:t>об</w:t>
      </w:r>
      <w:r w:rsidRPr="00A435F5">
        <w:rPr>
          <w:rFonts w:ascii="Times New Roman" w:eastAsia="Times New Roman" w:hAnsi="Times New Roman" w:cs="Times New Roman"/>
          <w:bCs/>
          <w:iCs/>
          <w:sz w:val="28"/>
          <w:szCs w:val="28"/>
          <w:u w:val="single"/>
          <w:lang w:eastAsia="ru-RU"/>
        </w:rPr>
        <w:t>уча</w:t>
      </w:r>
      <w:r w:rsidR="004F4514" w:rsidRPr="00A435F5">
        <w:rPr>
          <w:rFonts w:ascii="Times New Roman" w:eastAsia="Times New Roman" w:hAnsi="Times New Roman" w:cs="Times New Roman"/>
          <w:bCs/>
          <w:iCs/>
          <w:sz w:val="28"/>
          <w:szCs w:val="28"/>
          <w:u w:val="single"/>
          <w:lang w:eastAsia="ru-RU"/>
        </w:rPr>
        <w:t>ю</w:t>
      </w:r>
      <w:r w:rsidRPr="00A435F5">
        <w:rPr>
          <w:rFonts w:ascii="Times New Roman" w:eastAsia="Times New Roman" w:hAnsi="Times New Roman" w:cs="Times New Roman"/>
          <w:bCs/>
          <w:iCs/>
          <w:sz w:val="28"/>
          <w:szCs w:val="28"/>
          <w:u w:val="single"/>
          <w:lang w:eastAsia="ru-RU"/>
        </w:rPr>
        <w:t>щихся</w:t>
      </w:r>
      <w:r w:rsidRPr="00A435F5">
        <w:rPr>
          <w:rFonts w:ascii="Times New Roman" w:eastAsia="Times New Roman" w:hAnsi="Times New Roman" w:cs="Times New Roman"/>
          <w:bCs/>
          <w:iCs/>
          <w:sz w:val="28"/>
          <w:szCs w:val="28"/>
          <w:lang w:eastAsia="ru-RU"/>
        </w:rPr>
        <w:t xml:space="preserve"> – это совокупность действий поискового характера, ведущая к открытию неизвестных для </w:t>
      </w:r>
      <w:r w:rsidR="004F4514" w:rsidRPr="00A435F5">
        <w:rPr>
          <w:rFonts w:ascii="Times New Roman" w:eastAsia="Times New Roman" w:hAnsi="Times New Roman" w:cs="Times New Roman"/>
          <w:bCs/>
          <w:iCs/>
          <w:sz w:val="28"/>
          <w:szCs w:val="28"/>
          <w:lang w:eastAsia="ru-RU"/>
        </w:rPr>
        <w:t>об</w:t>
      </w:r>
      <w:r w:rsidRPr="00A435F5">
        <w:rPr>
          <w:rFonts w:ascii="Times New Roman" w:eastAsia="Times New Roman" w:hAnsi="Times New Roman" w:cs="Times New Roman"/>
          <w:bCs/>
          <w:iCs/>
          <w:sz w:val="28"/>
          <w:szCs w:val="28"/>
          <w:lang w:eastAsia="ru-RU"/>
        </w:rPr>
        <w:t>уча</w:t>
      </w:r>
      <w:r w:rsidR="004F4514" w:rsidRPr="00A435F5">
        <w:rPr>
          <w:rFonts w:ascii="Times New Roman" w:eastAsia="Times New Roman" w:hAnsi="Times New Roman" w:cs="Times New Roman"/>
          <w:bCs/>
          <w:iCs/>
          <w:sz w:val="28"/>
          <w:szCs w:val="28"/>
          <w:lang w:eastAsia="ru-RU"/>
        </w:rPr>
        <w:t>ю</w:t>
      </w:r>
      <w:r w:rsidRPr="00A435F5">
        <w:rPr>
          <w:rFonts w:ascii="Times New Roman" w:eastAsia="Times New Roman" w:hAnsi="Times New Roman" w:cs="Times New Roman"/>
          <w:bCs/>
          <w:iCs/>
          <w:sz w:val="28"/>
          <w:szCs w:val="28"/>
          <w:lang w:eastAsia="ru-RU"/>
        </w:rPr>
        <w:t>щихся фактов, теоретических знаний и способов деятельности. </w:t>
      </w:r>
    </w:p>
    <w:p w:rsidR="00DC0991" w:rsidRPr="00A435F5" w:rsidRDefault="00DC0991" w:rsidP="00A435F5">
      <w:pPr>
        <w:shd w:val="clear" w:color="auto" w:fill="FFFFFF"/>
        <w:spacing w:after="240" w:line="360" w:lineRule="auto"/>
        <w:ind w:left="-851" w:right="-284"/>
        <w:jc w:val="both"/>
        <w:rPr>
          <w:rFonts w:ascii="Times New Roman" w:eastAsia="Times New Roman" w:hAnsi="Times New Roman" w:cs="Times New Roman"/>
          <w:color w:val="000000"/>
          <w:sz w:val="28"/>
          <w:szCs w:val="28"/>
          <w:lang w:eastAsia="ru-RU"/>
        </w:rPr>
      </w:pPr>
      <w:r w:rsidRPr="00A435F5">
        <w:rPr>
          <w:rFonts w:ascii="Times New Roman" w:eastAsia="Times New Roman" w:hAnsi="Times New Roman" w:cs="Times New Roman"/>
          <w:color w:val="000000"/>
          <w:sz w:val="28"/>
          <w:szCs w:val="28"/>
          <w:lang w:eastAsia="ru-RU"/>
        </w:rPr>
        <w:t>В качестве основного средства организации исследовательской работы выступает система исследовательских заданий. </w:t>
      </w:r>
    </w:p>
    <w:p w:rsidR="00DC0991" w:rsidRPr="00A435F5" w:rsidRDefault="00DC0991" w:rsidP="00A435F5">
      <w:pPr>
        <w:shd w:val="clear" w:color="auto" w:fill="FFFFFF"/>
        <w:spacing w:after="240" w:line="360" w:lineRule="auto"/>
        <w:ind w:left="-851" w:right="-284"/>
        <w:jc w:val="both"/>
        <w:rPr>
          <w:rFonts w:ascii="Times New Roman" w:eastAsia="Times New Roman" w:hAnsi="Times New Roman" w:cs="Times New Roman"/>
          <w:color w:val="000000"/>
          <w:sz w:val="28"/>
          <w:szCs w:val="28"/>
          <w:lang w:eastAsia="ru-RU"/>
        </w:rPr>
      </w:pPr>
      <w:r w:rsidRPr="00A435F5">
        <w:rPr>
          <w:rFonts w:ascii="Times New Roman" w:eastAsia="Times New Roman" w:hAnsi="Times New Roman" w:cs="Times New Roman"/>
          <w:iCs/>
          <w:color w:val="000000"/>
          <w:sz w:val="28"/>
          <w:szCs w:val="28"/>
          <w:u w:val="single"/>
          <w:lang w:eastAsia="ru-RU"/>
        </w:rPr>
        <w:t>Исследовательские задания</w:t>
      </w:r>
      <w:r w:rsidRPr="00A435F5">
        <w:rPr>
          <w:rFonts w:ascii="Times New Roman" w:eastAsia="Times New Roman" w:hAnsi="Times New Roman" w:cs="Times New Roman"/>
          <w:iCs/>
          <w:color w:val="000000"/>
          <w:sz w:val="28"/>
          <w:szCs w:val="28"/>
          <w:lang w:eastAsia="ru-RU"/>
        </w:rPr>
        <w:t xml:space="preserve"> – это предъявляемые </w:t>
      </w:r>
      <w:proofErr w:type="gramStart"/>
      <w:r w:rsidR="004F4514" w:rsidRPr="00A435F5">
        <w:rPr>
          <w:rFonts w:ascii="Times New Roman" w:eastAsia="Times New Roman" w:hAnsi="Times New Roman" w:cs="Times New Roman"/>
          <w:iCs/>
          <w:color w:val="000000"/>
          <w:sz w:val="28"/>
          <w:szCs w:val="28"/>
          <w:lang w:eastAsia="ru-RU"/>
        </w:rPr>
        <w:t>об</w:t>
      </w:r>
      <w:r w:rsidRPr="00A435F5">
        <w:rPr>
          <w:rFonts w:ascii="Times New Roman" w:eastAsia="Times New Roman" w:hAnsi="Times New Roman" w:cs="Times New Roman"/>
          <w:iCs/>
          <w:color w:val="000000"/>
          <w:sz w:val="28"/>
          <w:szCs w:val="28"/>
          <w:lang w:eastAsia="ru-RU"/>
        </w:rPr>
        <w:t>уча</w:t>
      </w:r>
      <w:r w:rsidR="004F4514" w:rsidRPr="00A435F5">
        <w:rPr>
          <w:rFonts w:ascii="Times New Roman" w:eastAsia="Times New Roman" w:hAnsi="Times New Roman" w:cs="Times New Roman"/>
          <w:iCs/>
          <w:color w:val="000000"/>
          <w:sz w:val="28"/>
          <w:szCs w:val="28"/>
          <w:lang w:eastAsia="ru-RU"/>
        </w:rPr>
        <w:t>ющим</w:t>
      </w:r>
      <w:r w:rsidRPr="00A435F5">
        <w:rPr>
          <w:rFonts w:ascii="Times New Roman" w:eastAsia="Times New Roman" w:hAnsi="Times New Roman" w:cs="Times New Roman"/>
          <w:iCs/>
          <w:color w:val="000000"/>
          <w:sz w:val="28"/>
          <w:szCs w:val="28"/>
          <w:lang w:eastAsia="ru-RU"/>
        </w:rPr>
        <w:t>ся</w:t>
      </w:r>
      <w:proofErr w:type="gramEnd"/>
      <w:r w:rsidRPr="00A435F5">
        <w:rPr>
          <w:rFonts w:ascii="Times New Roman" w:eastAsia="Times New Roman" w:hAnsi="Times New Roman" w:cs="Times New Roman"/>
          <w:iCs/>
          <w:color w:val="000000"/>
          <w:sz w:val="28"/>
          <w:szCs w:val="28"/>
          <w:lang w:eastAsia="ru-RU"/>
        </w:rPr>
        <w:t xml:space="preserve"> задания, содержащие проблему; решение ее требует проведения теоретического анализа, применения одного или нескольких методов научного исследования, с помощью которых учащиеся открывают ранее неизвестное для них знание. </w:t>
      </w:r>
    </w:p>
    <w:p w:rsidR="00DC0991" w:rsidRPr="00A435F5" w:rsidRDefault="00DC0991" w:rsidP="00A435F5">
      <w:pPr>
        <w:shd w:val="clear" w:color="auto" w:fill="FFFFFF"/>
        <w:spacing w:after="240" w:line="360" w:lineRule="auto"/>
        <w:ind w:left="-851" w:right="-284"/>
        <w:jc w:val="both"/>
        <w:rPr>
          <w:rFonts w:ascii="Times New Roman" w:eastAsia="Times New Roman" w:hAnsi="Times New Roman" w:cs="Times New Roman"/>
          <w:color w:val="000000"/>
          <w:sz w:val="28"/>
          <w:szCs w:val="28"/>
          <w:lang w:eastAsia="ru-RU"/>
        </w:rPr>
      </w:pPr>
      <w:r w:rsidRPr="00A435F5">
        <w:rPr>
          <w:rFonts w:ascii="Times New Roman" w:eastAsia="Times New Roman" w:hAnsi="Times New Roman" w:cs="Times New Roman"/>
          <w:i/>
          <w:iCs/>
          <w:color w:val="000000"/>
          <w:sz w:val="28"/>
          <w:szCs w:val="28"/>
          <w:u w:val="single"/>
          <w:lang w:eastAsia="ru-RU"/>
        </w:rPr>
        <w:t>Цель исследовательского метода</w:t>
      </w:r>
      <w:r w:rsidRPr="00A435F5">
        <w:rPr>
          <w:rFonts w:ascii="Times New Roman" w:eastAsia="Times New Roman" w:hAnsi="Times New Roman" w:cs="Times New Roman"/>
          <w:color w:val="000000"/>
          <w:sz w:val="28"/>
          <w:szCs w:val="28"/>
          <w:lang w:eastAsia="ru-RU"/>
        </w:rPr>
        <w:t xml:space="preserve"> – «вызвать» в уме </w:t>
      </w:r>
      <w:r w:rsidR="00B70A65" w:rsidRPr="00A435F5">
        <w:rPr>
          <w:rFonts w:ascii="Times New Roman" w:eastAsia="Times New Roman" w:hAnsi="Times New Roman" w:cs="Times New Roman"/>
          <w:color w:val="000000"/>
          <w:sz w:val="28"/>
          <w:szCs w:val="28"/>
          <w:lang w:eastAsia="ru-RU"/>
        </w:rPr>
        <w:t>ученика</w:t>
      </w:r>
      <w:r w:rsidR="004F4514" w:rsidRPr="00A435F5">
        <w:rPr>
          <w:rFonts w:ascii="Times New Roman" w:eastAsia="Times New Roman" w:hAnsi="Times New Roman" w:cs="Times New Roman"/>
          <w:color w:val="000000"/>
          <w:sz w:val="28"/>
          <w:szCs w:val="28"/>
          <w:lang w:eastAsia="ru-RU"/>
        </w:rPr>
        <w:t xml:space="preserve"> </w:t>
      </w:r>
      <w:r w:rsidRPr="00A435F5">
        <w:rPr>
          <w:rFonts w:ascii="Times New Roman" w:eastAsia="Times New Roman" w:hAnsi="Times New Roman" w:cs="Times New Roman"/>
          <w:color w:val="000000"/>
          <w:sz w:val="28"/>
          <w:szCs w:val="28"/>
          <w:lang w:eastAsia="ru-RU"/>
        </w:rPr>
        <w:t>тот самый мыслительный процесс, который переживает творец и изобретатель данного открытия или изобретения.</w:t>
      </w:r>
      <w:r w:rsidR="001E55A1" w:rsidRPr="00A435F5">
        <w:rPr>
          <w:rFonts w:ascii="Times New Roman" w:eastAsia="Times New Roman" w:hAnsi="Times New Roman" w:cs="Times New Roman"/>
          <w:color w:val="000000"/>
          <w:sz w:val="28"/>
          <w:szCs w:val="28"/>
          <w:lang w:eastAsia="ru-RU"/>
        </w:rPr>
        <w:t xml:space="preserve"> Обучающийся </w:t>
      </w:r>
      <w:r w:rsidRPr="00A435F5">
        <w:rPr>
          <w:rFonts w:ascii="Times New Roman" w:eastAsia="Times New Roman" w:hAnsi="Times New Roman" w:cs="Times New Roman"/>
          <w:color w:val="000000"/>
          <w:sz w:val="28"/>
          <w:szCs w:val="28"/>
          <w:lang w:eastAsia="ru-RU"/>
        </w:rPr>
        <w:t xml:space="preserve"> должен почувствовать прелесть открытия. </w:t>
      </w:r>
    </w:p>
    <w:p w:rsidR="0041618F" w:rsidRPr="00A435F5" w:rsidRDefault="00B70A65" w:rsidP="00A435F5">
      <w:pPr>
        <w:shd w:val="clear" w:color="auto" w:fill="FFFFFF"/>
        <w:spacing w:after="240" w:line="360" w:lineRule="auto"/>
        <w:ind w:left="-851" w:right="-284"/>
        <w:jc w:val="both"/>
        <w:rPr>
          <w:rFonts w:ascii="Times New Roman" w:hAnsi="Times New Roman" w:cs="Times New Roman"/>
          <w:b/>
          <w:sz w:val="28"/>
          <w:szCs w:val="28"/>
        </w:rPr>
      </w:pPr>
      <w:r w:rsidRPr="00A435F5">
        <w:rPr>
          <w:rFonts w:ascii="Times New Roman" w:eastAsia="Times New Roman" w:hAnsi="Times New Roman" w:cs="Times New Roman"/>
          <w:iCs/>
          <w:color w:val="000000"/>
          <w:sz w:val="28"/>
          <w:szCs w:val="28"/>
          <w:lang w:eastAsia="ru-RU"/>
        </w:rPr>
        <w:t>В этом учебном году моя ученица 7 класса приняла участие в «</w:t>
      </w:r>
      <w:proofErr w:type="spellStart"/>
      <w:r w:rsidRPr="00A435F5">
        <w:rPr>
          <w:rFonts w:ascii="Times New Roman" w:eastAsia="Times New Roman" w:hAnsi="Times New Roman" w:cs="Times New Roman"/>
          <w:iCs/>
          <w:color w:val="000000"/>
          <w:sz w:val="28"/>
          <w:szCs w:val="28"/>
          <w:lang w:eastAsia="ru-RU"/>
        </w:rPr>
        <w:t>Эврике</w:t>
      </w:r>
      <w:proofErr w:type="spellEnd"/>
      <w:r w:rsidRPr="00A435F5">
        <w:rPr>
          <w:rFonts w:ascii="Times New Roman" w:eastAsia="Times New Roman" w:hAnsi="Times New Roman" w:cs="Times New Roman"/>
          <w:iCs/>
          <w:color w:val="000000"/>
          <w:sz w:val="28"/>
          <w:szCs w:val="28"/>
          <w:lang w:eastAsia="ru-RU"/>
        </w:rPr>
        <w:t xml:space="preserve"> для 5-8 классов» с  работой </w:t>
      </w:r>
      <w:r w:rsidR="00A435F5">
        <w:rPr>
          <w:rFonts w:ascii="Times New Roman" w:eastAsia="Times New Roman" w:hAnsi="Times New Roman" w:cs="Times New Roman"/>
          <w:iCs/>
          <w:color w:val="000000"/>
          <w:sz w:val="28"/>
          <w:szCs w:val="28"/>
          <w:lang w:eastAsia="ru-RU"/>
        </w:rPr>
        <w:t xml:space="preserve">   «</w:t>
      </w:r>
      <w:r w:rsidR="0041618F" w:rsidRPr="00A435F5">
        <w:rPr>
          <w:rFonts w:ascii="Times New Roman" w:hAnsi="Times New Roman" w:cs="Times New Roman"/>
          <w:b/>
          <w:sz w:val="28"/>
          <w:szCs w:val="28"/>
        </w:rPr>
        <w:t>ДОРОГО ЛИ СТОИТ КУРЕНИЕ?</w:t>
      </w:r>
      <w:r w:rsidR="00A435F5">
        <w:rPr>
          <w:rFonts w:ascii="Times New Roman" w:hAnsi="Times New Roman" w:cs="Times New Roman"/>
          <w:b/>
          <w:sz w:val="28"/>
          <w:szCs w:val="28"/>
        </w:rPr>
        <w:t>»</w:t>
      </w:r>
    </w:p>
    <w:p w:rsidR="0041618F" w:rsidRPr="00A435F5" w:rsidRDefault="0041618F" w:rsidP="00A435F5">
      <w:pPr>
        <w:spacing w:after="0" w:line="360" w:lineRule="auto"/>
        <w:ind w:left="-426" w:hanging="283"/>
        <w:jc w:val="both"/>
        <w:rPr>
          <w:rFonts w:ascii="Times New Roman" w:hAnsi="Times New Roman" w:cs="Times New Roman"/>
          <w:sz w:val="28"/>
          <w:szCs w:val="28"/>
        </w:rPr>
      </w:pPr>
      <w:r w:rsidRPr="00A435F5">
        <w:rPr>
          <w:rFonts w:ascii="Times New Roman" w:hAnsi="Times New Roman" w:cs="Times New Roman"/>
          <w:sz w:val="28"/>
          <w:szCs w:val="28"/>
        </w:rPr>
        <w:t xml:space="preserve">   Объектом исследования являлись учащиеся 7-10 классов нашей школы.</w:t>
      </w:r>
    </w:p>
    <w:p w:rsidR="0041618F" w:rsidRPr="00A435F5" w:rsidRDefault="0041618F" w:rsidP="00A435F5">
      <w:pPr>
        <w:spacing w:after="0" w:line="360" w:lineRule="auto"/>
        <w:ind w:left="-426" w:hanging="283"/>
        <w:jc w:val="both"/>
        <w:rPr>
          <w:rFonts w:ascii="Times New Roman" w:hAnsi="Times New Roman" w:cs="Times New Roman"/>
          <w:sz w:val="28"/>
          <w:szCs w:val="28"/>
        </w:rPr>
      </w:pPr>
      <w:r w:rsidRPr="00A435F5">
        <w:rPr>
          <w:rFonts w:ascii="Times New Roman" w:hAnsi="Times New Roman" w:cs="Times New Roman"/>
          <w:sz w:val="28"/>
          <w:szCs w:val="28"/>
        </w:rPr>
        <w:t>Цель работы: Исследовать зависимость курения от некоторых факторов: курения родителей, друзей; зависимость развития внимания и памяти подростков от курения; доказать подросткам, что курение вредно для развивающегося организма, слишком дорого стоит.</w:t>
      </w:r>
    </w:p>
    <w:p w:rsidR="0041618F" w:rsidRPr="00A435F5" w:rsidRDefault="0041618F" w:rsidP="00A435F5">
      <w:pPr>
        <w:spacing w:after="0" w:line="360" w:lineRule="auto"/>
        <w:ind w:left="-426" w:hanging="283"/>
        <w:jc w:val="both"/>
        <w:rPr>
          <w:rFonts w:ascii="Times New Roman" w:hAnsi="Times New Roman" w:cs="Times New Roman"/>
          <w:sz w:val="28"/>
          <w:szCs w:val="28"/>
        </w:rPr>
      </w:pPr>
      <w:r w:rsidRPr="00A435F5">
        <w:rPr>
          <w:rFonts w:ascii="Times New Roman" w:hAnsi="Times New Roman" w:cs="Times New Roman"/>
          <w:sz w:val="28"/>
          <w:szCs w:val="28"/>
        </w:rPr>
        <w:t xml:space="preserve"> Работа построена на  следующих источниках: материалы социологических опросов, наблюдение, опрос подростков (анкетирование), психологическая диагностика.</w:t>
      </w:r>
    </w:p>
    <w:p w:rsidR="0041618F" w:rsidRPr="00A435F5" w:rsidRDefault="0041618F" w:rsidP="00A435F5">
      <w:pPr>
        <w:spacing w:after="0" w:line="360" w:lineRule="auto"/>
        <w:ind w:left="-426" w:hanging="283"/>
        <w:jc w:val="both"/>
        <w:rPr>
          <w:rFonts w:ascii="Times New Roman" w:hAnsi="Times New Roman" w:cs="Times New Roman"/>
          <w:sz w:val="28"/>
          <w:szCs w:val="28"/>
        </w:rPr>
      </w:pPr>
      <w:r w:rsidRPr="00A435F5">
        <w:rPr>
          <w:rFonts w:ascii="Times New Roman" w:hAnsi="Times New Roman" w:cs="Times New Roman"/>
          <w:sz w:val="28"/>
          <w:szCs w:val="28"/>
        </w:rPr>
        <w:t xml:space="preserve">Исследование проводилось с помощью методов социального анкетирования на основе анкеты для подростков и молодежи </w:t>
      </w:r>
      <w:hyperlink r:id="rId6" w:history="1">
        <w:r w:rsidRPr="00A435F5">
          <w:rPr>
            <w:rStyle w:val="a7"/>
            <w:rFonts w:ascii="Times New Roman" w:hAnsi="Times New Roman" w:cs="Times New Roman"/>
            <w:sz w:val="28"/>
            <w:szCs w:val="28"/>
          </w:rPr>
          <w:t>http://michschool2.68edu.ru/DswMedia/anketa-molodez.pdf</w:t>
        </w:r>
      </w:hyperlink>
      <w:r w:rsidRPr="00A435F5">
        <w:rPr>
          <w:rFonts w:ascii="Times New Roman" w:hAnsi="Times New Roman" w:cs="Times New Roman"/>
          <w:sz w:val="28"/>
          <w:szCs w:val="28"/>
        </w:rPr>
        <w:t xml:space="preserve"> , и психологических тестов.</w:t>
      </w:r>
    </w:p>
    <w:p w:rsidR="008F2484" w:rsidRDefault="0041618F" w:rsidP="00A435F5">
      <w:pPr>
        <w:spacing w:after="0" w:line="360" w:lineRule="auto"/>
        <w:ind w:left="-426" w:hanging="283"/>
        <w:jc w:val="both"/>
        <w:rPr>
          <w:rFonts w:ascii="Times New Roman" w:hAnsi="Times New Roman" w:cs="Times New Roman"/>
          <w:bCs/>
          <w:i/>
          <w:iCs/>
          <w:sz w:val="28"/>
          <w:szCs w:val="28"/>
          <w:lang w:val="en-US"/>
        </w:rPr>
      </w:pPr>
      <w:r w:rsidRPr="00A435F5">
        <w:rPr>
          <w:rFonts w:ascii="Times New Roman" w:hAnsi="Times New Roman" w:cs="Times New Roman"/>
          <w:bCs/>
          <w:i/>
          <w:iCs/>
          <w:sz w:val="28"/>
          <w:szCs w:val="28"/>
        </w:rPr>
        <w:t xml:space="preserve"> </w:t>
      </w:r>
    </w:p>
    <w:p w:rsidR="00130AFE" w:rsidRPr="00130AFE" w:rsidRDefault="00130AFE" w:rsidP="00A435F5">
      <w:pPr>
        <w:spacing w:after="0" w:line="360" w:lineRule="auto"/>
        <w:ind w:left="-426" w:hanging="283"/>
        <w:jc w:val="both"/>
        <w:rPr>
          <w:rFonts w:ascii="Times New Roman" w:hAnsi="Times New Roman" w:cs="Times New Roman"/>
          <w:bCs/>
          <w:i/>
          <w:iCs/>
          <w:sz w:val="28"/>
          <w:szCs w:val="28"/>
          <w:lang w:val="en-US"/>
        </w:rPr>
      </w:pPr>
    </w:p>
    <w:p w:rsidR="0041618F" w:rsidRPr="00A435F5" w:rsidRDefault="0041618F" w:rsidP="00A435F5">
      <w:pPr>
        <w:spacing w:after="0" w:line="360" w:lineRule="auto"/>
        <w:ind w:left="-426" w:hanging="283"/>
        <w:jc w:val="both"/>
        <w:rPr>
          <w:rFonts w:ascii="Times New Roman" w:hAnsi="Times New Roman" w:cs="Times New Roman"/>
          <w:bCs/>
          <w:i/>
          <w:iCs/>
          <w:sz w:val="28"/>
          <w:szCs w:val="28"/>
        </w:rPr>
      </w:pPr>
      <w:r w:rsidRPr="00A435F5">
        <w:rPr>
          <w:rFonts w:ascii="Times New Roman" w:hAnsi="Times New Roman" w:cs="Times New Roman"/>
          <w:bCs/>
          <w:i/>
          <w:iCs/>
          <w:sz w:val="28"/>
          <w:szCs w:val="28"/>
        </w:rPr>
        <w:lastRenderedPageBreak/>
        <w:t>Используемые методики:</w:t>
      </w:r>
    </w:p>
    <w:p w:rsidR="0041618F" w:rsidRPr="00A435F5" w:rsidRDefault="0041618F" w:rsidP="00A435F5">
      <w:pPr>
        <w:spacing w:after="0" w:line="360" w:lineRule="auto"/>
        <w:ind w:left="-426" w:hanging="283"/>
        <w:jc w:val="both"/>
        <w:rPr>
          <w:rFonts w:ascii="Times New Roman" w:hAnsi="Times New Roman" w:cs="Times New Roman"/>
          <w:sz w:val="28"/>
          <w:szCs w:val="28"/>
        </w:rPr>
      </w:pPr>
      <w:r w:rsidRPr="00A435F5">
        <w:rPr>
          <w:rFonts w:ascii="Times New Roman" w:hAnsi="Times New Roman" w:cs="Times New Roman"/>
          <w:sz w:val="28"/>
          <w:szCs w:val="28"/>
        </w:rPr>
        <w:t xml:space="preserve">1) </w:t>
      </w:r>
      <w:r w:rsidRPr="00A435F5">
        <w:rPr>
          <w:rFonts w:ascii="Times New Roman" w:hAnsi="Times New Roman" w:cs="Times New Roman"/>
          <w:color w:val="000000"/>
          <w:sz w:val="28"/>
          <w:szCs w:val="28"/>
        </w:rPr>
        <w:t xml:space="preserve">Тест "Таблицы </w:t>
      </w:r>
      <w:proofErr w:type="spellStart"/>
      <w:r w:rsidRPr="00A435F5">
        <w:rPr>
          <w:rFonts w:ascii="Times New Roman" w:hAnsi="Times New Roman" w:cs="Times New Roman"/>
          <w:color w:val="000000"/>
          <w:sz w:val="28"/>
          <w:szCs w:val="28"/>
        </w:rPr>
        <w:t>Шульте</w:t>
      </w:r>
      <w:proofErr w:type="spellEnd"/>
      <w:r w:rsidRPr="00A435F5">
        <w:rPr>
          <w:rFonts w:ascii="Times New Roman" w:hAnsi="Times New Roman" w:cs="Times New Roman"/>
          <w:color w:val="000000"/>
          <w:sz w:val="28"/>
          <w:szCs w:val="28"/>
        </w:rPr>
        <w:t>" применяется для определения скорости переключения</w:t>
      </w:r>
      <w:r w:rsidRPr="00A435F5">
        <w:rPr>
          <w:rStyle w:val="apple-converted-space"/>
          <w:rFonts w:ascii="Times New Roman" w:hAnsi="Times New Roman" w:cs="Times New Roman"/>
          <w:sz w:val="28"/>
          <w:szCs w:val="28"/>
        </w:rPr>
        <w:t> </w:t>
      </w:r>
      <w:hyperlink r:id="rId7" w:history="1">
        <w:r w:rsidRPr="00A435F5">
          <w:rPr>
            <w:rStyle w:val="a7"/>
            <w:rFonts w:ascii="Times New Roman" w:hAnsi="Times New Roman" w:cs="Times New Roman"/>
            <w:color w:val="auto"/>
            <w:sz w:val="28"/>
            <w:szCs w:val="28"/>
            <w:u w:val="none"/>
          </w:rPr>
          <w:t>внимания</w:t>
        </w:r>
      </w:hyperlink>
      <w:r w:rsidR="00B70A65" w:rsidRPr="00A435F5">
        <w:rPr>
          <w:rFonts w:ascii="Times New Roman" w:hAnsi="Times New Roman" w:cs="Times New Roman"/>
          <w:sz w:val="28"/>
          <w:szCs w:val="28"/>
        </w:rPr>
        <w:t>.</w:t>
      </w:r>
    </w:p>
    <w:p w:rsidR="0041618F" w:rsidRPr="00A435F5" w:rsidRDefault="0041618F" w:rsidP="00A435F5">
      <w:pPr>
        <w:spacing w:after="0" w:line="360" w:lineRule="auto"/>
        <w:ind w:left="-426" w:hanging="283"/>
        <w:jc w:val="both"/>
        <w:rPr>
          <w:rFonts w:ascii="Times New Roman" w:hAnsi="Times New Roman" w:cs="Times New Roman"/>
          <w:sz w:val="28"/>
          <w:szCs w:val="28"/>
        </w:rPr>
      </w:pPr>
      <w:r w:rsidRPr="00A435F5">
        <w:rPr>
          <w:rFonts w:ascii="Times New Roman" w:hAnsi="Times New Roman" w:cs="Times New Roman"/>
          <w:sz w:val="28"/>
          <w:szCs w:val="28"/>
        </w:rPr>
        <w:t>2) Методика «10 слов» (связь концентрации внимания с кратковременной памятью).</w:t>
      </w:r>
    </w:p>
    <w:p w:rsidR="0041618F" w:rsidRPr="00A435F5" w:rsidRDefault="0041618F" w:rsidP="00A435F5">
      <w:pPr>
        <w:spacing w:after="0" w:line="360" w:lineRule="auto"/>
        <w:ind w:left="-426" w:hanging="283"/>
        <w:jc w:val="both"/>
        <w:rPr>
          <w:rFonts w:ascii="Times New Roman" w:hAnsi="Times New Roman" w:cs="Times New Roman"/>
          <w:sz w:val="28"/>
          <w:szCs w:val="28"/>
        </w:rPr>
      </w:pPr>
      <w:r w:rsidRPr="00A435F5">
        <w:rPr>
          <w:rFonts w:ascii="Times New Roman" w:hAnsi="Times New Roman" w:cs="Times New Roman"/>
          <w:sz w:val="28"/>
          <w:szCs w:val="28"/>
        </w:rPr>
        <w:t xml:space="preserve">По результатам работы были сделаны следующие выводы:                                       </w:t>
      </w:r>
    </w:p>
    <w:p w:rsidR="0041618F" w:rsidRPr="00A435F5" w:rsidRDefault="0041618F" w:rsidP="00A435F5">
      <w:pPr>
        <w:pStyle w:val="a3"/>
        <w:numPr>
          <w:ilvl w:val="0"/>
          <w:numId w:val="2"/>
        </w:numPr>
        <w:shd w:val="clear" w:color="auto" w:fill="FFFFFF"/>
        <w:spacing w:after="0" w:line="360" w:lineRule="auto"/>
        <w:ind w:left="-426" w:hanging="283"/>
        <w:jc w:val="both"/>
        <w:rPr>
          <w:sz w:val="28"/>
          <w:szCs w:val="28"/>
        </w:rPr>
      </w:pPr>
      <w:r w:rsidRPr="00A435F5">
        <w:rPr>
          <w:sz w:val="28"/>
          <w:szCs w:val="28"/>
        </w:rPr>
        <w:t xml:space="preserve">Курение слишком дорого обходится самому подростку и его семье. Прежде </w:t>
      </w:r>
      <w:r w:rsidR="00B70A65" w:rsidRPr="00A435F5">
        <w:rPr>
          <w:sz w:val="28"/>
          <w:szCs w:val="28"/>
        </w:rPr>
        <w:t>всего,</w:t>
      </w:r>
      <w:r w:rsidRPr="00A435F5">
        <w:rPr>
          <w:sz w:val="28"/>
          <w:szCs w:val="28"/>
        </w:rPr>
        <w:t xml:space="preserve"> в результате курения ухудшается здоровье.</w:t>
      </w:r>
    </w:p>
    <w:p w:rsidR="0041618F" w:rsidRPr="00A435F5" w:rsidRDefault="0041618F" w:rsidP="00A435F5">
      <w:pPr>
        <w:pStyle w:val="a3"/>
        <w:numPr>
          <w:ilvl w:val="0"/>
          <w:numId w:val="2"/>
        </w:numPr>
        <w:shd w:val="clear" w:color="auto" w:fill="FFFFFF"/>
        <w:spacing w:after="0" w:line="360" w:lineRule="auto"/>
        <w:ind w:left="-426" w:hanging="283"/>
        <w:jc w:val="both"/>
        <w:rPr>
          <w:sz w:val="28"/>
          <w:szCs w:val="28"/>
        </w:rPr>
      </w:pPr>
      <w:r w:rsidRPr="00A435F5">
        <w:rPr>
          <w:sz w:val="28"/>
          <w:szCs w:val="28"/>
        </w:rPr>
        <w:t>Курение приносит вред  экономике страны.</w:t>
      </w:r>
    </w:p>
    <w:p w:rsidR="0041618F" w:rsidRPr="00A435F5" w:rsidRDefault="0041618F" w:rsidP="00A435F5">
      <w:pPr>
        <w:pStyle w:val="a3"/>
        <w:numPr>
          <w:ilvl w:val="0"/>
          <w:numId w:val="2"/>
        </w:numPr>
        <w:shd w:val="clear" w:color="auto" w:fill="FFFFFF"/>
        <w:spacing w:after="0" w:line="360" w:lineRule="auto"/>
        <w:ind w:left="-426" w:hanging="283"/>
        <w:jc w:val="both"/>
        <w:rPr>
          <w:sz w:val="28"/>
          <w:szCs w:val="28"/>
        </w:rPr>
      </w:pPr>
      <w:r w:rsidRPr="00A435F5">
        <w:rPr>
          <w:sz w:val="28"/>
          <w:szCs w:val="28"/>
        </w:rPr>
        <w:t>Прекратить курение совсем  не трудно.</w:t>
      </w:r>
    </w:p>
    <w:p w:rsidR="0041618F" w:rsidRPr="00A435F5" w:rsidRDefault="0041618F" w:rsidP="00A435F5">
      <w:pPr>
        <w:shd w:val="clear" w:color="auto" w:fill="FFFFFF"/>
        <w:spacing w:after="240" w:line="360" w:lineRule="auto"/>
        <w:ind w:left="-851" w:right="-284"/>
        <w:jc w:val="both"/>
        <w:rPr>
          <w:rFonts w:ascii="Times New Roman" w:eastAsia="Times New Roman" w:hAnsi="Times New Roman" w:cs="Times New Roman"/>
          <w:color w:val="000000"/>
          <w:sz w:val="28"/>
          <w:szCs w:val="28"/>
          <w:lang w:eastAsia="ru-RU"/>
        </w:rPr>
      </w:pPr>
    </w:p>
    <w:p w:rsidR="00BB04E8" w:rsidRPr="00A435F5" w:rsidRDefault="00BB04E8" w:rsidP="00A435F5">
      <w:pPr>
        <w:shd w:val="clear" w:color="auto" w:fill="FFFFFF"/>
        <w:spacing w:after="240" w:line="360" w:lineRule="auto"/>
        <w:ind w:left="-851" w:right="-284"/>
        <w:rPr>
          <w:rFonts w:ascii="Times New Roman" w:eastAsia="Times New Roman" w:hAnsi="Times New Roman" w:cs="Times New Roman"/>
          <w:bCs/>
          <w:iCs/>
          <w:color w:val="000000"/>
          <w:sz w:val="28"/>
          <w:szCs w:val="28"/>
          <w:lang w:eastAsia="ru-RU"/>
        </w:rPr>
      </w:pPr>
      <w:r w:rsidRPr="00A435F5">
        <w:rPr>
          <w:rFonts w:ascii="Times New Roman" w:eastAsia="Times New Roman" w:hAnsi="Times New Roman" w:cs="Times New Roman"/>
          <w:bCs/>
          <w:iCs/>
          <w:color w:val="000000"/>
          <w:sz w:val="28"/>
          <w:szCs w:val="28"/>
          <w:lang w:eastAsia="ru-RU"/>
        </w:rPr>
        <w:t>Основные этапы учебного исследования.</w:t>
      </w:r>
    </w:p>
    <w:p w:rsidR="00BB04E8" w:rsidRPr="00A435F5" w:rsidRDefault="00BB04E8" w:rsidP="00A435F5">
      <w:pPr>
        <w:shd w:val="clear" w:color="auto" w:fill="FFFFFF"/>
        <w:spacing w:after="240" w:line="360" w:lineRule="auto"/>
        <w:ind w:left="-851" w:right="-284"/>
        <w:jc w:val="both"/>
        <w:rPr>
          <w:rFonts w:ascii="Times New Roman" w:eastAsia="Times New Roman" w:hAnsi="Times New Roman" w:cs="Times New Roman"/>
          <w:bCs/>
          <w:iCs/>
          <w:color w:val="000000"/>
          <w:sz w:val="28"/>
          <w:szCs w:val="28"/>
          <w:lang w:eastAsia="ru-RU"/>
        </w:rPr>
      </w:pPr>
      <w:r w:rsidRPr="00A435F5">
        <w:rPr>
          <w:rFonts w:ascii="Times New Roman" w:eastAsia="Times New Roman" w:hAnsi="Times New Roman" w:cs="Times New Roman"/>
          <w:b/>
          <w:bCs/>
          <w:i/>
          <w:iCs/>
          <w:color w:val="000000"/>
          <w:sz w:val="28"/>
          <w:szCs w:val="28"/>
          <w:lang w:eastAsia="ru-RU"/>
        </w:rPr>
        <w:t>1) Мотивация</w:t>
      </w:r>
      <w:r w:rsidRPr="00A435F5">
        <w:rPr>
          <w:rFonts w:ascii="Times New Roman" w:eastAsia="Times New Roman" w:hAnsi="Times New Roman" w:cs="Times New Roman"/>
          <w:bCs/>
          <w:iCs/>
          <w:color w:val="000000"/>
          <w:sz w:val="28"/>
          <w:szCs w:val="28"/>
          <w:lang w:eastAsia="ru-RU"/>
        </w:rPr>
        <w:t> – очень важный этап процесса обучения, если мы хотим, чтобы оно было творческим. Целью мотивации, как этапа урока, является создание усл</w:t>
      </w:r>
      <w:r w:rsidR="001E55A1" w:rsidRPr="00A435F5">
        <w:rPr>
          <w:rFonts w:ascii="Times New Roman" w:eastAsia="Times New Roman" w:hAnsi="Times New Roman" w:cs="Times New Roman"/>
          <w:bCs/>
          <w:iCs/>
          <w:color w:val="000000"/>
          <w:sz w:val="28"/>
          <w:szCs w:val="28"/>
          <w:lang w:eastAsia="ru-RU"/>
        </w:rPr>
        <w:t>овий для возникновения у воспитанника</w:t>
      </w:r>
      <w:r w:rsidRPr="00A435F5">
        <w:rPr>
          <w:rFonts w:ascii="Times New Roman" w:eastAsia="Times New Roman" w:hAnsi="Times New Roman" w:cs="Times New Roman"/>
          <w:bCs/>
          <w:iCs/>
          <w:color w:val="000000"/>
          <w:sz w:val="28"/>
          <w:szCs w:val="28"/>
          <w:lang w:eastAsia="ru-RU"/>
        </w:rPr>
        <w:t xml:space="preserve"> вопроса или проблемы. Одним из способов осуществления мотивации может служить исходная (мотивирующая задача), которая должна обеспечить «видение» учащимися более общей проблемы, нежели та, которая отражена в условии задачи. </w:t>
      </w:r>
    </w:p>
    <w:p w:rsidR="00BB04E8" w:rsidRPr="00A435F5" w:rsidRDefault="00BB04E8" w:rsidP="00A435F5">
      <w:pPr>
        <w:shd w:val="clear" w:color="auto" w:fill="FFFFFF"/>
        <w:spacing w:after="240" w:line="360" w:lineRule="auto"/>
        <w:ind w:left="-851" w:right="-284"/>
        <w:jc w:val="both"/>
        <w:rPr>
          <w:rFonts w:ascii="Times New Roman" w:eastAsia="Times New Roman" w:hAnsi="Times New Roman" w:cs="Times New Roman"/>
          <w:bCs/>
          <w:iCs/>
          <w:color w:val="000000"/>
          <w:sz w:val="28"/>
          <w:szCs w:val="28"/>
          <w:lang w:eastAsia="ru-RU"/>
        </w:rPr>
      </w:pPr>
      <w:r w:rsidRPr="00A435F5">
        <w:rPr>
          <w:rFonts w:ascii="Times New Roman" w:eastAsia="Times New Roman" w:hAnsi="Times New Roman" w:cs="Times New Roman"/>
          <w:b/>
          <w:bCs/>
          <w:i/>
          <w:iCs/>
          <w:color w:val="000000"/>
          <w:sz w:val="28"/>
          <w:szCs w:val="28"/>
          <w:lang w:eastAsia="ru-RU"/>
        </w:rPr>
        <w:t>2) Этап формулирования проблемы</w:t>
      </w:r>
      <w:r w:rsidRPr="00A435F5">
        <w:rPr>
          <w:rFonts w:ascii="Times New Roman" w:eastAsia="Times New Roman" w:hAnsi="Times New Roman" w:cs="Times New Roman"/>
          <w:bCs/>
          <w:iCs/>
          <w:color w:val="000000"/>
          <w:sz w:val="28"/>
          <w:szCs w:val="28"/>
          <w:lang w:eastAsia="ru-RU"/>
        </w:rPr>
        <w:t> – самый тонкий и «творческий» компонент мыслительного процесса. В идеале сформулир</w:t>
      </w:r>
      <w:r w:rsidR="001E55A1" w:rsidRPr="00A435F5">
        <w:rPr>
          <w:rFonts w:ascii="Times New Roman" w:eastAsia="Times New Roman" w:hAnsi="Times New Roman" w:cs="Times New Roman"/>
          <w:bCs/>
          <w:iCs/>
          <w:color w:val="000000"/>
          <w:sz w:val="28"/>
          <w:szCs w:val="28"/>
          <w:lang w:eastAsia="ru-RU"/>
        </w:rPr>
        <w:t>овать проблему должен сам кадет</w:t>
      </w:r>
      <w:r w:rsidRPr="00A435F5">
        <w:rPr>
          <w:rFonts w:ascii="Times New Roman" w:eastAsia="Times New Roman" w:hAnsi="Times New Roman" w:cs="Times New Roman"/>
          <w:bCs/>
          <w:iCs/>
          <w:color w:val="000000"/>
          <w:sz w:val="28"/>
          <w:szCs w:val="28"/>
          <w:lang w:eastAsia="ru-RU"/>
        </w:rPr>
        <w:t xml:space="preserve"> в результате решения мотивирующей задачи. Однако в реальной практике такое случается далеко не всегда: для очень многих </w:t>
      </w:r>
      <w:r w:rsidR="00690DA7" w:rsidRPr="00A435F5">
        <w:rPr>
          <w:rFonts w:ascii="Times New Roman" w:eastAsia="Times New Roman" w:hAnsi="Times New Roman" w:cs="Times New Roman"/>
          <w:bCs/>
          <w:iCs/>
          <w:color w:val="000000"/>
          <w:sz w:val="28"/>
          <w:szCs w:val="28"/>
          <w:lang w:eastAsia="ru-RU"/>
        </w:rPr>
        <w:t xml:space="preserve">обучающихся </w:t>
      </w:r>
      <w:r w:rsidRPr="00A435F5">
        <w:rPr>
          <w:rFonts w:ascii="Times New Roman" w:eastAsia="Times New Roman" w:hAnsi="Times New Roman" w:cs="Times New Roman"/>
          <w:bCs/>
          <w:iCs/>
          <w:color w:val="000000"/>
          <w:sz w:val="28"/>
          <w:szCs w:val="28"/>
          <w:lang w:eastAsia="ru-RU"/>
        </w:rPr>
        <w:t>самостоятельное определение проблемы затруднено; предлагаемые ими формулировки могут оказаться неправильными. А поэтому необходим контроль со стороны</w:t>
      </w:r>
      <w:r w:rsidR="00690DA7" w:rsidRPr="00A435F5">
        <w:rPr>
          <w:rFonts w:ascii="Times New Roman" w:eastAsia="Times New Roman" w:hAnsi="Times New Roman" w:cs="Times New Roman"/>
          <w:bCs/>
          <w:iCs/>
          <w:color w:val="000000"/>
          <w:sz w:val="28"/>
          <w:szCs w:val="28"/>
          <w:lang w:eastAsia="ru-RU"/>
        </w:rPr>
        <w:t xml:space="preserve"> преподавателя</w:t>
      </w:r>
      <w:r w:rsidRPr="00A435F5">
        <w:rPr>
          <w:rFonts w:ascii="Times New Roman" w:eastAsia="Times New Roman" w:hAnsi="Times New Roman" w:cs="Times New Roman"/>
          <w:bCs/>
          <w:iCs/>
          <w:color w:val="000000"/>
          <w:sz w:val="28"/>
          <w:szCs w:val="28"/>
          <w:lang w:eastAsia="ru-RU"/>
        </w:rPr>
        <w:t>. </w:t>
      </w:r>
    </w:p>
    <w:p w:rsidR="00BB04E8" w:rsidRPr="00A435F5" w:rsidRDefault="00BB04E8" w:rsidP="00A435F5">
      <w:pPr>
        <w:shd w:val="clear" w:color="auto" w:fill="FFFFFF"/>
        <w:spacing w:after="240" w:line="360" w:lineRule="auto"/>
        <w:ind w:left="-851" w:right="-284"/>
        <w:jc w:val="both"/>
        <w:rPr>
          <w:rFonts w:ascii="Times New Roman" w:eastAsia="Times New Roman" w:hAnsi="Times New Roman" w:cs="Times New Roman"/>
          <w:bCs/>
          <w:iCs/>
          <w:color w:val="000000"/>
          <w:sz w:val="28"/>
          <w:szCs w:val="28"/>
          <w:lang w:eastAsia="ru-RU"/>
        </w:rPr>
      </w:pPr>
      <w:r w:rsidRPr="00A435F5">
        <w:rPr>
          <w:rFonts w:ascii="Times New Roman" w:eastAsia="Times New Roman" w:hAnsi="Times New Roman" w:cs="Times New Roman"/>
          <w:b/>
          <w:bCs/>
          <w:i/>
          <w:iCs/>
          <w:color w:val="000000"/>
          <w:sz w:val="28"/>
          <w:szCs w:val="28"/>
          <w:lang w:eastAsia="ru-RU"/>
        </w:rPr>
        <w:t>3) Сбор фактического материала</w:t>
      </w:r>
      <w:r w:rsidRPr="00A435F5">
        <w:rPr>
          <w:rFonts w:ascii="Times New Roman" w:eastAsia="Times New Roman" w:hAnsi="Times New Roman" w:cs="Times New Roman"/>
          <w:bCs/>
          <w:iCs/>
          <w:color w:val="000000"/>
          <w:sz w:val="28"/>
          <w:szCs w:val="28"/>
          <w:lang w:eastAsia="ru-RU"/>
        </w:rPr>
        <w:t xml:space="preserve"> может осуществляться при изучении соответствующей учебной или специальной литературы либо посредством проведения испытаний, всевозможных проб, измерения частей фигуры, каких-либо параметров и т.д. Пробы (испытания) не должны быть хаотичными, лишенными какой-либо логики. </w:t>
      </w:r>
      <w:r w:rsidRPr="00A435F5">
        <w:rPr>
          <w:rFonts w:ascii="Times New Roman" w:eastAsia="Times New Roman" w:hAnsi="Times New Roman" w:cs="Times New Roman"/>
          <w:bCs/>
          <w:iCs/>
          <w:color w:val="000000"/>
          <w:sz w:val="28"/>
          <w:szCs w:val="28"/>
          <w:lang w:eastAsia="ru-RU"/>
        </w:rPr>
        <w:lastRenderedPageBreak/>
        <w:t>Необходимо задать их направление посредством пояснений, чертежей и т.п. Число испытаний должно быть достаточным для получения необходимого фактического материала. </w:t>
      </w:r>
    </w:p>
    <w:p w:rsidR="00BB04E8" w:rsidRPr="00A435F5" w:rsidRDefault="008A74D6" w:rsidP="00A435F5">
      <w:pPr>
        <w:shd w:val="clear" w:color="auto" w:fill="FFFFFF"/>
        <w:spacing w:after="240" w:line="360" w:lineRule="auto"/>
        <w:ind w:left="-851" w:right="-284"/>
        <w:jc w:val="both"/>
        <w:rPr>
          <w:rFonts w:ascii="Times New Roman" w:eastAsia="Times New Roman" w:hAnsi="Times New Roman" w:cs="Times New Roman"/>
          <w:bCs/>
          <w:iCs/>
          <w:color w:val="000000"/>
          <w:sz w:val="28"/>
          <w:szCs w:val="28"/>
          <w:lang w:eastAsia="ru-RU"/>
        </w:rPr>
      </w:pPr>
      <w:r w:rsidRPr="00A435F5">
        <w:rPr>
          <w:rFonts w:ascii="Times New Roman" w:eastAsia="Times New Roman" w:hAnsi="Times New Roman" w:cs="Times New Roman"/>
          <w:b/>
          <w:bCs/>
          <w:i/>
          <w:iCs/>
          <w:color w:val="000000"/>
          <w:sz w:val="28"/>
          <w:szCs w:val="28"/>
          <w:lang w:eastAsia="ru-RU"/>
        </w:rPr>
        <w:t xml:space="preserve">4) </w:t>
      </w:r>
      <w:r w:rsidR="00BB04E8" w:rsidRPr="00A435F5">
        <w:rPr>
          <w:rFonts w:ascii="Times New Roman" w:eastAsia="Times New Roman" w:hAnsi="Times New Roman" w:cs="Times New Roman"/>
          <w:b/>
          <w:bCs/>
          <w:i/>
          <w:iCs/>
          <w:color w:val="000000"/>
          <w:sz w:val="28"/>
          <w:szCs w:val="28"/>
          <w:lang w:eastAsia="ru-RU"/>
        </w:rPr>
        <w:t>Систематизацию и анализ полученного материала</w:t>
      </w:r>
      <w:r w:rsidR="00BB04E8" w:rsidRPr="00A435F5">
        <w:rPr>
          <w:rFonts w:ascii="Times New Roman" w:eastAsia="Times New Roman" w:hAnsi="Times New Roman" w:cs="Times New Roman"/>
          <w:bCs/>
          <w:iCs/>
          <w:color w:val="000000"/>
          <w:sz w:val="28"/>
          <w:szCs w:val="28"/>
          <w:lang w:eastAsia="ru-RU"/>
        </w:rPr>
        <w:t> удобно осуществлять с помощью таблиц, схем, графиков и т.п. – они позволяют визуально определить необходимые связи, свойства, соотношения, закономерности. </w:t>
      </w:r>
    </w:p>
    <w:p w:rsidR="00BB04E8" w:rsidRPr="00A435F5" w:rsidRDefault="008A74D6" w:rsidP="00A435F5">
      <w:pPr>
        <w:shd w:val="clear" w:color="auto" w:fill="FFFFFF"/>
        <w:spacing w:after="240" w:line="360" w:lineRule="auto"/>
        <w:ind w:left="-851" w:right="-284"/>
        <w:jc w:val="both"/>
        <w:rPr>
          <w:rFonts w:ascii="Times New Roman" w:eastAsia="Times New Roman" w:hAnsi="Times New Roman" w:cs="Times New Roman"/>
          <w:bCs/>
          <w:iCs/>
          <w:color w:val="000000"/>
          <w:sz w:val="28"/>
          <w:szCs w:val="28"/>
          <w:lang w:eastAsia="ru-RU"/>
        </w:rPr>
      </w:pPr>
      <w:r w:rsidRPr="00A435F5">
        <w:rPr>
          <w:rFonts w:ascii="Times New Roman" w:eastAsia="Times New Roman" w:hAnsi="Times New Roman" w:cs="Times New Roman"/>
          <w:b/>
          <w:bCs/>
          <w:i/>
          <w:iCs/>
          <w:color w:val="000000"/>
          <w:sz w:val="28"/>
          <w:szCs w:val="28"/>
          <w:lang w:eastAsia="ru-RU"/>
        </w:rPr>
        <w:t xml:space="preserve">5) </w:t>
      </w:r>
      <w:r w:rsidR="00BB04E8" w:rsidRPr="00A435F5">
        <w:rPr>
          <w:rFonts w:ascii="Times New Roman" w:eastAsia="Times New Roman" w:hAnsi="Times New Roman" w:cs="Times New Roman"/>
          <w:b/>
          <w:bCs/>
          <w:i/>
          <w:iCs/>
          <w:color w:val="000000"/>
          <w:sz w:val="28"/>
          <w:szCs w:val="28"/>
          <w:lang w:eastAsia="ru-RU"/>
        </w:rPr>
        <w:t>Выдвижение гипотез.</w:t>
      </w:r>
      <w:r w:rsidR="00BB04E8" w:rsidRPr="00A435F5">
        <w:rPr>
          <w:rFonts w:ascii="Times New Roman" w:eastAsia="Times New Roman" w:hAnsi="Times New Roman" w:cs="Times New Roman"/>
          <w:bCs/>
          <w:iCs/>
          <w:color w:val="000000"/>
          <w:sz w:val="28"/>
          <w:szCs w:val="28"/>
          <w:lang w:eastAsia="ru-RU"/>
        </w:rPr>
        <w:t xml:space="preserve"> Полезно прививать </w:t>
      </w:r>
      <w:r w:rsidR="00690DA7" w:rsidRPr="00A435F5">
        <w:rPr>
          <w:rFonts w:ascii="Times New Roman" w:eastAsia="Times New Roman" w:hAnsi="Times New Roman" w:cs="Times New Roman"/>
          <w:bCs/>
          <w:iCs/>
          <w:color w:val="000000"/>
          <w:sz w:val="28"/>
          <w:szCs w:val="28"/>
          <w:lang w:eastAsia="ru-RU"/>
        </w:rPr>
        <w:t>об</w:t>
      </w:r>
      <w:r w:rsidR="00BB04E8" w:rsidRPr="00A435F5">
        <w:rPr>
          <w:rFonts w:ascii="Times New Roman" w:eastAsia="Times New Roman" w:hAnsi="Times New Roman" w:cs="Times New Roman"/>
          <w:bCs/>
          <w:iCs/>
          <w:color w:val="000000"/>
          <w:sz w:val="28"/>
          <w:szCs w:val="28"/>
          <w:lang w:eastAsia="ru-RU"/>
        </w:rPr>
        <w:t>уча</w:t>
      </w:r>
      <w:r w:rsidR="00690DA7" w:rsidRPr="00A435F5">
        <w:rPr>
          <w:rFonts w:ascii="Times New Roman" w:eastAsia="Times New Roman" w:hAnsi="Times New Roman" w:cs="Times New Roman"/>
          <w:bCs/>
          <w:iCs/>
          <w:color w:val="000000"/>
          <w:sz w:val="28"/>
          <w:szCs w:val="28"/>
          <w:lang w:eastAsia="ru-RU"/>
        </w:rPr>
        <w:t>ю</w:t>
      </w:r>
      <w:r w:rsidR="00BB04E8" w:rsidRPr="00A435F5">
        <w:rPr>
          <w:rFonts w:ascii="Times New Roman" w:eastAsia="Times New Roman" w:hAnsi="Times New Roman" w:cs="Times New Roman"/>
          <w:bCs/>
          <w:iCs/>
          <w:color w:val="000000"/>
          <w:sz w:val="28"/>
          <w:szCs w:val="28"/>
          <w:lang w:eastAsia="ru-RU"/>
        </w:rPr>
        <w:t xml:space="preserve">щимся стремление записывать гипотезы на математическом языке, что придает высказываниям точность и лаконичность. Не нужно ограничивать число предлагаемых </w:t>
      </w:r>
      <w:proofErr w:type="gramStart"/>
      <w:r w:rsidR="00690DA7" w:rsidRPr="00A435F5">
        <w:rPr>
          <w:rFonts w:ascii="Times New Roman" w:eastAsia="Times New Roman" w:hAnsi="Times New Roman" w:cs="Times New Roman"/>
          <w:bCs/>
          <w:iCs/>
          <w:color w:val="000000"/>
          <w:sz w:val="28"/>
          <w:szCs w:val="28"/>
          <w:lang w:eastAsia="ru-RU"/>
        </w:rPr>
        <w:t>об</w:t>
      </w:r>
      <w:r w:rsidR="00BB04E8" w:rsidRPr="00A435F5">
        <w:rPr>
          <w:rFonts w:ascii="Times New Roman" w:eastAsia="Times New Roman" w:hAnsi="Times New Roman" w:cs="Times New Roman"/>
          <w:bCs/>
          <w:iCs/>
          <w:color w:val="000000"/>
          <w:sz w:val="28"/>
          <w:szCs w:val="28"/>
          <w:lang w:eastAsia="ru-RU"/>
        </w:rPr>
        <w:t>уча</w:t>
      </w:r>
      <w:r w:rsidR="00690DA7" w:rsidRPr="00A435F5">
        <w:rPr>
          <w:rFonts w:ascii="Times New Roman" w:eastAsia="Times New Roman" w:hAnsi="Times New Roman" w:cs="Times New Roman"/>
          <w:bCs/>
          <w:iCs/>
          <w:color w:val="000000"/>
          <w:sz w:val="28"/>
          <w:szCs w:val="28"/>
          <w:lang w:eastAsia="ru-RU"/>
        </w:rPr>
        <w:t>ю</w:t>
      </w:r>
      <w:r w:rsidR="00BB04E8" w:rsidRPr="00A435F5">
        <w:rPr>
          <w:rFonts w:ascii="Times New Roman" w:eastAsia="Times New Roman" w:hAnsi="Times New Roman" w:cs="Times New Roman"/>
          <w:bCs/>
          <w:iCs/>
          <w:color w:val="000000"/>
          <w:sz w:val="28"/>
          <w:szCs w:val="28"/>
          <w:lang w:eastAsia="ru-RU"/>
        </w:rPr>
        <w:t>щимися</w:t>
      </w:r>
      <w:proofErr w:type="gramEnd"/>
      <w:r w:rsidR="00BB04E8" w:rsidRPr="00A435F5">
        <w:rPr>
          <w:rFonts w:ascii="Times New Roman" w:eastAsia="Times New Roman" w:hAnsi="Times New Roman" w:cs="Times New Roman"/>
          <w:bCs/>
          <w:iCs/>
          <w:color w:val="000000"/>
          <w:sz w:val="28"/>
          <w:szCs w:val="28"/>
          <w:lang w:eastAsia="ru-RU"/>
        </w:rPr>
        <w:t xml:space="preserve"> гипотез. </w:t>
      </w:r>
    </w:p>
    <w:p w:rsidR="00BB04E8" w:rsidRPr="00A435F5" w:rsidRDefault="008A74D6" w:rsidP="00A435F5">
      <w:pPr>
        <w:shd w:val="clear" w:color="auto" w:fill="FFFFFF"/>
        <w:spacing w:after="240" w:line="360" w:lineRule="auto"/>
        <w:ind w:left="-851" w:right="-284"/>
        <w:jc w:val="both"/>
        <w:rPr>
          <w:rFonts w:ascii="Times New Roman" w:eastAsia="Times New Roman" w:hAnsi="Times New Roman" w:cs="Times New Roman"/>
          <w:bCs/>
          <w:iCs/>
          <w:color w:val="000000"/>
          <w:sz w:val="28"/>
          <w:szCs w:val="28"/>
          <w:lang w:eastAsia="ru-RU"/>
        </w:rPr>
      </w:pPr>
      <w:r w:rsidRPr="00A435F5">
        <w:rPr>
          <w:rFonts w:ascii="Times New Roman" w:eastAsia="Times New Roman" w:hAnsi="Times New Roman" w:cs="Times New Roman"/>
          <w:b/>
          <w:bCs/>
          <w:i/>
          <w:iCs/>
          <w:color w:val="000000"/>
          <w:sz w:val="28"/>
          <w:szCs w:val="28"/>
          <w:lang w:eastAsia="ru-RU"/>
        </w:rPr>
        <w:t>6</w:t>
      </w:r>
      <w:r w:rsidR="00BB04E8" w:rsidRPr="00A435F5">
        <w:rPr>
          <w:rFonts w:ascii="Times New Roman" w:eastAsia="Times New Roman" w:hAnsi="Times New Roman" w:cs="Times New Roman"/>
          <w:b/>
          <w:bCs/>
          <w:i/>
          <w:iCs/>
          <w:color w:val="000000"/>
          <w:sz w:val="28"/>
          <w:szCs w:val="28"/>
          <w:lang w:eastAsia="ru-RU"/>
        </w:rPr>
        <w:t>) Проверка гипотез</w:t>
      </w:r>
      <w:r w:rsidR="00BB04E8" w:rsidRPr="00A435F5">
        <w:rPr>
          <w:rFonts w:ascii="Times New Roman" w:eastAsia="Times New Roman" w:hAnsi="Times New Roman" w:cs="Times New Roman"/>
          <w:bCs/>
          <w:iCs/>
          <w:color w:val="000000"/>
          <w:sz w:val="28"/>
          <w:szCs w:val="28"/>
          <w:lang w:eastAsia="ru-RU"/>
        </w:rPr>
        <w:t> позволяет укрепить веру или усомниться в истинности предложений, а может внести изменения в их формулировки. Чаще всего проверку гипотез целесообразно осуществлять посредством проведения еще одного испытания. При этом результат новой пробы сопоставляется с ранее полученным результатом. Если результаты совпадают, то гипотеза подтверждается, и вероятность ее истинности возрастает. Расхождение же результатов служит основанием для отклонения гипотезы или уточнения условий ее справедливости. </w:t>
      </w:r>
    </w:p>
    <w:p w:rsidR="00BB04E8" w:rsidRPr="00A435F5" w:rsidRDefault="008A74D6" w:rsidP="00A435F5">
      <w:pPr>
        <w:shd w:val="clear" w:color="auto" w:fill="FFFFFF"/>
        <w:spacing w:after="240" w:line="360" w:lineRule="auto"/>
        <w:ind w:left="-851" w:right="-284"/>
        <w:jc w:val="both"/>
        <w:rPr>
          <w:rFonts w:ascii="Times New Roman" w:eastAsia="Times New Roman" w:hAnsi="Times New Roman" w:cs="Times New Roman"/>
          <w:bCs/>
          <w:iCs/>
          <w:color w:val="000000"/>
          <w:sz w:val="28"/>
          <w:szCs w:val="28"/>
          <w:lang w:eastAsia="ru-RU"/>
        </w:rPr>
      </w:pPr>
      <w:r w:rsidRPr="00A435F5">
        <w:rPr>
          <w:rFonts w:ascii="Times New Roman" w:eastAsia="Times New Roman" w:hAnsi="Times New Roman" w:cs="Times New Roman"/>
          <w:b/>
          <w:bCs/>
          <w:i/>
          <w:iCs/>
          <w:color w:val="000000"/>
          <w:sz w:val="28"/>
          <w:szCs w:val="28"/>
          <w:lang w:eastAsia="ru-RU"/>
        </w:rPr>
        <w:t>7</w:t>
      </w:r>
      <w:r w:rsidR="00BB04E8" w:rsidRPr="00A435F5">
        <w:rPr>
          <w:rFonts w:ascii="Times New Roman" w:eastAsia="Times New Roman" w:hAnsi="Times New Roman" w:cs="Times New Roman"/>
          <w:b/>
          <w:bCs/>
          <w:i/>
          <w:iCs/>
          <w:color w:val="000000"/>
          <w:sz w:val="28"/>
          <w:szCs w:val="28"/>
          <w:lang w:eastAsia="ru-RU"/>
        </w:rPr>
        <w:t>)</w:t>
      </w:r>
      <w:r w:rsidR="00BB04E8" w:rsidRPr="00A435F5">
        <w:rPr>
          <w:rFonts w:ascii="Times New Roman" w:eastAsia="Times New Roman" w:hAnsi="Times New Roman" w:cs="Times New Roman"/>
          <w:bCs/>
          <w:iCs/>
          <w:color w:val="000000"/>
          <w:sz w:val="28"/>
          <w:szCs w:val="28"/>
          <w:lang w:eastAsia="ru-RU"/>
        </w:rPr>
        <w:t> На последнем этапе происходит </w:t>
      </w:r>
      <w:r w:rsidR="00BB04E8" w:rsidRPr="00A435F5">
        <w:rPr>
          <w:rFonts w:ascii="Times New Roman" w:eastAsia="Times New Roman" w:hAnsi="Times New Roman" w:cs="Times New Roman"/>
          <w:b/>
          <w:bCs/>
          <w:i/>
          <w:iCs/>
          <w:color w:val="000000"/>
          <w:sz w:val="28"/>
          <w:szCs w:val="28"/>
          <w:lang w:eastAsia="ru-RU"/>
        </w:rPr>
        <w:t>доказательство истинности гипотез,</w:t>
      </w:r>
      <w:r w:rsidR="00BB04E8" w:rsidRPr="00A435F5">
        <w:rPr>
          <w:rFonts w:ascii="Times New Roman" w:eastAsia="Times New Roman" w:hAnsi="Times New Roman" w:cs="Times New Roman"/>
          <w:bCs/>
          <w:iCs/>
          <w:color w:val="000000"/>
          <w:sz w:val="28"/>
          <w:szCs w:val="28"/>
          <w:lang w:eastAsia="ru-RU"/>
        </w:rPr>
        <w:t xml:space="preserve"> получивших ранее подтверждение; ложность же их может быть определена с помощью </w:t>
      </w:r>
      <w:proofErr w:type="spellStart"/>
      <w:r w:rsidR="00BB04E8" w:rsidRPr="00A435F5">
        <w:rPr>
          <w:rFonts w:ascii="Times New Roman" w:eastAsia="Times New Roman" w:hAnsi="Times New Roman" w:cs="Times New Roman"/>
          <w:bCs/>
          <w:iCs/>
          <w:color w:val="000000"/>
          <w:sz w:val="28"/>
          <w:szCs w:val="28"/>
          <w:lang w:eastAsia="ru-RU"/>
        </w:rPr>
        <w:t>контрпримеров</w:t>
      </w:r>
      <w:proofErr w:type="spellEnd"/>
      <w:r w:rsidR="00BB04E8" w:rsidRPr="00A435F5">
        <w:rPr>
          <w:rFonts w:ascii="Times New Roman" w:eastAsia="Times New Roman" w:hAnsi="Times New Roman" w:cs="Times New Roman"/>
          <w:bCs/>
          <w:iCs/>
          <w:color w:val="000000"/>
          <w:sz w:val="28"/>
          <w:szCs w:val="28"/>
          <w:lang w:eastAsia="ru-RU"/>
        </w:rPr>
        <w:t>. Поиск необходимых доказательств часто представляет большую трудность, поэтому учителю важно предусмотреть всевозможные подсказки. </w:t>
      </w:r>
    </w:p>
    <w:p w:rsidR="00BB04E8" w:rsidRPr="00A435F5" w:rsidRDefault="00BB04E8"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В качестве иллюстрации учебного исследования приведу фрагмент урока геометрии по теме </w:t>
      </w:r>
      <w:r w:rsidRPr="00A435F5">
        <w:rPr>
          <w:rFonts w:ascii="Times New Roman" w:eastAsia="Times New Roman" w:hAnsi="Times New Roman" w:cs="Times New Roman"/>
          <w:b/>
          <w:bCs/>
          <w:i/>
          <w:iCs/>
          <w:sz w:val="28"/>
          <w:szCs w:val="28"/>
          <w:lang w:eastAsia="ru-RU"/>
        </w:rPr>
        <w:t>«Теорема Пифагора». </w:t>
      </w:r>
    </w:p>
    <w:p w:rsidR="00BB04E8" w:rsidRPr="00A435F5" w:rsidRDefault="00BB04E8"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Мотивирующей (исходной) задачей может служить следующая задача: </w:t>
      </w:r>
      <w:r w:rsidRPr="00A435F5">
        <w:rPr>
          <w:rFonts w:ascii="Times New Roman" w:eastAsia="Times New Roman" w:hAnsi="Times New Roman" w:cs="Times New Roman"/>
          <w:bCs/>
          <w:i/>
          <w:iCs/>
          <w:sz w:val="28"/>
          <w:szCs w:val="28"/>
          <w:lang w:eastAsia="ru-RU"/>
        </w:rPr>
        <w:t>«Для крепления мачты нужно установить 4 троса. Один конец каждого троса должен крепиться на высоте 12 м, другой на земле на расстоянии 5 м от мачты. Хватит ли 50 м троса для крепления мачты?» </w:t>
      </w:r>
    </w:p>
    <w:p w:rsidR="00BB04E8" w:rsidRPr="00A435F5" w:rsidRDefault="00BB04E8"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lastRenderedPageBreak/>
        <w:t xml:space="preserve">Анализируя математическую модель этой практической задачи, </w:t>
      </w:r>
      <w:r w:rsidR="00737594" w:rsidRPr="00A435F5">
        <w:rPr>
          <w:rFonts w:ascii="Times New Roman" w:eastAsia="Times New Roman" w:hAnsi="Times New Roman" w:cs="Times New Roman"/>
          <w:bCs/>
          <w:sz w:val="28"/>
          <w:szCs w:val="28"/>
          <w:lang w:eastAsia="ru-RU"/>
        </w:rPr>
        <w:t>ученики</w:t>
      </w:r>
      <w:r w:rsidR="00690DA7" w:rsidRPr="00A435F5">
        <w:rPr>
          <w:rFonts w:ascii="Times New Roman" w:eastAsia="Times New Roman" w:hAnsi="Times New Roman" w:cs="Times New Roman"/>
          <w:bCs/>
          <w:sz w:val="28"/>
          <w:szCs w:val="28"/>
          <w:lang w:eastAsia="ru-RU"/>
        </w:rPr>
        <w:t xml:space="preserve"> </w:t>
      </w:r>
      <w:r w:rsidRPr="00A435F5">
        <w:rPr>
          <w:rFonts w:ascii="Times New Roman" w:eastAsia="Times New Roman" w:hAnsi="Times New Roman" w:cs="Times New Roman"/>
          <w:bCs/>
          <w:sz w:val="28"/>
          <w:szCs w:val="28"/>
          <w:lang w:eastAsia="ru-RU"/>
        </w:rPr>
        <w:t>формулируют проблему – нужно найти гипотенузу прямоугольного треугольника по двум известным катетам.</w:t>
      </w:r>
    </w:p>
    <w:p w:rsidR="00BB04E8" w:rsidRPr="00A435F5" w:rsidRDefault="00BB04E8"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Для решения этой проблемы можно организовать практическую работу исследовательского характера, предложив учащимся задание по рядам: построить прямоугольные треугольники с катетами 12 и 5; 6 и 8; 8 и 15 см и измерить гипотенузу.</w:t>
      </w:r>
    </w:p>
    <w:p w:rsidR="00BB04E8" w:rsidRPr="00A435F5" w:rsidRDefault="00BB04E8"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После установления зависимости между сторонами прямоугольного треугольника эмпирический вывод требует теоретического обоснования, т.е. доказывается теорема Пифагора. </w:t>
      </w:r>
    </w:p>
    <w:p w:rsidR="00BB04E8" w:rsidRPr="00A435F5" w:rsidRDefault="00BB04E8"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В качестве домашнего задания по этой теме можно предложить исследовательскую работу со следующей мотивирующей задачей: </w:t>
      </w:r>
      <w:r w:rsidRPr="00A435F5">
        <w:rPr>
          <w:rFonts w:ascii="Times New Roman" w:eastAsia="Times New Roman" w:hAnsi="Times New Roman" w:cs="Times New Roman"/>
          <w:bCs/>
          <w:i/>
          <w:iCs/>
          <w:sz w:val="28"/>
          <w:szCs w:val="28"/>
          <w:lang w:eastAsia="ru-RU"/>
        </w:rPr>
        <w:t>«Кто же на самом деле открыл теорему Пифагор? Почему она долгое время называлась «теоремой невесты»? Существуют ли другие доказательства теоремы?»</w:t>
      </w:r>
    </w:p>
    <w:p w:rsidR="00BB04E8" w:rsidRPr="00A435F5" w:rsidRDefault="00BB04E8"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При изучении темы </w:t>
      </w:r>
      <w:r w:rsidRPr="00A435F5">
        <w:rPr>
          <w:rFonts w:ascii="Times New Roman" w:eastAsia="Times New Roman" w:hAnsi="Times New Roman" w:cs="Times New Roman"/>
          <w:b/>
          <w:bCs/>
          <w:i/>
          <w:iCs/>
          <w:sz w:val="28"/>
          <w:szCs w:val="28"/>
          <w:lang w:eastAsia="ru-RU"/>
        </w:rPr>
        <w:t>«Сумма внутренних углов треугольника»</w:t>
      </w:r>
      <w:r w:rsidRPr="00A435F5">
        <w:rPr>
          <w:rFonts w:ascii="Times New Roman" w:eastAsia="Times New Roman" w:hAnsi="Times New Roman" w:cs="Times New Roman"/>
          <w:bCs/>
          <w:sz w:val="28"/>
          <w:szCs w:val="28"/>
          <w:lang w:eastAsia="ru-RU"/>
        </w:rPr>
        <w:t> в качестве исходного задания можно предложить такую задачу: </w:t>
      </w:r>
      <w:r w:rsidRPr="00A435F5">
        <w:rPr>
          <w:rFonts w:ascii="Times New Roman" w:eastAsia="Times New Roman" w:hAnsi="Times New Roman" w:cs="Times New Roman"/>
          <w:bCs/>
          <w:i/>
          <w:iCs/>
          <w:sz w:val="28"/>
          <w:szCs w:val="28"/>
          <w:lang w:eastAsia="ru-RU"/>
        </w:rPr>
        <w:t>«Построить треугольник по трем заданным углам: </w:t>
      </w:r>
    </w:p>
    <w:p w:rsidR="00BB04E8" w:rsidRPr="00A435F5" w:rsidRDefault="00BB04E8" w:rsidP="00BB04E8">
      <w:pPr>
        <w:shd w:val="clear" w:color="auto" w:fill="FFFFFF"/>
        <w:spacing w:after="240" w:line="240" w:lineRule="auto"/>
        <w:ind w:left="-851" w:right="-284"/>
        <w:jc w:val="center"/>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1) </w:t>
      </w:r>
      <w:r w:rsidRPr="00A435F5">
        <w:rPr>
          <w:rFonts w:ascii="Times New Roman" w:eastAsia="Times New Roman" w:hAnsi="Times New Roman" w:cs="Times New Roman"/>
          <w:bCs/>
          <w:i/>
          <w:iCs/>
          <w:noProof/>
          <w:sz w:val="28"/>
          <w:szCs w:val="28"/>
          <w:lang w:eastAsia="ru-RU"/>
        </w:rPr>
        <w:drawing>
          <wp:inline distT="0" distB="0" distL="0" distR="0">
            <wp:extent cx="101600" cy="101600"/>
            <wp:effectExtent l="0" t="0" r="0" b="0"/>
            <wp:docPr id="14" name="Рисунок 14"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гол"/>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A435F5">
        <w:rPr>
          <w:rFonts w:ascii="Times New Roman" w:eastAsia="Times New Roman" w:hAnsi="Times New Roman" w:cs="Times New Roman"/>
          <w:bCs/>
          <w:i/>
          <w:iCs/>
          <w:sz w:val="28"/>
          <w:szCs w:val="28"/>
          <w:lang w:eastAsia="ru-RU"/>
        </w:rPr>
        <w:t> А = 90</w:t>
      </w:r>
      <w:r w:rsidRPr="00A435F5">
        <w:rPr>
          <w:rFonts w:ascii="Times New Roman" w:eastAsia="Times New Roman" w:hAnsi="Times New Roman" w:cs="Times New Roman"/>
          <w:bCs/>
          <w:i/>
          <w:iCs/>
          <w:sz w:val="28"/>
          <w:szCs w:val="28"/>
          <w:vertAlign w:val="superscript"/>
          <w:lang w:eastAsia="ru-RU"/>
        </w:rPr>
        <w:t>о</w:t>
      </w:r>
      <w:r w:rsidRPr="00A435F5">
        <w:rPr>
          <w:rFonts w:ascii="Times New Roman" w:eastAsia="Times New Roman" w:hAnsi="Times New Roman" w:cs="Times New Roman"/>
          <w:bCs/>
          <w:i/>
          <w:iCs/>
          <w:sz w:val="28"/>
          <w:szCs w:val="28"/>
          <w:lang w:eastAsia="ru-RU"/>
        </w:rPr>
        <w:t>, </w:t>
      </w:r>
      <w:r w:rsidRPr="00A435F5">
        <w:rPr>
          <w:rFonts w:ascii="Times New Roman" w:eastAsia="Times New Roman" w:hAnsi="Times New Roman" w:cs="Times New Roman"/>
          <w:bCs/>
          <w:i/>
          <w:iCs/>
          <w:noProof/>
          <w:sz w:val="28"/>
          <w:szCs w:val="28"/>
          <w:lang w:eastAsia="ru-RU"/>
        </w:rPr>
        <w:drawing>
          <wp:inline distT="0" distB="0" distL="0" distR="0">
            <wp:extent cx="101600" cy="101600"/>
            <wp:effectExtent l="0" t="0" r="0" b="0"/>
            <wp:docPr id="13" name="Рисунок 13"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гол"/>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A435F5">
        <w:rPr>
          <w:rFonts w:ascii="Times New Roman" w:eastAsia="Times New Roman" w:hAnsi="Times New Roman" w:cs="Times New Roman"/>
          <w:bCs/>
          <w:i/>
          <w:iCs/>
          <w:sz w:val="28"/>
          <w:szCs w:val="28"/>
          <w:lang w:eastAsia="ru-RU"/>
        </w:rPr>
        <w:t> В = 60</w:t>
      </w:r>
      <w:r w:rsidRPr="00A435F5">
        <w:rPr>
          <w:rFonts w:ascii="Times New Roman" w:eastAsia="Times New Roman" w:hAnsi="Times New Roman" w:cs="Times New Roman"/>
          <w:bCs/>
          <w:i/>
          <w:iCs/>
          <w:sz w:val="28"/>
          <w:szCs w:val="28"/>
          <w:vertAlign w:val="superscript"/>
          <w:lang w:eastAsia="ru-RU"/>
        </w:rPr>
        <w:t>о</w:t>
      </w:r>
      <w:r w:rsidRPr="00A435F5">
        <w:rPr>
          <w:rFonts w:ascii="Times New Roman" w:eastAsia="Times New Roman" w:hAnsi="Times New Roman" w:cs="Times New Roman"/>
          <w:bCs/>
          <w:i/>
          <w:iCs/>
          <w:sz w:val="28"/>
          <w:szCs w:val="28"/>
          <w:lang w:eastAsia="ru-RU"/>
        </w:rPr>
        <w:t>, </w:t>
      </w:r>
      <w:r w:rsidRPr="00A435F5">
        <w:rPr>
          <w:rFonts w:ascii="Times New Roman" w:eastAsia="Times New Roman" w:hAnsi="Times New Roman" w:cs="Times New Roman"/>
          <w:bCs/>
          <w:i/>
          <w:iCs/>
          <w:noProof/>
          <w:sz w:val="28"/>
          <w:szCs w:val="28"/>
          <w:lang w:eastAsia="ru-RU"/>
        </w:rPr>
        <w:drawing>
          <wp:inline distT="0" distB="0" distL="0" distR="0">
            <wp:extent cx="101600" cy="101600"/>
            <wp:effectExtent l="0" t="0" r="0" b="0"/>
            <wp:docPr id="12" name="Рисунок 12"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гол"/>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A435F5">
        <w:rPr>
          <w:rFonts w:ascii="Times New Roman" w:eastAsia="Times New Roman" w:hAnsi="Times New Roman" w:cs="Times New Roman"/>
          <w:bCs/>
          <w:i/>
          <w:iCs/>
          <w:sz w:val="28"/>
          <w:szCs w:val="28"/>
          <w:lang w:eastAsia="ru-RU"/>
        </w:rPr>
        <w:t> С = 45</w:t>
      </w:r>
      <w:r w:rsidRPr="00A435F5">
        <w:rPr>
          <w:rFonts w:ascii="Times New Roman" w:eastAsia="Times New Roman" w:hAnsi="Times New Roman" w:cs="Times New Roman"/>
          <w:bCs/>
          <w:i/>
          <w:iCs/>
          <w:sz w:val="28"/>
          <w:szCs w:val="28"/>
          <w:vertAlign w:val="superscript"/>
          <w:lang w:eastAsia="ru-RU"/>
        </w:rPr>
        <w:t>о</w:t>
      </w:r>
      <w:r w:rsidRPr="00A435F5">
        <w:rPr>
          <w:rFonts w:ascii="Times New Roman" w:eastAsia="Times New Roman" w:hAnsi="Times New Roman" w:cs="Times New Roman"/>
          <w:bCs/>
          <w:i/>
          <w:iCs/>
          <w:sz w:val="28"/>
          <w:szCs w:val="28"/>
          <w:lang w:eastAsia="ru-RU"/>
        </w:rPr>
        <w:t>;</w:t>
      </w:r>
      <w:r w:rsidRPr="00A435F5">
        <w:rPr>
          <w:rFonts w:ascii="Times New Roman" w:eastAsia="Times New Roman" w:hAnsi="Times New Roman" w:cs="Times New Roman"/>
          <w:bCs/>
          <w:i/>
          <w:iCs/>
          <w:sz w:val="28"/>
          <w:szCs w:val="28"/>
          <w:lang w:eastAsia="ru-RU"/>
        </w:rPr>
        <w:br/>
        <w:t>2) </w:t>
      </w:r>
      <w:r w:rsidRPr="00A435F5">
        <w:rPr>
          <w:rFonts w:ascii="Times New Roman" w:eastAsia="Times New Roman" w:hAnsi="Times New Roman" w:cs="Times New Roman"/>
          <w:bCs/>
          <w:i/>
          <w:iCs/>
          <w:noProof/>
          <w:sz w:val="28"/>
          <w:szCs w:val="28"/>
          <w:lang w:eastAsia="ru-RU"/>
        </w:rPr>
        <w:drawing>
          <wp:inline distT="0" distB="0" distL="0" distR="0">
            <wp:extent cx="101600" cy="101600"/>
            <wp:effectExtent l="0" t="0" r="0" b="0"/>
            <wp:docPr id="11" name="Рисунок 11"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Угол"/>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A435F5">
        <w:rPr>
          <w:rFonts w:ascii="Times New Roman" w:eastAsia="Times New Roman" w:hAnsi="Times New Roman" w:cs="Times New Roman"/>
          <w:bCs/>
          <w:i/>
          <w:iCs/>
          <w:sz w:val="28"/>
          <w:szCs w:val="28"/>
          <w:lang w:eastAsia="ru-RU"/>
        </w:rPr>
        <w:t> А = 70</w:t>
      </w:r>
      <w:r w:rsidRPr="00A435F5">
        <w:rPr>
          <w:rFonts w:ascii="Times New Roman" w:eastAsia="Times New Roman" w:hAnsi="Times New Roman" w:cs="Times New Roman"/>
          <w:bCs/>
          <w:i/>
          <w:iCs/>
          <w:sz w:val="28"/>
          <w:szCs w:val="28"/>
          <w:vertAlign w:val="superscript"/>
          <w:lang w:eastAsia="ru-RU"/>
        </w:rPr>
        <w:t>о</w:t>
      </w:r>
      <w:r w:rsidRPr="00A435F5">
        <w:rPr>
          <w:rFonts w:ascii="Times New Roman" w:eastAsia="Times New Roman" w:hAnsi="Times New Roman" w:cs="Times New Roman"/>
          <w:bCs/>
          <w:i/>
          <w:iCs/>
          <w:sz w:val="28"/>
          <w:szCs w:val="28"/>
          <w:lang w:eastAsia="ru-RU"/>
        </w:rPr>
        <w:t>, </w:t>
      </w:r>
      <w:r w:rsidRPr="00A435F5">
        <w:rPr>
          <w:rFonts w:ascii="Times New Roman" w:eastAsia="Times New Roman" w:hAnsi="Times New Roman" w:cs="Times New Roman"/>
          <w:bCs/>
          <w:i/>
          <w:iCs/>
          <w:noProof/>
          <w:sz w:val="28"/>
          <w:szCs w:val="28"/>
          <w:lang w:eastAsia="ru-RU"/>
        </w:rPr>
        <w:drawing>
          <wp:inline distT="0" distB="0" distL="0" distR="0">
            <wp:extent cx="101600" cy="101600"/>
            <wp:effectExtent l="0" t="0" r="0" b="0"/>
            <wp:docPr id="10" name="Рисунок 10"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гол"/>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A435F5">
        <w:rPr>
          <w:rFonts w:ascii="Times New Roman" w:eastAsia="Times New Roman" w:hAnsi="Times New Roman" w:cs="Times New Roman"/>
          <w:bCs/>
          <w:i/>
          <w:iCs/>
          <w:sz w:val="28"/>
          <w:szCs w:val="28"/>
          <w:lang w:eastAsia="ru-RU"/>
        </w:rPr>
        <w:t> В = 30</w:t>
      </w:r>
      <w:r w:rsidRPr="00A435F5">
        <w:rPr>
          <w:rFonts w:ascii="Times New Roman" w:eastAsia="Times New Roman" w:hAnsi="Times New Roman" w:cs="Times New Roman"/>
          <w:bCs/>
          <w:i/>
          <w:iCs/>
          <w:sz w:val="28"/>
          <w:szCs w:val="28"/>
          <w:vertAlign w:val="superscript"/>
          <w:lang w:eastAsia="ru-RU"/>
        </w:rPr>
        <w:t>о</w:t>
      </w:r>
      <w:r w:rsidRPr="00A435F5">
        <w:rPr>
          <w:rFonts w:ascii="Times New Roman" w:eastAsia="Times New Roman" w:hAnsi="Times New Roman" w:cs="Times New Roman"/>
          <w:bCs/>
          <w:i/>
          <w:iCs/>
          <w:sz w:val="28"/>
          <w:szCs w:val="28"/>
          <w:lang w:eastAsia="ru-RU"/>
        </w:rPr>
        <w:t>, </w:t>
      </w:r>
      <w:r w:rsidRPr="00A435F5">
        <w:rPr>
          <w:rFonts w:ascii="Times New Roman" w:eastAsia="Times New Roman" w:hAnsi="Times New Roman" w:cs="Times New Roman"/>
          <w:bCs/>
          <w:i/>
          <w:iCs/>
          <w:noProof/>
          <w:sz w:val="28"/>
          <w:szCs w:val="28"/>
          <w:lang w:eastAsia="ru-RU"/>
        </w:rPr>
        <w:drawing>
          <wp:inline distT="0" distB="0" distL="0" distR="0">
            <wp:extent cx="101600" cy="101600"/>
            <wp:effectExtent l="0" t="0" r="0" b="0"/>
            <wp:docPr id="9" name="Рисунок 9"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гол"/>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A435F5">
        <w:rPr>
          <w:rFonts w:ascii="Times New Roman" w:eastAsia="Times New Roman" w:hAnsi="Times New Roman" w:cs="Times New Roman"/>
          <w:bCs/>
          <w:i/>
          <w:iCs/>
          <w:sz w:val="28"/>
          <w:szCs w:val="28"/>
          <w:lang w:eastAsia="ru-RU"/>
        </w:rPr>
        <w:t> С = 50</w:t>
      </w:r>
      <w:r w:rsidRPr="00A435F5">
        <w:rPr>
          <w:rFonts w:ascii="Times New Roman" w:eastAsia="Times New Roman" w:hAnsi="Times New Roman" w:cs="Times New Roman"/>
          <w:bCs/>
          <w:i/>
          <w:iCs/>
          <w:sz w:val="28"/>
          <w:szCs w:val="28"/>
          <w:vertAlign w:val="superscript"/>
          <w:lang w:eastAsia="ru-RU"/>
        </w:rPr>
        <w:t>о</w:t>
      </w:r>
      <w:r w:rsidRPr="00A435F5">
        <w:rPr>
          <w:rFonts w:ascii="Times New Roman" w:eastAsia="Times New Roman" w:hAnsi="Times New Roman" w:cs="Times New Roman"/>
          <w:bCs/>
          <w:i/>
          <w:iCs/>
          <w:sz w:val="28"/>
          <w:szCs w:val="28"/>
          <w:lang w:eastAsia="ru-RU"/>
        </w:rPr>
        <w:t>;</w:t>
      </w:r>
      <w:r w:rsidRPr="00A435F5">
        <w:rPr>
          <w:rFonts w:ascii="Times New Roman" w:eastAsia="Times New Roman" w:hAnsi="Times New Roman" w:cs="Times New Roman"/>
          <w:bCs/>
          <w:i/>
          <w:iCs/>
          <w:sz w:val="28"/>
          <w:szCs w:val="28"/>
          <w:lang w:eastAsia="ru-RU"/>
        </w:rPr>
        <w:br/>
        <w:t>3) </w:t>
      </w:r>
      <w:r w:rsidRPr="00A435F5">
        <w:rPr>
          <w:rFonts w:ascii="Times New Roman" w:eastAsia="Times New Roman" w:hAnsi="Times New Roman" w:cs="Times New Roman"/>
          <w:bCs/>
          <w:i/>
          <w:iCs/>
          <w:noProof/>
          <w:sz w:val="28"/>
          <w:szCs w:val="28"/>
          <w:lang w:eastAsia="ru-RU"/>
        </w:rPr>
        <w:drawing>
          <wp:inline distT="0" distB="0" distL="0" distR="0">
            <wp:extent cx="101600" cy="101600"/>
            <wp:effectExtent l="0" t="0" r="0" b="0"/>
            <wp:docPr id="8" name="Рисунок 8"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гол"/>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A435F5">
        <w:rPr>
          <w:rFonts w:ascii="Times New Roman" w:eastAsia="Times New Roman" w:hAnsi="Times New Roman" w:cs="Times New Roman"/>
          <w:bCs/>
          <w:i/>
          <w:iCs/>
          <w:sz w:val="28"/>
          <w:szCs w:val="28"/>
          <w:lang w:eastAsia="ru-RU"/>
        </w:rPr>
        <w:t> А = 50</w:t>
      </w:r>
      <w:r w:rsidRPr="00A435F5">
        <w:rPr>
          <w:rFonts w:ascii="Times New Roman" w:eastAsia="Times New Roman" w:hAnsi="Times New Roman" w:cs="Times New Roman"/>
          <w:bCs/>
          <w:i/>
          <w:iCs/>
          <w:sz w:val="28"/>
          <w:szCs w:val="28"/>
          <w:vertAlign w:val="superscript"/>
          <w:lang w:eastAsia="ru-RU"/>
        </w:rPr>
        <w:t>о</w:t>
      </w:r>
      <w:r w:rsidRPr="00A435F5">
        <w:rPr>
          <w:rFonts w:ascii="Times New Roman" w:eastAsia="Times New Roman" w:hAnsi="Times New Roman" w:cs="Times New Roman"/>
          <w:bCs/>
          <w:i/>
          <w:iCs/>
          <w:sz w:val="28"/>
          <w:szCs w:val="28"/>
          <w:lang w:eastAsia="ru-RU"/>
        </w:rPr>
        <w:t>, </w:t>
      </w:r>
      <w:r w:rsidRPr="00A435F5">
        <w:rPr>
          <w:rFonts w:ascii="Times New Roman" w:eastAsia="Times New Roman" w:hAnsi="Times New Roman" w:cs="Times New Roman"/>
          <w:bCs/>
          <w:i/>
          <w:iCs/>
          <w:noProof/>
          <w:sz w:val="28"/>
          <w:szCs w:val="28"/>
          <w:lang w:eastAsia="ru-RU"/>
        </w:rPr>
        <w:drawing>
          <wp:inline distT="0" distB="0" distL="0" distR="0">
            <wp:extent cx="101600" cy="101600"/>
            <wp:effectExtent l="0" t="0" r="0" b="0"/>
            <wp:docPr id="7" name="Рисунок 7"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Угол"/>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A435F5">
        <w:rPr>
          <w:rFonts w:ascii="Times New Roman" w:eastAsia="Times New Roman" w:hAnsi="Times New Roman" w:cs="Times New Roman"/>
          <w:bCs/>
          <w:i/>
          <w:iCs/>
          <w:sz w:val="28"/>
          <w:szCs w:val="28"/>
          <w:lang w:eastAsia="ru-RU"/>
        </w:rPr>
        <w:t> В = 60</w:t>
      </w:r>
      <w:r w:rsidRPr="00A435F5">
        <w:rPr>
          <w:rFonts w:ascii="Times New Roman" w:eastAsia="Times New Roman" w:hAnsi="Times New Roman" w:cs="Times New Roman"/>
          <w:bCs/>
          <w:i/>
          <w:iCs/>
          <w:sz w:val="28"/>
          <w:szCs w:val="28"/>
          <w:vertAlign w:val="superscript"/>
          <w:lang w:eastAsia="ru-RU"/>
        </w:rPr>
        <w:t>о</w:t>
      </w:r>
      <w:r w:rsidRPr="00A435F5">
        <w:rPr>
          <w:rFonts w:ascii="Times New Roman" w:eastAsia="Times New Roman" w:hAnsi="Times New Roman" w:cs="Times New Roman"/>
          <w:bCs/>
          <w:i/>
          <w:iCs/>
          <w:sz w:val="28"/>
          <w:szCs w:val="28"/>
          <w:lang w:eastAsia="ru-RU"/>
        </w:rPr>
        <w:t>, </w:t>
      </w:r>
      <w:r w:rsidRPr="00A435F5">
        <w:rPr>
          <w:rFonts w:ascii="Times New Roman" w:eastAsia="Times New Roman" w:hAnsi="Times New Roman" w:cs="Times New Roman"/>
          <w:bCs/>
          <w:i/>
          <w:iCs/>
          <w:noProof/>
          <w:sz w:val="28"/>
          <w:szCs w:val="28"/>
          <w:lang w:eastAsia="ru-RU"/>
        </w:rPr>
        <w:drawing>
          <wp:inline distT="0" distB="0" distL="0" distR="0">
            <wp:extent cx="101600" cy="101600"/>
            <wp:effectExtent l="0" t="0" r="0" b="0"/>
            <wp:docPr id="6" name="Рисунок 6" descr="Уг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Угол"/>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A435F5">
        <w:rPr>
          <w:rFonts w:ascii="Times New Roman" w:eastAsia="Times New Roman" w:hAnsi="Times New Roman" w:cs="Times New Roman"/>
          <w:bCs/>
          <w:i/>
          <w:iCs/>
          <w:sz w:val="28"/>
          <w:szCs w:val="28"/>
          <w:lang w:eastAsia="ru-RU"/>
        </w:rPr>
        <w:t> С = 70</w:t>
      </w:r>
      <w:r w:rsidRPr="00A435F5">
        <w:rPr>
          <w:rFonts w:ascii="Times New Roman" w:eastAsia="Times New Roman" w:hAnsi="Times New Roman" w:cs="Times New Roman"/>
          <w:bCs/>
          <w:i/>
          <w:iCs/>
          <w:sz w:val="28"/>
          <w:szCs w:val="28"/>
          <w:vertAlign w:val="superscript"/>
          <w:lang w:eastAsia="ru-RU"/>
        </w:rPr>
        <w:t>о</w:t>
      </w:r>
      <w:r w:rsidRPr="00A435F5">
        <w:rPr>
          <w:rFonts w:ascii="Times New Roman" w:eastAsia="Times New Roman" w:hAnsi="Times New Roman" w:cs="Times New Roman"/>
          <w:bCs/>
          <w:i/>
          <w:iCs/>
          <w:sz w:val="28"/>
          <w:szCs w:val="28"/>
          <w:lang w:eastAsia="ru-RU"/>
        </w:rPr>
        <w:t>».</w:t>
      </w:r>
    </w:p>
    <w:p w:rsidR="00BB04E8" w:rsidRPr="00A435F5" w:rsidRDefault="00BB04E8" w:rsidP="00BB04E8">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p>
    <w:p w:rsidR="00BB04E8" w:rsidRPr="00A435F5" w:rsidRDefault="00737594"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Учащиеся</w:t>
      </w:r>
      <w:r w:rsidR="00BB04E8" w:rsidRPr="00A435F5">
        <w:rPr>
          <w:rFonts w:ascii="Times New Roman" w:eastAsia="Times New Roman" w:hAnsi="Times New Roman" w:cs="Times New Roman"/>
          <w:bCs/>
          <w:sz w:val="28"/>
          <w:szCs w:val="28"/>
          <w:lang w:eastAsia="ru-RU"/>
        </w:rPr>
        <w:t>,</w:t>
      </w:r>
      <w:r w:rsidRPr="00A435F5">
        <w:rPr>
          <w:rFonts w:ascii="Times New Roman" w:eastAsia="Times New Roman" w:hAnsi="Times New Roman" w:cs="Times New Roman"/>
          <w:bCs/>
          <w:sz w:val="28"/>
          <w:szCs w:val="28"/>
          <w:lang w:eastAsia="ru-RU"/>
        </w:rPr>
        <w:t xml:space="preserve"> </w:t>
      </w:r>
      <w:r w:rsidR="00BB04E8" w:rsidRPr="00A435F5">
        <w:rPr>
          <w:rFonts w:ascii="Times New Roman" w:eastAsia="Times New Roman" w:hAnsi="Times New Roman" w:cs="Times New Roman"/>
          <w:bCs/>
          <w:sz w:val="28"/>
          <w:szCs w:val="28"/>
          <w:lang w:eastAsia="ru-RU"/>
        </w:rPr>
        <w:t xml:space="preserve"> вооружившись линейкой и транспортиром, начинают строить треугольники. В первом случае, построив углы </w:t>
      </w:r>
      <w:r w:rsidR="00BB04E8" w:rsidRPr="00A435F5">
        <w:rPr>
          <w:rFonts w:ascii="Times New Roman" w:eastAsia="Times New Roman" w:hAnsi="Times New Roman" w:cs="Times New Roman"/>
          <w:bCs/>
          <w:i/>
          <w:iCs/>
          <w:sz w:val="28"/>
          <w:szCs w:val="28"/>
          <w:lang w:eastAsia="ru-RU"/>
        </w:rPr>
        <w:t>А</w:t>
      </w:r>
      <w:r w:rsidR="00BB04E8" w:rsidRPr="00A435F5">
        <w:rPr>
          <w:rFonts w:ascii="Times New Roman" w:eastAsia="Times New Roman" w:hAnsi="Times New Roman" w:cs="Times New Roman"/>
          <w:bCs/>
          <w:sz w:val="28"/>
          <w:szCs w:val="28"/>
          <w:lang w:eastAsia="ru-RU"/>
        </w:rPr>
        <w:t> и </w:t>
      </w:r>
      <w:r w:rsidR="00BB04E8" w:rsidRPr="00A435F5">
        <w:rPr>
          <w:rFonts w:ascii="Times New Roman" w:eastAsia="Times New Roman" w:hAnsi="Times New Roman" w:cs="Times New Roman"/>
          <w:bCs/>
          <w:i/>
          <w:iCs/>
          <w:sz w:val="28"/>
          <w:szCs w:val="28"/>
          <w:lang w:eastAsia="ru-RU"/>
        </w:rPr>
        <w:t>В</w:t>
      </w:r>
      <w:r w:rsidR="00BB04E8" w:rsidRPr="00A435F5">
        <w:rPr>
          <w:rFonts w:ascii="Times New Roman" w:eastAsia="Times New Roman" w:hAnsi="Times New Roman" w:cs="Times New Roman"/>
          <w:bCs/>
          <w:sz w:val="28"/>
          <w:szCs w:val="28"/>
          <w:lang w:eastAsia="ru-RU"/>
        </w:rPr>
        <w:t> и отложив угол в </w:t>
      </w:r>
      <w:r w:rsidR="00BB04E8" w:rsidRPr="00A435F5">
        <w:rPr>
          <w:rFonts w:ascii="Times New Roman" w:eastAsia="Times New Roman" w:hAnsi="Times New Roman" w:cs="Times New Roman"/>
          <w:bCs/>
          <w:i/>
          <w:iCs/>
          <w:sz w:val="28"/>
          <w:szCs w:val="28"/>
          <w:lang w:eastAsia="ru-RU"/>
        </w:rPr>
        <w:t>45</w:t>
      </w:r>
      <w:r w:rsidR="00BB04E8" w:rsidRPr="00A435F5">
        <w:rPr>
          <w:rFonts w:ascii="Times New Roman" w:eastAsia="Times New Roman" w:hAnsi="Times New Roman" w:cs="Times New Roman"/>
          <w:bCs/>
          <w:i/>
          <w:iCs/>
          <w:sz w:val="28"/>
          <w:szCs w:val="28"/>
          <w:vertAlign w:val="superscript"/>
          <w:lang w:eastAsia="ru-RU"/>
        </w:rPr>
        <w:t>о</w:t>
      </w:r>
      <w:r w:rsidR="00BB04E8" w:rsidRPr="00A435F5">
        <w:rPr>
          <w:rFonts w:ascii="Times New Roman" w:eastAsia="Times New Roman" w:hAnsi="Times New Roman" w:cs="Times New Roman"/>
          <w:bCs/>
          <w:sz w:val="28"/>
          <w:szCs w:val="28"/>
          <w:lang w:eastAsia="ru-RU"/>
        </w:rPr>
        <w:t> от луча </w:t>
      </w:r>
      <w:r w:rsidR="00BB04E8" w:rsidRPr="00A435F5">
        <w:rPr>
          <w:rFonts w:ascii="Times New Roman" w:eastAsia="Times New Roman" w:hAnsi="Times New Roman" w:cs="Times New Roman"/>
          <w:bCs/>
          <w:i/>
          <w:iCs/>
          <w:sz w:val="28"/>
          <w:szCs w:val="28"/>
          <w:lang w:eastAsia="ru-RU"/>
        </w:rPr>
        <w:t>АС</w:t>
      </w:r>
      <w:r w:rsidR="00BB04E8" w:rsidRPr="00A435F5">
        <w:rPr>
          <w:rFonts w:ascii="Times New Roman" w:eastAsia="Times New Roman" w:hAnsi="Times New Roman" w:cs="Times New Roman"/>
          <w:bCs/>
          <w:sz w:val="28"/>
          <w:szCs w:val="28"/>
          <w:lang w:eastAsia="ru-RU"/>
        </w:rPr>
        <w:t> (или </w:t>
      </w:r>
      <w:proofErr w:type="gramStart"/>
      <w:r w:rsidR="00BB04E8" w:rsidRPr="00A435F5">
        <w:rPr>
          <w:rFonts w:ascii="Times New Roman" w:eastAsia="Times New Roman" w:hAnsi="Times New Roman" w:cs="Times New Roman"/>
          <w:bCs/>
          <w:i/>
          <w:iCs/>
          <w:sz w:val="28"/>
          <w:szCs w:val="28"/>
          <w:lang w:eastAsia="ru-RU"/>
        </w:rPr>
        <w:t>ВС</w:t>
      </w:r>
      <w:proofErr w:type="gramEnd"/>
      <w:r w:rsidR="00BB04E8" w:rsidRPr="00A435F5">
        <w:rPr>
          <w:rFonts w:ascii="Times New Roman" w:eastAsia="Times New Roman" w:hAnsi="Times New Roman" w:cs="Times New Roman"/>
          <w:bCs/>
          <w:sz w:val="28"/>
          <w:szCs w:val="28"/>
          <w:lang w:eastAsia="ru-RU"/>
        </w:rPr>
        <w:t xml:space="preserve">, кому как нравится), </w:t>
      </w:r>
      <w:r w:rsidR="00690DA7" w:rsidRPr="00A435F5">
        <w:rPr>
          <w:rFonts w:ascii="Times New Roman" w:eastAsia="Times New Roman" w:hAnsi="Times New Roman" w:cs="Times New Roman"/>
          <w:bCs/>
          <w:sz w:val="28"/>
          <w:szCs w:val="28"/>
          <w:lang w:eastAsia="ru-RU"/>
        </w:rPr>
        <w:t xml:space="preserve">они </w:t>
      </w:r>
      <w:r w:rsidR="00BB04E8" w:rsidRPr="00A435F5">
        <w:rPr>
          <w:rFonts w:ascii="Times New Roman" w:eastAsia="Times New Roman" w:hAnsi="Times New Roman" w:cs="Times New Roman"/>
          <w:bCs/>
          <w:sz w:val="28"/>
          <w:szCs w:val="28"/>
          <w:lang w:eastAsia="ru-RU"/>
        </w:rPr>
        <w:t xml:space="preserve">увидят, что вместо треугольника получается четырехугольник. Во втором случае независимо от того, какие первые два угла </w:t>
      </w:r>
      <w:r w:rsidR="00690DA7" w:rsidRPr="00A435F5">
        <w:rPr>
          <w:rFonts w:ascii="Times New Roman" w:eastAsia="Times New Roman" w:hAnsi="Times New Roman" w:cs="Times New Roman"/>
          <w:bCs/>
          <w:sz w:val="28"/>
          <w:szCs w:val="28"/>
          <w:lang w:eastAsia="ru-RU"/>
        </w:rPr>
        <w:t xml:space="preserve">воспитанники </w:t>
      </w:r>
      <w:r w:rsidR="00BB04E8" w:rsidRPr="00A435F5">
        <w:rPr>
          <w:rFonts w:ascii="Times New Roman" w:eastAsia="Times New Roman" w:hAnsi="Times New Roman" w:cs="Times New Roman"/>
          <w:bCs/>
          <w:sz w:val="28"/>
          <w:szCs w:val="28"/>
          <w:lang w:eastAsia="ru-RU"/>
        </w:rPr>
        <w:t>выбирают для построения, всегда получается треугольник, третий угол которого больше, либо меньше заданного. И только в третьем случае выстраивается треугольник по трем заданным углам.</w:t>
      </w:r>
    </w:p>
    <w:p w:rsidR="00BB04E8" w:rsidRPr="00A435F5" w:rsidRDefault="00BB04E8"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lastRenderedPageBreak/>
        <w:t>По окончании уже можно выдвинуть предположение о сумме углов треугольника. Здесь уместен провокационный вопрос: </w:t>
      </w:r>
      <w:proofErr w:type="gramStart"/>
      <w:r w:rsidRPr="00A435F5">
        <w:rPr>
          <w:rFonts w:ascii="Times New Roman" w:eastAsia="Times New Roman" w:hAnsi="Times New Roman" w:cs="Times New Roman"/>
          <w:bCs/>
          <w:i/>
          <w:iCs/>
          <w:sz w:val="28"/>
          <w:szCs w:val="28"/>
          <w:lang w:eastAsia="ru-RU"/>
        </w:rPr>
        <w:t>«В каком треугольнике, по вашему мнению, сумма внутренних углов больше, в остроугольном или тупоугольном?»</w:t>
      </w:r>
      <w:proofErr w:type="gramEnd"/>
      <w:r w:rsidRPr="00A435F5">
        <w:rPr>
          <w:rFonts w:ascii="Times New Roman" w:eastAsia="Times New Roman" w:hAnsi="Times New Roman" w:cs="Times New Roman"/>
          <w:bCs/>
          <w:sz w:val="28"/>
          <w:szCs w:val="28"/>
          <w:lang w:eastAsia="ru-RU"/>
        </w:rPr>
        <w:t> Практика показывает, что почти в каждом классе найдутся несколько человек, которые, зная, что тупой угол всегда больше острого, по аналогии скажут, что сумма внутренних углов тупоугольного треугольника больше, чем остроугольного. Далее им предлагается на практике проверить свое утверждение.</w:t>
      </w:r>
    </w:p>
    <w:p w:rsidR="00C80AC2" w:rsidRPr="00A435F5" w:rsidRDefault="00871DB6"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На уроке алгебры по теме </w:t>
      </w:r>
      <w:r w:rsidRPr="00A435F5">
        <w:rPr>
          <w:rFonts w:ascii="Times New Roman" w:eastAsia="Times New Roman" w:hAnsi="Times New Roman" w:cs="Times New Roman"/>
          <w:b/>
          <w:bCs/>
          <w:i/>
          <w:iCs/>
          <w:sz w:val="28"/>
          <w:szCs w:val="28"/>
          <w:lang w:eastAsia="ru-RU"/>
        </w:rPr>
        <w:t>«Сумма бесконечной геометрической прогрессии»</w:t>
      </w:r>
      <w:r w:rsidRPr="00A435F5">
        <w:rPr>
          <w:rFonts w:ascii="Times New Roman" w:eastAsia="Times New Roman" w:hAnsi="Times New Roman" w:cs="Times New Roman"/>
          <w:bCs/>
          <w:sz w:val="28"/>
          <w:szCs w:val="28"/>
          <w:lang w:eastAsia="ru-RU"/>
        </w:rPr>
        <w:t> </w:t>
      </w:r>
      <w:r w:rsidR="00690DA7" w:rsidRPr="00A435F5">
        <w:rPr>
          <w:rFonts w:ascii="Times New Roman" w:eastAsia="Times New Roman" w:hAnsi="Times New Roman" w:cs="Times New Roman"/>
          <w:bCs/>
          <w:sz w:val="28"/>
          <w:szCs w:val="28"/>
          <w:lang w:eastAsia="ru-RU"/>
        </w:rPr>
        <w:t>об</w:t>
      </w:r>
      <w:r w:rsidRPr="00A435F5">
        <w:rPr>
          <w:rFonts w:ascii="Times New Roman" w:eastAsia="Times New Roman" w:hAnsi="Times New Roman" w:cs="Times New Roman"/>
          <w:bCs/>
          <w:sz w:val="28"/>
          <w:szCs w:val="28"/>
          <w:lang w:eastAsia="ru-RU"/>
        </w:rPr>
        <w:t>уча</w:t>
      </w:r>
      <w:r w:rsidR="00690DA7" w:rsidRPr="00A435F5">
        <w:rPr>
          <w:rFonts w:ascii="Times New Roman" w:eastAsia="Times New Roman" w:hAnsi="Times New Roman" w:cs="Times New Roman"/>
          <w:bCs/>
          <w:sz w:val="28"/>
          <w:szCs w:val="28"/>
          <w:lang w:eastAsia="ru-RU"/>
        </w:rPr>
        <w:t>ю</w:t>
      </w:r>
      <w:r w:rsidRPr="00A435F5">
        <w:rPr>
          <w:rFonts w:ascii="Times New Roman" w:eastAsia="Times New Roman" w:hAnsi="Times New Roman" w:cs="Times New Roman"/>
          <w:bCs/>
          <w:sz w:val="28"/>
          <w:szCs w:val="28"/>
          <w:lang w:eastAsia="ru-RU"/>
        </w:rPr>
        <w:t>щимся можно задать следующий вопрос: </w:t>
      </w:r>
      <w:r w:rsidRPr="00A435F5">
        <w:rPr>
          <w:rFonts w:ascii="Times New Roman" w:eastAsia="Times New Roman" w:hAnsi="Times New Roman" w:cs="Times New Roman"/>
          <w:bCs/>
          <w:i/>
          <w:iCs/>
          <w:sz w:val="28"/>
          <w:szCs w:val="28"/>
          <w:lang w:eastAsia="ru-RU"/>
        </w:rPr>
        <w:t>«</w:t>
      </w:r>
      <w:proofErr w:type="gramStart"/>
      <w:r w:rsidR="00C80AC2" w:rsidRPr="00A435F5">
        <w:rPr>
          <w:rFonts w:ascii="Times New Roman" w:eastAsia="Times New Roman" w:hAnsi="Times New Roman" w:cs="Times New Roman"/>
          <w:bCs/>
          <w:i/>
          <w:iCs/>
          <w:sz w:val="28"/>
          <w:szCs w:val="28"/>
          <w:lang w:eastAsia="ru-RU"/>
        </w:rPr>
        <w:t>Возможно</w:t>
      </w:r>
      <w:proofErr w:type="gramEnd"/>
      <w:r w:rsidR="00C80AC2" w:rsidRPr="00A435F5">
        <w:rPr>
          <w:rFonts w:ascii="Times New Roman" w:eastAsia="Times New Roman" w:hAnsi="Times New Roman" w:cs="Times New Roman"/>
          <w:bCs/>
          <w:i/>
          <w:iCs/>
          <w:sz w:val="28"/>
          <w:szCs w:val="28"/>
          <w:lang w:eastAsia="ru-RU"/>
        </w:rPr>
        <w:t xml:space="preserve"> ли найти сумму</w:t>
      </w:r>
      <w:r w:rsidRPr="00A435F5">
        <w:rPr>
          <w:rFonts w:ascii="Times New Roman" w:eastAsia="Times New Roman" w:hAnsi="Times New Roman" w:cs="Times New Roman"/>
          <w:bCs/>
          <w:i/>
          <w:iCs/>
          <w:sz w:val="28"/>
          <w:szCs w:val="28"/>
          <w:lang w:eastAsia="ru-RU"/>
        </w:rPr>
        <w:t xml:space="preserve"> бесконечного числа слагаемы</w:t>
      </w:r>
      <w:r w:rsidR="00C80AC2" w:rsidRPr="00A435F5">
        <w:rPr>
          <w:rFonts w:ascii="Times New Roman" w:eastAsia="Times New Roman" w:hAnsi="Times New Roman" w:cs="Times New Roman"/>
          <w:bCs/>
          <w:i/>
          <w:iCs/>
          <w:sz w:val="28"/>
          <w:szCs w:val="28"/>
          <w:lang w:eastAsia="ru-RU"/>
        </w:rPr>
        <w:t>х</w:t>
      </w:r>
      <w:r w:rsidRPr="00A435F5">
        <w:rPr>
          <w:rFonts w:ascii="Times New Roman" w:eastAsia="Times New Roman" w:hAnsi="Times New Roman" w:cs="Times New Roman"/>
          <w:bCs/>
          <w:i/>
          <w:iCs/>
          <w:sz w:val="28"/>
          <w:szCs w:val="28"/>
          <w:lang w:eastAsia="ru-RU"/>
        </w:rPr>
        <w:t>?»</w:t>
      </w:r>
      <w:r w:rsidR="00690DA7" w:rsidRPr="00A435F5">
        <w:rPr>
          <w:rFonts w:ascii="Times New Roman" w:eastAsia="Times New Roman" w:hAnsi="Times New Roman" w:cs="Times New Roman"/>
          <w:bCs/>
          <w:sz w:val="28"/>
          <w:szCs w:val="28"/>
          <w:lang w:eastAsia="ru-RU"/>
        </w:rPr>
        <w:t> </w:t>
      </w:r>
      <w:proofErr w:type="gramStart"/>
      <w:r w:rsidR="00690DA7" w:rsidRPr="00A435F5">
        <w:rPr>
          <w:rFonts w:ascii="Times New Roman" w:eastAsia="Times New Roman" w:hAnsi="Times New Roman" w:cs="Times New Roman"/>
          <w:bCs/>
          <w:sz w:val="28"/>
          <w:szCs w:val="28"/>
          <w:lang w:eastAsia="ru-RU"/>
        </w:rPr>
        <w:t>Обу</w:t>
      </w:r>
      <w:r w:rsidRPr="00A435F5">
        <w:rPr>
          <w:rFonts w:ascii="Times New Roman" w:eastAsia="Times New Roman" w:hAnsi="Times New Roman" w:cs="Times New Roman"/>
          <w:bCs/>
          <w:sz w:val="28"/>
          <w:szCs w:val="28"/>
          <w:lang w:eastAsia="ru-RU"/>
        </w:rPr>
        <w:t>ча</w:t>
      </w:r>
      <w:r w:rsidR="00690DA7" w:rsidRPr="00A435F5">
        <w:rPr>
          <w:rFonts w:ascii="Times New Roman" w:eastAsia="Times New Roman" w:hAnsi="Times New Roman" w:cs="Times New Roman"/>
          <w:bCs/>
          <w:sz w:val="28"/>
          <w:szCs w:val="28"/>
          <w:lang w:eastAsia="ru-RU"/>
        </w:rPr>
        <w:t>ю</w:t>
      </w:r>
      <w:r w:rsidRPr="00A435F5">
        <w:rPr>
          <w:rFonts w:ascii="Times New Roman" w:eastAsia="Times New Roman" w:hAnsi="Times New Roman" w:cs="Times New Roman"/>
          <w:bCs/>
          <w:sz w:val="28"/>
          <w:szCs w:val="28"/>
          <w:lang w:eastAsia="ru-RU"/>
        </w:rPr>
        <w:t>щиеся</w:t>
      </w:r>
      <w:proofErr w:type="gramEnd"/>
      <w:r w:rsidRPr="00A435F5">
        <w:rPr>
          <w:rFonts w:ascii="Times New Roman" w:eastAsia="Times New Roman" w:hAnsi="Times New Roman" w:cs="Times New Roman"/>
          <w:bCs/>
          <w:sz w:val="28"/>
          <w:szCs w:val="28"/>
          <w:lang w:eastAsia="ru-RU"/>
        </w:rPr>
        <w:t xml:space="preserve">, скорее всего, ответят, что такое невозможно. Разубедить их помогает </w:t>
      </w:r>
      <w:r w:rsidR="00C80AC2" w:rsidRPr="00A435F5">
        <w:rPr>
          <w:rFonts w:ascii="Times New Roman" w:eastAsia="Times New Roman" w:hAnsi="Times New Roman" w:cs="Times New Roman"/>
          <w:bCs/>
          <w:sz w:val="28"/>
          <w:szCs w:val="28"/>
          <w:lang w:eastAsia="ru-RU"/>
        </w:rPr>
        <w:t>знакомство с формулой для вычисления суммы бесконечной геометрической прогрессии при</w:t>
      </w:r>
      <w:r w:rsidR="00D93380" w:rsidRPr="00A435F5">
        <w:rPr>
          <w:rFonts w:ascii="Times New Roman" w:eastAsia="Times New Roman" w:hAnsi="Times New Roman" w:cs="Times New Roman"/>
          <w:bCs/>
          <w:sz w:val="28"/>
          <w:szCs w:val="28"/>
          <w:lang w:eastAsia="ru-RU"/>
        </w:rPr>
        <w:t xml:space="preserve">   </w:t>
      </w:r>
      <w:r w:rsidR="00C80AC2" w:rsidRPr="00A435F5">
        <w:rPr>
          <w:rFonts w:ascii="Times New Roman" w:eastAsia="Times New Roman" w:hAnsi="Times New Roman" w:cs="Times New Roman"/>
          <w:bCs/>
          <w:sz w:val="28"/>
          <w:szCs w:val="28"/>
          <w:lang w:eastAsia="ru-RU"/>
        </w:rPr>
        <w:t xml:space="preserve"> </w:t>
      </w:r>
      <m:oMath>
        <m:d>
          <m:dPr>
            <m:begChr m:val="|"/>
            <m:endChr m:val="|"/>
            <m:ctrlPr>
              <w:rPr>
                <w:rFonts w:ascii="Cambria Math" w:eastAsia="Times New Roman" w:hAnsi="Cambria Math" w:cs="Times New Roman"/>
                <w:bCs/>
                <w:i/>
                <w:sz w:val="28"/>
                <w:szCs w:val="28"/>
                <w:lang w:eastAsia="ru-RU"/>
              </w:rPr>
            </m:ctrlPr>
          </m:dPr>
          <m:e>
            <m:r>
              <w:rPr>
                <w:rFonts w:ascii="Cambria Math" w:eastAsia="Times New Roman" w:hAnsi="Cambria Math" w:cs="Times New Roman"/>
                <w:sz w:val="28"/>
                <w:szCs w:val="28"/>
                <w:lang w:val="en-US" w:eastAsia="ru-RU"/>
              </w:rPr>
              <m:t>q</m:t>
            </m:r>
          </m:e>
        </m:d>
        <m:r>
          <w:rPr>
            <w:rFonts w:ascii="Cambria Math" w:eastAsia="Times New Roman" w:hAnsi="Cambria Math" w:cs="Times New Roman"/>
            <w:sz w:val="28"/>
            <w:szCs w:val="28"/>
            <w:lang w:eastAsia="ru-RU"/>
          </w:rPr>
          <m:t>&lt;1</m:t>
        </m:r>
      </m:oMath>
      <w:r w:rsidR="00C80AC2" w:rsidRPr="00A435F5">
        <w:rPr>
          <w:rFonts w:ascii="Times New Roman" w:eastAsia="Times New Roman" w:hAnsi="Times New Roman" w:cs="Times New Roman"/>
          <w:bCs/>
          <w:sz w:val="28"/>
          <w:szCs w:val="28"/>
          <w:lang w:eastAsia="ru-RU"/>
        </w:rPr>
        <w:t>.</w:t>
      </w:r>
      <w:r w:rsidR="00D93380" w:rsidRPr="00A435F5">
        <w:rPr>
          <w:rFonts w:ascii="Times New Roman" w:eastAsia="Times New Roman" w:hAnsi="Times New Roman" w:cs="Times New Roman"/>
          <w:bCs/>
          <w:sz w:val="28"/>
          <w:szCs w:val="28"/>
          <w:lang w:eastAsia="ru-RU"/>
        </w:rPr>
        <w:t xml:space="preserve"> </w:t>
      </w:r>
      <w:r w:rsidR="00C80AC2" w:rsidRPr="00A435F5">
        <w:rPr>
          <w:rFonts w:ascii="Times New Roman" w:eastAsia="Times New Roman" w:hAnsi="Times New Roman" w:cs="Times New Roman"/>
          <w:bCs/>
          <w:sz w:val="28"/>
          <w:szCs w:val="28"/>
          <w:lang w:eastAsia="ru-RU"/>
        </w:rPr>
        <w:t>Такое учебное исследование можно назвать </w:t>
      </w:r>
      <w:r w:rsidR="00C80AC2" w:rsidRPr="00A435F5">
        <w:rPr>
          <w:rFonts w:ascii="Times New Roman" w:eastAsia="Times New Roman" w:hAnsi="Times New Roman" w:cs="Times New Roman"/>
          <w:b/>
          <w:bCs/>
          <w:i/>
          <w:iCs/>
          <w:sz w:val="28"/>
          <w:szCs w:val="28"/>
          <w:lang w:eastAsia="ru-RU"/>
        </w:rPr>
        <w:t>«учебным расследованием».</w:t>
      </w:r>
      <w:r w:rsidR="00C80AC2" w:rsidRPr="00A435F5">
        <w:rPr>
          <w:rFonts w:ascii="Times New Roman" w:eastAsia="Times New Roman" w:hAnsi="Times New Roman" w:cs="Times New Roman"/>
          <w:bCs/>
          <w:sz w:val="28"/>
          <w:szCs w:val="28"/>
          <w:lang w:eastAsia="ru-RU"/>
        </w:rPr>
        <w:t xml:space="preserve"> Расследование показывает учащимся, что наглядность, жизненный стереотип иногда приводят к ошибке, а </w:t>
      </w:r>
      <w:r w:rsidR="00690DA7" w:rsidRPr="00A435F5">
        <w:rPr>
          <w:rFonts w:ascii="Times New Roman" w:eastAsia="Times New Roman" w:hAnsi="Times New Roman" w:cs="Times New Roman"/>
          <w:bCs/>
          <w:sz w:val="28"/>
          <w:szCs w:val="28"/>
          <w:lang w:eastAsia="ru-RU"/>
        </w:rPr>
        <w:t>может выручить лишь математика.</w:t>
      </w:r>
    </w:p>
    <w:p w:rsidR="00B433D1" w:rsidRPr="00A435F5" w:rsidRDefault="00C80AC2"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 xml:space="preserve">Математика дает широкое поле для исследования. Изучая математику, </w:t>
      </w:r>
      <w:r w:rsidR="00690DA7" w:rsidRPr="00A435F5">
        <w:rPr>
          <w:rFonts w:ascii="Times New Roman" w:eastAsia="Times New Roman" w:hAnsi="Times New Roman" w:cs="Times New Roman"/>
          <w:bCs/>
          <w:sz w:val="28"/>
          <w:szCs w:val="28"/>
          <w:lang w:eastAsia="ru-RU"/>
        </w:rPr>
        <w:t>об</w:t>
      </w:r>
      <w:r w:rsidRPr="00A435F5">
        <w:rPr>
          <w:rFonts w:ascii="Times New Roman" w:eastAsia="Times New Roman" w:hAnsi="Times New Roman" w:cs="Times New Roman"/>
          <w:bCs/>
          <w:sz w:val="28"/>
          <w:szCs w:val="28"/>
          <w:lang w:eastAsia="ru-RU"/>
        </w:rPr>
        <w:t>уча</w:t>
      </w:r>
      <w:r w:rsidR="00690DA7" w:rsidRPr="00A435F5">
        <w:rPr>
          <w:rFonts w:ascii="Times New Roman" w:eastAsia="Times New Roman" w:hAnsi="Times New Roman" w:cs="Times New Roman"/>
          <w:bCs/>
          <w:sz w:val="28"/>
          <w:szCs w:val="28"/>
          <w:lang w:eastAsia="ru-RU"/>
        </w:rPr>
        <w:t>ю</w:t>
      </w:r>
      <w:r w:rsidRPr="00A435F5">
        <w:rPr>
          <w:rFonts w:ascii="Times New Roman" w:eastAsia="Times New Roman" w:hAnsi="Times New Roman" w:cs="Times New Roman"/>
          <w:bCs/>
          <w:sz w:val="28"/>
          <w:szCs w:val="28"/>
          <w:lang w:eastAsia="ru-RU"/>
        </w:rPr>
        <w:t xml:space="preserve">щиеся кратко повторяют путь человечества, который оно прошло, добывая математические знания. Например, изучая </w:t>
      </w:r>
      <w:r w:rsidRPr="00A435F5">
        <w:rPr>
          <w:rFonts w:ascii="Times New Roman" w:eastAsia="Times New Roman" w:hAnsi="Times New Roman" w:cs="Times New Roman"/>
          <w:b/>
          <w:bCs/>
          <w:i/>
          <w:sz w:val="28"/>
          <w:szCs w:val="28"/>
          <w:lang w:eastAsia="ru-RU"/>
        </w:rPr>
        <w:t>число</w:t>
      </w:r>
      <m:oMath>
        <m:r>
          <m:rPr>
            <m:sty m:val="bi"/>
          </m:rPr>
          <w:rPr>
            <w:rFonts w:ascii="Cambria Math" w:eastAsia="Times New Roman" w:hAnsi="Cambria Math" w:cs="Times New Roman"/>
            <w:sz w:val="28"/>
            <w:szCs w:val="28"/>
            <w:lang w:eastAsia="ru-RU"/>
          </w:rPr>
          <m:t xml:space="preserve"> π</m:t>
        </m:r>
      </m:oMath>
      <w:r w:rsidR="00690DA7" w:rsidRPr="00A435F5">
        <w:rPr>
          <w:rFonts w:ascii="Times New Roman" w:eastAsia="Times New Roman" w:hAnsi="Times New Roman" w:cs="Times New Roman"/>
          <w:b/>
          <w:sz w:val="28"/>
          <w:szCs w:val="28"/>
          <w:lang w:eastAsia="ru-RU"/>
        </w:rPr>
        <w:t>,</w:t>
      </w:r>
      <w:r w:rsidR="00D93380" w:rsidRPr="00A435F5">
        <w:rPr>
          <w:rFonts w:ascii="Times New Roman" w:eastAsia="Times New Roman" w:hAnsi="Times New Roman" w:cs="Times New Roman"/>
          <w:b/>
          <w:sz w:val="28"/>
          <w:szCs w:val="28"/>
          <w:lang w:eastAsia="ru-RU"/>
        </w:rPr>
        <w:t xml:space="preserve"> </w:t>
      </w:r>
      <w:r w:rsidR="00690DA7" w:rsidRPr="00A435F5">
        <w:rPr>
          <w:rFonts w:ascii="Times New Roman" w:eastAsia="Times New Roman" w:hAnsi="Times New Roman" w:cs="Times New Roman"/>
          <w:bCs/>
          <w:sz w:val="28"/>
          <w:szCs w:val="28"/>
          <w:lang w:eastAsia="ru-RU"/>
        </w:rPr>
        <w:t>об</w:t>
      </w:r>
      <w:r w:rsidRPr="00A435F5">
        <w:rPr>
          <w:rFonts w:ascii="Times New Roman" w:eastAsia="Times New Roman" w:hAnsi="Times New Roman" w:cs="Times New Roman"/>
          <w:bCs/>
          <w:sz w:val="28"/>
          <w:szCs w:val="28"/>
          <w:lang w:eastAsia="ru-RU"/>
        </w:rPr>
        <w:t>уча</w:t>
      </w:r>
      <w:r w:rsidR="00690DA7" w:rsidRPr="00A435F5">
        <w:rPr>
          <w:rFonts w:ascii="Times New Roman" w:eastAsia="Times New Roman" w:hAnsi="Times New Roman" w:cs="Times New Roman"/>
          <w:bCs/>
          <w:sz w:val="28"/>
          <w:szCs w:val="28"/>
          <w:lang w:eastAsia="ru-RU"/>
        </w:rPr>
        <w:t>ю</w:t>
      </w:r>
      <w:r w:rsidRPr="00A435F5">
        <w:rPr>
          <w:rFonts w:ascii="Times New Roman" w:eastAsia="Times New Roman" w:hAnsi="Times New Roman" w:cs="Times New Roman"/>
          <w:bCs/>
          <w:sz w:val="28"/>
          <w:szCs w:val="28"/>
          <w:lang w:eastAsia="ru-RU"/>
        </w:rPr>
        <w:t>щиеся могут самостоятельно прийти к тому, что отношение длины окружности к её диаметру одно и то же число</w:t>
      </w:r>
      <w:r w:rsidR="008A74D6" w:rsidRPr="00A435F5">
        <w:rPr>
          <w:rFonts w:ascii="Times New Roman" w:eastAsia="Times New Roman" w:hAnsi="Times New Roman" w:cs="Times New Roman"/>
          <w:bCs/>
          <w:sz w:val="28"/>
          <w:szCs w:val="28"/>
          <w:lang w:eastAsia="ru-RU"/>
        </w:rPr>
        <w:t>. Для эксперимента предлагаются различные предметы «круглой формы» разного диаметра</w:t>
      </w:r>
      <w:r w:rsidR="00D93380" w:rsidRPr="00A435F5">
        <w:rPr>
          <w:rFonts w:ascii="Times New Roman" w:eastAsia="Times New Roman" w:hAnsi="Times New Roman" w:cs="Times New Roman"/>
          <w:bCs/>
          <w:sz w:val="28"/>
          <w:szCs w:val="28"/>
          <w:lang w:eastAsia="ru-RU"/>
        </w:rPr>
        <w:t xml:space="preserve"> (у меня в классе в парты вставлены деревянные стаканы для ручек, выточенные учениками на уроках труда, дети используют их для эксперимента)</w:t>
      </w:r>
      <w:r w:rsidR="008A74D6" w:rsidRPr="00A435F5">
        <w:rPr>
          <w:rFonts w:ascii="Times New Roman" w:eastAsia="Times New Roman" w:hAnsi="Times New Roman" w:cs="Times New Roman"/>
          <w:bCs/>
          <w:sz w:val="28"/>
          <w:szCs w:val="28"/>
          <w:lang w:eastAsia="ru-RU"/>
        </w:rPr>
        <w:t xml:space="preserve">. </w:t>
      </w:r>
      <w:r w:rsidR="00B433D1" w:rsidRPr="00A435F5">
        <w:rPr>
          <w:rFonts w:ascii="Times New Roman" w:eastAsia="Times New Roman" w:hAnsi="Times New Roman" w:cs="Times New Roman"/>
          <w:bCs/>
          <w:sz w:val="28"/>
          <w:szCs w:val="28"/>
          <w:lang w:eastAsia="ru-RU"/>
        </w:rPr>
        <w:t>Больше пол</w:t>
      </w:r>
      <w:r w:rsidR="003E6206" w:rsidRPr="00A435F5">
        <w:rPr>
          <w:rFonts w:ascii="Times New Roman" w:eastAsia="Times New Roman" w:hAnsi="Times New Roman" w:cs="Times New Roman"/>
          <w:bCs/>
          <w:sz w:val="28"/>
          <w:szCs w:val="28"/>
          <w:lang w:eastAsia="ru-RU"/>
        </w:rPr>
        <w:t xml:space="preserve">ьзы будет в том случае, если </w:t>
      </w:r>
      <w:r w:rsidR="00D93380" w:rsidRPr="00A435F5">
        <w:rPr>
          <w:rFonts w:ascii="Times New Roman" w:eastAsia="Times New Roman" w:hAnsi="Times New Roman" w:cs="Times New Roman"/>
          <w:bCs/>
          <w:sz w:val="28"/>
          <w:szCs w:val="28"/>
          <w:lang w:eastAsia="ru-RU"/>
        </w:rPr>
        <w:t>ученики</w:t>
      </w:r>
      <w:r w:rsidR="00B433D1" w:rsidRPr="00A435F5">
        <w:rPr>
          <w:rFonts w:ascii="Times New Roman" w:eastAsia="Times New Roman" w:hAnsi="Times New Roman" w:cs="Times New Roman"/>
          <w:bCs/>
          <w:sz w:val="28"/>
          <w:szCs w:val="28"/>
          <w:lang w:eastAsia="ru-RU"/>
        </w:rPr>
        <w:t xml:space="preserve"> сами, выполняя действия над числовыми характеристиками, получат требуемое значение. Лишь в случае значитель</w:t>
      </w:r>
      <w:r w:rsidR="00690DA7" w:rsidRPr="00A435F5">
        <w:rPr>
          <w:rFonts w:ascii="Times New Roman" w:eastAsia="Times New Roman" w:hAnsi="Times New Roman" w:cs="Times New Roman"/>
          <w:bCs/>
          <w:sz w:val="28"/>
          <w:szCs w:val="28"/>
          <w:lang w:eastAsia="ru-RU"/>
        </w:rPr>
        <w:t>ных затру</w:t>
      </w:r>
      <w:r w:rsidR="003E6206" w:rsidRPr="00A435F5">
        <w:rPr>
          <w:rFonts w:ascii="Times New Roman" w:eastAsia="Times New Roman" w:hAnsi="Times New Roman" w:cs="Times New Roman"/>
          <w:bCs/>
          <w:sz w:val="28"/>
          <w:szCs w:val="28"/>
          <w:lang w:eastAsia="ru-RU"/>
        </w:rPr>
        <w:t>днений можно оказать им</w:t>
      </w:r>
      <w:r w:rsidR="00B433D1" w:rsidRPr="00A435F5">
        <w:rPr>
          <w:rFonts w:ascii="Times New Roman" w:eastAsia="Times New Roman" w:hAnsi="Times New Roman" w:cs="Times New Roman"/>
          <w:bCs/>
          <w:sz w:val="28"/>
          <w:szCs w:val="28"/>
          <w:lang w:eastAsia="ru-RU"/>
        </w:rPr>
        <w:t xml:space="preserve"> некоторую помощь.</w:t>
      </w:r>
    </w:p>
    <w:p w:rsidR="00B433D1" w:rsidRPr="00A435F5" w:rsidRDefault="00B433D1"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Иногда за урок удается решить </w:t>
      </w:r>
      <w:r w:rsidRPr="00A435F5">
        <w:rPr>
          <w:rFonts w:ascii="Times New Roman" w:eastAsia="Times New Roman" w:hAnsi="Times New Roman" w:cs="Times New Roman"/>
          <w:b/>
          <w:bCs/>
          <w:i/>
          <w:iCs/>
          <w:sz w:val="28"/>
          <w:szCs w:val="28"/>
          <w:lang w:eastAsia="ru-RU"/>
        </w:rPr>
        <w:t>одну крупную проблему,</w:t>
      </w:r>
      <w:r w:rsidRPr="00A435F5">
        <w:rPr>
          <w:rFonts w:ascii="Times New Roman" w:eastAsia="Times New Roman" w:hAnsi="Times New Roman" w:cs="Times New Roman"/>
          <w:bCs/>
          <w:sz w:val="28"/>
          <w:szCs w:val="28"/>
          <w:lang w:eastAsia="ru-RU"/>
        </w:rPr>
        <w:t> или же урок может содержать </w:t>
      </w:r>
      <w:r w:rsidRPr="00A435F5">
        <w:rPr>
          <w:rFonts w:ascii="Times New Roman" w:eastAsia="Times New Roman" w:hAnsi="Times New Roman" w:cs="Times New Roman"/>
          <w:b/>
          <w:bCs/>
          <w:i/>
          <w:iCs/>
          <w:sz w:val="28"/>
          <w:szCs w:val="28"/>
          <w:lang w:eastAsia="ru-RU"/>
        </w:rPr>
        <w:t>несколько мелких проблемных заданий.</w:t>
      </w:r>
    </w:p>
    <w:p w:rsidR="00B433D1" w:rsidRPr="00A435F5" w:rsidRDefault="00B433D1"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
          <w:bCs/>
          <w:i/>
          <w:iCs/>
          <w:sz w:val="28"/>
          <w:szCs w:val="28"/>
          <w:lang w:eastAsia="ru-RU"/>
        </w:rPr>
        <w:lastRenderedPageBreak/>
        <w:t>Урок-исследование</w:t>
      </w:r>
      <w:r w:rsidRPr="00A435F5">
        <w:rPr>
          <w:rFonts w:ascii="Times New Roman" w:eastAsia="Times New Roman" w:hAnsi="Times New Roman" w:cs="Times New Roman"/>
          <w:bCs/>
          <w:sz w:val="28"/>
          <w:szCs w:val="28"/>
          <w:lang w:eastAsia="ru-RU"/>
        </w:rPr>
        <w:t> по теме </w:t>
      </w:r>
      <w:r w:rsidRPr="00A435F5">
        <w:rPr>
          <w:rFonts w:ascii="Times New Roman" w:eastAsia="Times New Roman" w:hAnsi="Times New Roman" w:cs="Times New Roman"/>
          <w:b/>
          <w:bCs/>
          <w:i/>
          <w:iCs/>
          <w:sz w:val="28"/>
          <w:szCs w:val="28"/>
          <w:lang w:eastAsia="ru-RU"/>
        </w:rPr>
        <w:t>«Свойства квадратного корня»</w:t>
      </w:r>
      <w:r w:rsidRPr="00A435F5">
        <w:rPr>
          <w:rFonts w:ascii="Times New Roman" w:eastAsia="Times New Roman" w:hAnsi="Times New Roman" w:cs="Times New Roman"/>
          <w:bCs/>
          <w:sz w:val="28"/>
          <w:szCs w:val="28"/>
          <w:lang w:eastAsia="ru-RU"/>
        </w:rPr>
        <w:t xml:space="preserve"> можно провести в форме эвристической беседы, т.е. с помощью системы вопросов-ответов, в результате чего </w:t>
      </w:r>
      <w:r w:rsidR="003E6206" w:rsidRPr="00A435F5">
        <w:rPr>
          <w:rFonts w:ascii="Times New Roman" w:eastAsia="Times New Roman" w:hAnsi="Times New Roman" w:cs="Times New Roman"/>
          <w:bCs/>
          <w:sz w:val="28"/>
          <w:szCs w:val="28"/>
          <w:lang w:eastAsia="ru-RU"/>
        </w:rPr>
        <w:t>об</w:t>
      </w:r>
      <w:r w:rsidRPr="00A435F5">
        <w:rPr>
          <w:rFonts w:ascii="Times New Roman" w:eastAsia="Times New Roman" w:hAnsi="Times New Roman" w:cs="Times New Roman"/>
          <w:bCs/>
          <w:sz w:val="28"/>
          <w:szCs w:val="28"/>
          <w:lang w:eastAsia="ru-RU"/>
        </w:rPr>
        <w:t>уча</w:t>
      </w:r>
      <w:r w:rsidR="003E6206" w:rsidRPr="00A435F5">
        <w:rPr>
          <w:rFonts w:ascii="Times New Roman" w:eastAsia="Times New Roman" w:hAnsi="Times New Roman" w:cs="Times New Roman"/>
          <w:bCs/>
          <w:sz w:val="28"/>
          <w:szCs w:val="28"/>
          <w:lang w:eastAsia="ru-RU"/>
        </w:rPr>
        <w:t>ю</w:t>
      </w:r>
      <w:r w:rsidRPr="00A435F5">
        <w:rPr>
          <w:rFonts w:ascii="Times New Roman" w:eastAsia="Times New Roman" w:hAnsi="Times New Roman" w:cs="Times New Roman"/>
          <w:bCs/>
          <w:sz w:val="28"/>
          <w:szCs w:val="28"/>
          <w:lang w:eastAsia="ru-RU"/>
        </w:rPr>
        <w:t>щиеся «открывают» свойства квадратного корня. </w:t>
      </w:r>
    </w:p>
    <w:p w:rsidR="00B433D1" w:rsidRPr="00A435F5" w:rsidRDefault="00B433D1"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 xml:space="preserve">Сначала задаются вопросы, нацеливающие </w:t>
      </w:r>
      <w:r w:rsidR="003E6206" w:rsidRPr="00A435F5">
        <w:rPr>
          <w:rFonts w:ascii="Times New Roman" w:eastAsia="Times New Roman" w:hAnsi="Times New Roman" w:cs="Times New Roman"/>
          <w:bCs/>
          <w:sz w:val="28"/>
          <w:szCs w:val="28"/>
          <w:lang w:eastAsia="ru-RU"/>
        </w:rPr>
        <w:t>об</w:t>
      </w:r>
      <w:r w:rsidRPr="00A435F5">
        <w:rPr>
          <w:rFonts w:ascii="Times New Roman" w:eastAsia="Times New Roman" w:hAnsi="Times New Roman" w:cs="Times New Roman"/>
          <w:bCs/>
          <w:sz w:val="28"/>
          <w:szCs w:val="28"/>
          <w:lang w:eastAsia="ru-RU"/>
        </w:rPr>
        <w:t>уча</w:t>
      </w:r>
      <w:r w:rsidR="003E6206" w:rsidRPr="00A435F5">
        <w:rPr>
          <w:rFonts w:ascii="Times New Roman" w:eastAsia="Times New Roman" w:hAnsi="Times New Roman" w:cs="Times New Roman"/>
          <w:bCs/>
          <w:sz w:val="28"/>
          <w:szCs w:val="28"/>
          <w:lang w:eastAsia="ru-RU"/>
        </w:rPr>
        <w:t>ю</w:t>
      </w:r>
      <w:r w:rsidRPr="00A435F5">
        <w:rPr>
          <w:rFonts w:ascii="Times New Roman" w:eastAsia="Times New Roman" w:hAnsi="Times New Roman" w:cs="Times New Roman"/>
          <w:bCs/>
          <w:sz w:val="28"/>
          <w:szCs w:val="28"/>
          <w:lang w:eastAsia="ru-RU"/>
        </w:rPr>
        <w:t>щихся на наблюдение за математическими объектами, на абстрагирование от несущественных свойств этих объектов. </w:t>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i/>
          <w:iCs/>
          <w:sz w:val="28"/>
          <w:szCs w:val="28"/>
          <w:lang w:eastAsia="ru-RU"/>
        </w:rPr>
      </w:pPr>
      <w:r w:rsidRPr="00A435F5">
        <w:rPr>
          <w:rFonts w:ascii="Times New Roman" w:eastAsia="Times New Roman" w:hAnsi="Times New Roman" w:cs="Times New Roman"/>
          <w:bCs/>
          <w:i/>
          <w:iCs/>
          <w:sz w:val="28"/>
          <w:szCs w:val="28"/>
          <w:lang w:eastAsia="ru-RU"/>
        </w:rPr>
        <w:t>1) Выполните действия и сравните полученные результаты: </w:t>
      </w:r>
    </w:p>
    <w:p w:rsidR="00B433D1" w:rsidRPr="00A435F5" w:rsidRDefault="00B433D1" w:rsidP="00DA63FB">
      <w:pPr>
        <w:shd w:val="clear" w:color="auto" w:fill="FFFFFF"/>
        <w:spacing w:after="0" w:line="240" w:lineRule="auto"/>
        <w:ind w:left="-851" w:right="-284"/>
        <w:jc w:val="both"/>
        <w:rPr>
          <w:rFonts w:ascii="Times New Roman" w:eastAsia="Times New Roman" w:hAnsi="Times New Roman" w:cs="Times New Roman"/>
          <w:bCs/>
          <w:i/>
          <w:iCs/>
          <w:sz w:val="28"/>
          <w:szCs w:val="28"/>
          <w:lang w:eastAsia="ru-RU"/>
        </w:rPr>
      </w:pPr>
      <w:r w:rsidRPr="00A435F5">
        <w:rPr>
          <w:rFonts w:ascii="Times New Roman" w:eastAsia="Times New Roman" w:hAnsi="Times New Roman" w:cs="Times New Roman"/>
          <w:bCs/>
          <w:i/>
          <w:iCs/>
          <w:noProof/>
          <w:sz w:val="28"/>
          <w:szCs w:val="28"/>
          <w:lang w:eastAsia="ru-RU"/>
        </w:rPr>
        <w:drawing>
          <wp:inline distT="0" distB="0" distL="0" distR="0">
            <wp:extent cx="2603500" cy="190500"/>
            <wp:effectExtent l="0" t="0" r="6350" b="0"/>
            <wp:docPr id="4" name="Рисунок 4" descr="http://donial.ucoz.ru/formulas/r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onial.ucoz.ru/formulas/ris2.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3500" cy="190500"/>
                    </a:xfrm>
                    <a:prstGeom prst="rect">
                      <a:avLst/>
                    </a:prstGeom>
                    <a:noFill/>
                    <a:ln>
                      <a:noFill/>
                    </a:ln>
                  </pic:spPr>
                </pic:pic>
              </a:graphicData>
            </a:graphic>
          </wp:inline>
        </w:drawing>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2) Запишите в буквенной форме замеченное вами свойство. </w:t>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Каковы допустимые значения входящих в записываемое равенство переменных? </w:t>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3) Выполняется ли записанное вами равенство, если входящие в него множители не являются точными квадратами?</w:t>
      </w:r>
    </w:p>
    <w:p w:rsidR="00B433D1" w:rsidRPr="00A435F5" w:rsidRDefault="00B433D1"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 xml:space="preserve">Теперь наблюдения </w:t>
      </w:r>
      <w:r w:rsidR="003E6206" w:rsidRPr="00A435F5">
        <w:rPr>
          <w:rFonts w:ascii="Times New Roman" w:eastAsia="Times New Roman" w:hAnsi="Times New Roman" w:cs="Times New Roman"/>
          <w:bCs/>
          <w:sz w:val="28"/>
          <w:szCs w:val="28"/>
          <w:lang w:eastAsia="ru-RU"/>
        </w:rPr>
        <w:t>об</w:t>
      </w:r>
      <w:r w:rsidRPr="00A435F5">
        <w:rPr>
          <w:rFonts w:ascii="Times New Roman" w:eastAsia="Times New Roman" w:hAnsi="Times New Roman" w:cs="Times New Roman"/>
          <w:bCs/>
          <w:sz w:val="28"/>
          <w:szCs w:val="28"/>
          <w:lang w:eastAsia="ru-RU"/>
        </w:rPr>
        <w:t>уча</w:t>
      </w:r>
      <w:r w:rsidR="003E6206" w:rsidRPr="00A435F5">
        <w:rPr>
          <w:rFonts w:ascii="Times New Roman" w:eastAsia="Times New Roman" w:hAnsi="Times New Roman" w:cs="Times New Roman"/>
          <w:bCs/>
          <w:sz w:val="28"/>
          <w:szCs w:val="28"/>
          <w:lang w:eastAsia="ru-RU"/>
        </w:rPr>
        <w:t>ю</w:t>
      </w:r>
      <w:r w:rsidRPr="00A435F5">
        <w:rPr>
          <w:rFonts w:ascii="Times New Roman" w:eastAsia="Times New Roman" w:hAnsi="Times New Roman" w:cs="Times New Roman"/>
          <w:bCs/>
          <w:sz w:val="28"/>
          <w:szCs w:val="28"/>
          <w:lang w:eastAsia="ru-RU"/>
        </w:rPr>
        <w:t xml:space="preserve">щихся должны оформиться в виде доказательств. К ним </w:t>
      </w:r>
      <w:r w:rsidR="008D205B" w:rsidRPr="00A435F5">
        <w:rPr>
          <w:rFonts w:ascii="Times New Roman" w:eastAsia="Times New Roman" w:hAnsi="Times New Roman" w:cs="Times New Roman"/>
          <w:bCs/>
          <w:sz w:val="28"/>
          <w:szCs w:val="28"/>
          <w:lang w:eastAsia="ru-RU"/>
        </w:rPr>
        <w:t xml:space="preserve">учеников </w:t>
      </w:r>
      <w:r w:rsidRPr="00A435F5">
        <w:rPr>
          <w:rFonts w:ascii="Times New Roman" w:eastAsia="Times New Roman" w:hAnsi="Times New Roman" w:cs="Times New Roman"/>
          <w:bCs/>
          <w:sz w:val="28"/>
          <w:szCs w:val="28"/>
          <w:lang w:eastAsia="ru-RU"/>
        </w:rPr>
        <w:t>подталкивают следующие вопросы. </w:t>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4) Докажите ваше предположение, используя определение арифметического квадратного корня. </w:t>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Чему равно выражение </w:t>
      </w:r>
      <w:r w:rsidRPr="00A435F5">
        <w:rPr>
          <w:rFonts w:ascii="Times New Roman" w:eastAsia="Times New Roman" w:hAnsi="Times New Roman" w:cs="Times New Roman"/>
          <w:bCs/>
          <w:i/>
          <w:iCs/>
          <w:noProof/>
          <w:sz w:val="28"/>
          <w:szCs w:val="28"/>
          <w:lang w:eastAsia="ru-RU"/>
        </w:rPr>
        <w:drawing>
          <wp:inline distT="0" distB="0" distL="0" distR="0">
            <wp:extent cx="609600" cy="241300"/>
            <wp:effectExtent l="0" t="0" r="0" b="6350"/>
            <wp:docPr id="3" name="Рисунок 3" descr="http://donial.ucoz.ru/formulas/ri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onial.ucoz.ru/formulas/ris3.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241300"/>
                    </a:xfrm>
                    <a:prstGeom prst="rect">
                      <a:avLst/>
                    </a:prstGeom>
                    <a:noFill/>
                    <a:ln>
                      <a:noFill/>
                    </a:ln>
                  </pic:spPr>
                </pic:pic>
              </a:graphicData>
            </a:graphic>
          </wp:inline>
        </w:drawing>
      </w:r>
      <w:r w:rsidRPr="00A435F5">
        <w:rPr>
          <w:rFonts w:ascii="Times New Roman" w:eastAsia="Times New Roman" w:hAnsi="Times New Roman" w:cs="Times New Roman"/>
          <w:bCs/>
          <w:i/>
          <w:iCs/>
          <w:sz w:val="28"/>
          <w:szCs w:val="28"/>
          <w:lang w:eastAsia="ru-RU"/>
        </w:rPr>
        <w:t>? </w:t>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Чему равно выражение </w:t>
      </w:r>
      <w:r w:rsidRPr="00A435F5">
        <w:rPr>
          <w:rFonts w:ascii="Times New Roman" w:eastAsia="Times New Roman" w:hAnsi="Times New Roman" w:cs="Times New Roman"/>
          <w:bCs/>
          <w:i/>
          <w:iCs/>
          <w:noProof/>
          <w:sz w:val="28"/>
          <w:szCs w:val="28"/>
          <w:lang w:eastAsia="ru-RU"/>
        </w:rPr>
        <w:drawing>
          <wp:inline distT="0" distB="0" distL="0" distR="0">
            <wp:extent cx="508000" cy="241300"/>
            <wp:effectExtent l="0" t="0" r="6350" b="6350"/>
            <wp:docPr id="2" name="Рисунок 2" descr="http://donial.ucoz.ru/formulas/ri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onial.ucoz.ru/formulas/ris4.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rsidRPr="00A435F5">
        <w:rPr>
          <w:rFonts w:ascii="Times New Roman" w:eastAsia="Times New Roman" w:hAnsi="Times New Roman" w:cs="Times New Roman"/>
          <w:bCs/>
          <w:i/>
          <w:iCs/>
          <w:sz w:val="28"/>
          <w:szCs w:val="28"/>
          <w:lang w:eastAsia="ru-RU"/>
        </w:rPr>
        <w:t>?</w:t>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5) Как бы вы назвали доказанное свойство? Сформулируйте его в словесной форме. </w:t>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6) Выполняется ли такое свойство для корня из произведения трех множителей? </w:t>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7) Можно ли обобщить это свойство на случай произвольного числа сомножителей? </w:t>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8) Имеет ли смысл выражение </w:t>
      </w:r>
      <w:r w:rsidRPr="00A435F5">
        <w:rPr>
          <w:rFonts w:ascii="Times New Roman" w:eastAsia="Times New Roman" w:hAnsi="Times New Roman" w:cs="Times New Roman"/>
          <w:bCs/>
          <w:i/>
          <w:iCs/>
          <w:noProof/>
          <w:sz w:val="28"/>
          <w:szCs w:val="28"/>
          <w:lang w:eastAsia="ru-RU"/>
        </w:rPr>
        <w:drawing>
          <wp:inline distT="0" distB="0" distL="0" distR="0">
            <wp:extent cx="914400" cy="203200"/>
            <wp:effectExtent l="0" t="0" r="0" b="6350"/>
            <wp:docPr id="1" name="Рисунок 1" descr="http://donial.ucoz.ru/formulas/ri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donial.ucoz.ru/formulas/ris5.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203200"/>
                    </a:xfrm>
                    <a:prstGeom prst="rect">
                      <a:avLst/>
                    </a:prstGeom>
                    <a:noFill/>
                    <a:ln>
                      <a:noFill/>
                    </a:ln>
                  </pic:spPr>
                </pic:pic>
              </a:graphicData>
            </a:graphic>
          </wp:inline>
        </w:drawing>
      </w:r>
      <w:r w:rsidRPr="00A435F5">
        <w:rPr>
          <w:rFonts w:ascii="Times New Roman" w:eastAsia="Times New Roman" w:hAnsi="Times New Roman" w:cs="Times New Roman"/>
          <w:bCs/>
          <w:i/>
          <w:iCs/>
          <w:sz w:val="28"/>
          <w:szCs w:val="28"/>
          <w:lang w:eastAsia="ru-RU"/>
        </w:rPr>
        <w:t>?</w:t>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9) Можно ли применить к нему свойство корня из произведения? </w:t>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10) Как записать в буквенной форме равенство, позволяющее это сделать?</w:t>
      </w:r>
    </w:p>
    <w:p w:rsidR="00B433D1" w:rsidRPr="00A435F5" w:rsidRDefault="00B433D1"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 xml:space="preserve">Работа класса продолжается исследованием свойства корня из дроби. Причем она </w:t>
      </w:r>
      <w:r w:rsidR="00AE4A35" w:rsidRPr="00A435F5">
        <w:rPr>
          <w:rFonts w:ascii="Times New Roman" w:eastAsia="Times New Roman" w:hAnsi="Times New Roman" w:cs="Times New Roman"/>
          <w:bCs/>
          <w:sz w:val="28"/>
          <w:szCs w:val="28"/>
          <w:lang w:eastAsia="ru-RU"/>
        </w:rPr>
        <w:t xml:space="preserve">проводится </w:t>
      </w:r>
      <w:r w:rsidRPr="00A435F5">
        <w:rPr>
          <w:rFonts w:ascii="Times New Roman" w:eastAsia="Times New Roman" w:hAnsi="Times New Roman" w:cs="Times New Roman"/>
          <w:bCs/>
          <w:sz w:val="28"/>
          <w:szCs w:val="28"/>
          <w:lang w:eastAsia="ru-RU"/>
        </w:rPr>
        <w:t xml:space="preserve">по вопросам, аналогичным тем, что </w:t>
      </w:r>
      <w:proofErr w:type="gramStart"/>
      <w:r w:rsidRPr="00A435F5">
        <w:rPr>
          <w:rFonts w:ascii="Times New Roman" w:eastAsia="Times New Roman" w:hAnsi="Times New Roman" w:cs="Times New Roman"/>
          <w:bCs/>
          <w:sz w:val="28"/>
          <w:szCs w:val="28"/>
          <w:lang w:eastAsia="ru-RU"/>
        </w:rPr>
        <w:t>приведены</w:t>
      </w:r>
      <w:proofErr w:type="gramEnd"/>
      <w:r w:rsidRPr="00A435F5">
        <w:rPr>
          <w:rFonts w:ascii="Times New Roman" w:eastAsia="Times New Roman" w:hAnsi="Times New Roman" w:cs="Times New Roman"/>
          <w:bCs/>
          <w:sz w:val="28"/>
          <w:szCs w:val="28"/>
          <w:lang w:eastAsia="ru-RU"/>
        </w:rPr>
        <w:t xml:space="preserve"> в пунктах 1-5. После того </w:t>
      </w:r>
      <w:r w:rsidRPr="00A435F5">
        <w:rPr>
          <w:rFonts w:ascii="Times New Roman" w:eastAsia="Times New Roman" w:hAnsi="Times New Roman" w:cs="Times New Roman"/>
          <w:bCs/>
          <w:sz w:val="28"/>
          <w:szCs w:val="28"/>
          <w:lang w:eastAsia="ru-RU"/>
        </w:rPr>
        <w:lastRenderedPageBreak/>
        <w:t xml:space="preserve">как сформулировано свойство арифметического корня из дроби, </w:t>
      </w:r>
      <w:r w:rsidR="003E6206" w:rsidRPr="00A435F5">
        <w:rPr>
          <w:rFonts w:ascii="Times New Roman" w:eastAsia="Times New Roman" w:hAnsi="Times New Roman" w:cs="Times New Roman"/>
          <w:bCs/>
          <w:sz w:val="28"/>
          <w:szCs w:val="28"/>
          <w:lang w:eastAsia="ru-RU"/>
        </w:rPr>
        <w:t>об</w:t>
      </w:r>
      <w:r w:rsidRPr="00A435F5">
        <w:rPr>
          <w:rFonts w:ascii="Times New Roman" w:eastAsia="Times New Roman" w:hAnsi="Times New Roman" w:cs="Times New Roman"/>
          <w:bCs/>
          <w:sz w:val="28"/>
          <w:szCs w:val="28"/>
          <w:lang w:eastAsia="ru-RU"/>
        </w:rPr>
        <w:t>уча</w:t>
      </w:r>
      <w:r w:rsidR="003E6206" w:rsidRPr="00A435F5">
        <w:rPr>
          <w:rFonts w:ascii="Times New Roman" w:eastAsia="Times New Roman" w:hAnsi="Times New Roman" w:cs="Times New Roman"/>
          <w:bCs/>
          <w:sz w:val="28"/>
          <w:szCs w:val="28"/>
          <w:lang w:eastAsia="ru-RU"/>
        </w:rPr>
        <w:t>ю</w:t>
      </w:r>
      <w:r w:rsidRPr="00A435F5">
        <w:rPr>
          <w:rFonts w:ascii="Times New Roman" w:eastAsia="Times New Roman" w:hAnsi="Times New Roman" w:cs="Times New Roman"/>
          <w:bCs/>
          <w:sz w:val="28"/>
          <w:szCs w:val="28"/>
          <w:lang w:eastAsia="ru-RU"/>
        </w:rPr>
        <w:t>щиеся демонстрируют на примерах применение этого свойства. </w:t>
      </w:r>
    </w:p>
    <w:p w:rsidR="00B433D1" w:rsidRPr="00A435F5" w:rsidRDefault="00B433D1"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 xml:space="preserve">Следующий этап урока нужно посвятить предупреждению ошибок, которые </w:t>
      </w:r>
      <w:r w:rsidR="003E6206" w:rsidRPr="00A435F5">
        <w:rPr>
          <w:rFonts w:ascii="Times New Roman" w:eastAsia="Times New Roman" w:hAnsi="Times New Roman" w:cs="Times New Roman"/>
          <w:bCs/>
          <w:sz w:val="28"/>
          <w:szCs w:val="28"/>
          <w:lang w:eastAsia="ru-RU"/>
        </w:rPr>
        <w:t>об</w:t>
      </w:r>
      <w:r w:rsidRPr="00A435F5">
        <w:rPr>
          <w:rFonts w:ascii="Times New Roman" w:eastAsia="Times New Roman" w:hAnsi="Times New Roman" w:cs="Times New Roman"/>
          <w:bCs/>
          <w:sz w:val="28"/>
          <w:szCs w:val="28"/>
          <w:lang w:eastAsia="ru-RU"/>
        </w:rPr>
        <w:t>уча</w:t>
      </w:r>
      <w:r w:rsidR="003E6206" w:rsidRPr="00A435F5">
        <w:rPr>
          <w:rFonts w:ascii="Times New Roman" w:eastAsia="Times New Roman" w:hAnsi="Times New Roman" w:cs="Times New Roman"/>
          <w:bCs/>
          <w:sz w:val="28"/>
          <w:szCs w:val="28"/>
          <w:lang w:eastAsia="ru-RU"/>
        </w:rPr>
        <w:t>ю</w:t>
      </w:r>
      <w:r w:rsidRPr="00A435F5">
        <w:rPr>
          <w:rFonts w:ascii="Times New Roman" w:eastAsia="Times New Roman" w:hAnsi="Times New Roman" w:cs="Times New Roman"/>
          <w:bCs/>
          <w:sz w:val="28"/>
          <w:szCs w:val="28"/>
          <w:lang w:eastAsia="ru-RU"/>
        </w:rPr>
        <w:t>щиеся часто допускают в этой теме. </w:t>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11) Существует ли свойство корня из суммы; корня из разности? </w:t>
      </w:r>
    </w:p>
    <w:p w:rsidR="00B433D1" w:rsidRPr="00A435F5" w:rsidRDefault="00B433D1"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 xml:space="preserve">На описанном уроке происходит формирование таких исследовательских умений, как умение выдвигать гипотезу на основе анализа данных и по </w:t>
      </w:r>
      <w:r w:rsidR="003E6206" w:rsidRPr="00A435F5">
        <w:rPr>
          <w:rFonts w:ascii="Times New Roman" w:eastAsia="Times New Roman" w:hAnsi="Times New Roman" w:cs="Times New Roman"/>
          <w:bCs/>
          <w:sz w:val="28"/>
          <w:szCs w:val="28"/>
          <w:lang w:eastAsia="ru-RU"/>
        </w:rPr>
        <w:t>аналогии с известным решением. Обу</w:t>
      </w:r>
      <w:r w:rsidRPr="00A435F5">
        <w:rPr>
          <w:rFonts w:ascii="Times New Roman" w:eastAsia="Times New Roman" w:hAnsi="Times New Roman" w:cs="Times New Roman"/>
          <w:bCs/>
          <w:sz w:val="28"/>
          <w:szCs w:val="28"/>
          <w:lang w:eastAsia="ru-RU"/>
        </w:rPr>
        <w:t>ча</w:t>
      </w:r>
      <w:r w:rsidR="003E6206" w:rsidRPr="00A435F5">
        <w:rPr>
          <w:rFonts w:ascii="Times New Roman" w:eastAsia="Times New Roman" w:hAnsi="Times New Roman" w:cs="Times New Roman"/>
          <w:bCs/>
          <w:sz w:val="28"/>
          <w:szCs w:val="28"/>
          <w:lang w:eastAsia="ru-RU"/>
        </w:rPr>
        <w:t>ю</w:t>
      </w:r>
      <w:r w:rsidRPr="00A435F5">
        <w:rPr>
          <w:rFonts w:ascii="Times New Roman" w:eastAsia="Times New Roman" w:hAnsi="Times New Roman" w:cs="Times New Roman"/>
          <w:bCs/>
          <w:sz w:val="28"/>
          <w:szCs w:val="28"/>
          <w:lang w:eastAsia="ru-RU"/>
        </w:rPr>
        <w:t>щимся приходится проводить доказательство утверждения с опорой на определение и посредством записи закономерности в буквенной форме.</w:t>
      </w:r>
    </w:p>
    <w:p w:rsidR="00B433D1" w:rsidRPr="00A435F5" w:rsidRDefault="00B433D1"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 Кроме уроков-исследований существуют также </w:t>
      </w:r>
      <w:r w:rsidRPr="00A435F5">
        <w:rPr>
          <w:rFonts w:ascii="Times New Roman" w:eastAsia="Times New Roman" w:hAnsi="Times New Roman" w:cs="Times New Roman"/>
          <w:b/>
          <w:bCs/>
          <w:i/>
          <w:iCs/>
          <w:sz w:val="28"/>
          <w:szCs w:val="28"/>
          <w:lang w:eastAsia="ru-RU"/>
        </w:rPr>
        <w:t>мини-исследования.</w:t>
      </w:r>
      <w:r w:rsidRPr="00A435F5">
        <w:rPr>
          <w:rFonts w:ascii="Times New Roman" w:eastAsia="Times New Roman" w:hAnsi="Times New Roman" w:cs="Times New Roman"/>
          <w:bCs/>
          <w:sz w:val="28"/>
          <w:szCs w:val="28"/>
          <w:lang w:eastAsia="ru-RU"/>
        </w:rPr>
        <w:t> В них присутствуют лишь некоторые исследовательские элементы. Выполнение задания занимает несколько минут. </w:t>
      </w:r>
    </w:p>
    <w:p w:rsidR="00B433D1" w:rsidRPr="00A435F5" w:rsidRDefault="00B433D1"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Вот примеры совсем небольших проблем-вопросов: </w:t>
      </w:r>
      <w:r w:rsidRPr="00A435F5">
        <w:rPr>
          <w:rFonts w:ascii="Times New Roman" w:eastAsia="Times New Roman" w:hAnsi="Times New Roman" w:cs="Times New Roman"/>
          <w:bCs/>
          <w:i/>
          <w:iCs/>
          <w:sz w:val="28"/>
          <w:szCs w:val="28"/>
          <w:lang w:eastAsia="ru-RU"/>
        </w:rPr>
        <w:t>«Почему треугольник назван «треугольником»? Можно ли дать ему другое название, также связанное с его свойствами?»</w:t>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i/>
          <w:iCs/>
          <w:sz w:val="28"/>
          <w:szCs w:val="28"/>
          <w:lang w:eastAsia="ru-RU"/>
        </w:rPr>
        <w:t>«Как можно объяснить название «развернутый угол»?»</w:t>
      </w:r>
      <w:r w:rsidRPr="00A435F5">
        <w:rPr>
          <w:rFonts w:ascii="Times New Roman" w:eastAsia="Times New Roman" w:hAnsi="Times New Roman" w:cs="Times New Roman"/>
          <w:bCs/>
          <w:sz w:val="28"/>
          <w:szCs w:val="28"/>
          <w:lang w:eastAsia="ru-RU"/>
        </w:rPr>
        <w:t> </w:t>
      </w:r>
    </w:p>
    <w:p w:rsidR="00B433D1" w:rsidRPr="00A435F5" w:rsidRDefault="00B433D1" w:rsidP="00A435F5">
      <w:pPr>
        <w:shd w:val="clear" w:color="auto" w:fill="FFFFFF"/>
        <w:spacing w:after="240" w:line="360" w:lineRule="auto"/>
        <w:ind w:left="-851" w:right="-284"/>
        <w:jc w:val="both"/>
        <w:rPr>
          <w:rFonts w:ascii="Times New Roman" w:eastAsia="Times New Roman" w:hAnsi="Times New Roman" w:cs="Times New Roman"/>
          <w:bCs/>
          <w:i/>
          <w:iCs/>
          <w:sz w:val="28"/>
          <w:szCs w:val="28"/>
          <w:lang w:eastAsia="ru-RU"/>
        </w:rPr>
      </w:pPr>
      <w:r w:rsidRPr="00A435F5">
        <w:rPr>
          <w:rFonts w:ascii="Times New Roman" w:eastAsia="Times New Roman" w:hAnsi="Times New Roman" w:cs="Times New Roman"/>
          <w:bCs/>
          <w:i/>
          <w:iCs/>
          <w:sz w:val="28"/>
          <w:szCs w:val="28"/>
          <w:lang w:eastAsia="ru-RU"/>
        </w:rPr>
        <w:t>«В Древнем Египте после разлива Нила требовалось восстановить границы земельных участков, для чего на местности необходимо было уметь строить прямые углы. Египтяне поступали следующим образом: брали веревку, завязывали на равных расстояниях узлы и строили треугольники со сторонами, равными 3, 4 и 5 таких отрезков. Правильно ли они поступали?»</w:t>
      </w:r>
    </w:p>
    <w:p w:rsidR="000577A5" w:rsidRPr="00A435F5" w:rsidRDefault="00B433D1"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 xml:space="preserve">Использование исследований на уроках способствует сближению образования и науки, так как в обучение внедряются практические методы исследования объектов и явлений природы – наблюдения и эксперименты, которые являются специфичной формой практики. Их педагогическая ценность в том, что они помогают учителю подвести </w:t>
      </w:r>
      <w:r w:rsidR="003E6206" w:rsidRPr="00A435F5">
        <w:rPr>
          <w:rFonts w:ascii="Times New Roman" w:eastAsia="Times New Roman" w:hAnsi="Times New Roman" w:cs="Times New Roman"/>
          <w:bCs/>
          <w:sz w:val="28"/>
          <w:szCs w:val="28"/>
          <w:lang w:eastAsia="ru-RU"/>
        </w:rPr>
        <w:t>об</w:t>
      </w:r>
      <w:r w:rsidRPr="00A435F5">
        <w:rPr>
          <w:rFonts w:ascii="Times New Roman" w:eastAsia="Times New Roman" w:hAnsi="Times New Roman" w:cs="Times New Roman"/>
          <w:bCs/>
          <w:sz w:val="28"/>
          <w:szCs w:val="28"/>
          <w:lang w:eastAsia="ru-RU"/>
        </w:rPr>
        <w:t>уча</w:t>
      </w:r>
      <w:r w:rsidR="003E6206" w:rsidRPr="00A435F5">
        <w:rPr>
          <w:rFonts w:ascii="Times New Roman" w:eastAsia="Times New Roman" w:hAnsi="Times New Roman" w:cs="Times New Roman"/>
          <w:bCs/>
          <w:sz w:val="28"/>
          <w:szCs w:val="28"/>
          <w:lang w:eastAsia="ru-RU"/>
        </w:rPr>
        <w:t>ю</w:t>
      </w:r>
      <w:r w:rsidRPr="00A435F5">
        <w:rPr>
          <w:rFonts w:ascii="Times New Roman" w:eastAsia="Times New Roman" w:hAnsi="Times New Roman" w:cs="Times New Roman"/>
          <w:bCs/>
          <w:sz w:val="28"/>
          <w:szCs w:val="28"/>
          <w:lang w:eastAsia="ru-RU"/>
        </w:rPr>
        <w:t xml:space="preserve">щихся к самостоятельному мышлению и самостоятельной практической деятельности; способствуют формированию у </w:t>
      </w:r>
      <w:r w:rsidR="007707C8" w:rsidRPr="00A435F5">
        <w:rPr>
          <w:rFonts w:ascii="Times New Roman" w:eastAsia="Times New Roman" w:hAnsi="Times New Roman" w:cs="Times New Roman"/>
          <w:bCs/>
          <w:sz w:val="28"/>
          <w:szCs w:val="28"/>
          <w:lang w:eastAsia="ru-RU"/>
        </w:rPr>
        <w:t>ученик</w:t>
      </w:r>
      <w:r w:rsidR="003E6206" w:rsidRPr="00A435F5">
        <w:rPr>
          <w:rFonts w:ascii="Times New Roman" w:eastAsia="Times New Roman" w:hAnsi="Times New Roman" w:cs="Times New Roman"/>
          <w:bCs/>
          <w:sz w:val="28"/>
          <w:szCs w:val="28"/>
          <w:lang w:eastAsia="ru-RU"/>
        </w:rPr>
        <w:t xml:space="preserve">ов </w:t>
      </w:r>
      <w:r w:rsidRPr="00A435F5">
        <w:rPr>
          <w:rFonts w:ascii="Times New Roman" w:eastAsia="Times New Roman" w:hAnsi="Times New Roman" w:cs="Times New Roman"/>
          <w:bCs/>
          <w:sz w:val="28"/>
          <w:szCs w:val="28"/>
          <w:lang w:eastAsia="ru-RU"/>
        </w:rPr>
        <w:t xml:space="preserve">таких качеств, </w:t>
      </w:r>
      <w:r w:rsidRPr="00A435F5">
        <w:rPr>
          <w:rFonts w:ascii="Times New Roman" w:eastAsia="Times New Roman" w:hAnsi="Times New Roman" w:cs="Times New Roman"/>
          <w:bCs/>
          <w:sz w:val="28"/>
          <w:szCs w:val="28"/>
          <w:lang w:eastAsia="ru-RU"/>
        </w:rPr>
        <w:lastRenderedPageBreak/>
        <w:t>как вдумчивость, терпеливость, настойчивость, выдержка, аккуратность, сообразительность; развивают исследовательский подход к изучаемым технологическим процессам. </w:t>
      </w:r>
    </w:p>
    <w:p w:rsidR="00937789" w:rsidRPr="00A435F5" w:rsidRDefault="00937789" w:rsidP="00A435F5">
      <w:pPr>
        <w:shd w:val="clear" w:color="auto" w:fill="FFFFFF"/>
        <w:spacing w:after="240" w:line="360" w:lineRule="auto"/>
        <w:ind w:left="-851" w:right="-284"/>
        <w:jc w:val="both"/>
        <w:rPr>
          <w:rFonts w:ascii="Times New Roman" w:eastAsia="Times New Roman" w:hAnsi="Times New Roman" w:cs="Times New Roman"/>
          <w:bCs/>
          <w:sz w:val="28"/>
          <w:szCs w:val="28"/>
          <w:lang w:eastAsia="ru-RU"/>
        </w:rPr>
      </w:pPr>
      <w:r w:rsidRPr="00A435F5">
        <w:rPr>
          <w:rFonts w:ascii="Times New Roman" w:eastAsia="Times New Roman" w:hAnsi="Times New Roman" w:cs="Times New Roman"/>
          <w:bCs/>
          <w:sz w:val="28"/>
          <w:szCs w:val="28"/>
          <w:lang w:eastAsia="ru-RU"/>
        </w:rPr>
        <w:t xml:space="preserve">Совершенно очевидно, что школа не в состоянии обеспечить ученика знаниями на всю жизнь, он она может и должна вооружить его методами познания, сформировать познавательную самостоятельность. Привлечение </w:t>
      </w:r>
      <w:r w:rsidR="003E6206" w:rsidRPr="00A435F5">
        <w:rPr>
          <w:rFonts w:ascii="Times New Roman" w:eastAsia="Times New Roman" w:hAnsi="Times New Roman" w:cs="Times New Roman"/>
          <w:bCs/>
          <w:sz w:val="28"/>
          <w:szCs w:val="28"/>
          <w:lang w:eastAsia="ru-RU"/>
        </w:rPr>
        <w:t>об</w:t>
      </w:r>
      <w:r w:rsidRPr="00A435F5">
        <w:rPr>
          <w:rFonts w:ascii="Times New Roman" w:eastAsia="Times New Roman" w:hAnsi="Times New Roman" w:cs="Times New Roman"/>
          <w:bCs/>
          <w:sz w:val="28"/>
          <w:szCs w:val="28"/>
          <w:lang w:eastAsia="ru-RU"/>
        </w:rPr>
        <w:t>уча</w:t>
      </w:r>
      <w:r w:rsidR="003E6206" w:rsidRPr="00A435F5">
        <w:rPr>
          <w:rFonts w:ascii="Times New Roman" w:eastAsia="Times New Roman" w:hAnsi="Times New Roman" w:cs="Times New Roman"/>
          <w:bCs/>
          <w:sz w:val="28"/>
          <w:szCs w:val="28"/>
          <w:lang w:eastAsia="ru-RU"/>
        </w:rPr>
        <w:t>ю</w:t>
      </w:r>
      <w:r w:rsidRPr="00A435F5">
        <w:rPr>
          <w:rFonts w:ascii="Times New Roman" w:eastAsia="Times New Roman" w:hAnsi="Times New Roman" w:cs="Times New Roman"/>
          <w:bCs/>
          <w:sz w:val="28"/>
          <w:szCs w:val="28"/>
          <w:lang w:eastAsia="ru-RU"/>
        </w:rPr>
        <w:t>щихся к выполнению творческих учебно-исследовательских работ имеет глубокий </w:t>
      </w:r>
      <w:r w:rsidRPr="00A435F5">
        <w:rPr>
          <w:rFonts w:ascii="Times New Roman" w:eastAsia="Times New Roman" w:hAnsi="Times New Roman" w:cs="Times New Roman"/>
          <w:bCs/>
          <w:i/>
          <w:iCs/>
          <w:sz w:val="28"/>
          <w:szCs w:val="28"/>
          <w:lang w:eastAsia="ru-RU"/>
        </w:rPr>
        <w:t>воспитательный характер. </w:t>
      </w:r>
      <w:r w:rsidRPr="00A435F5">
        <w:rPr>
          <w:rFonts w:ascii="Times New Roman" w:eastAsia="Times New Roman" w:hAnsi="Times New Roman" w:cs="Times New Roman"/>
          <w:bCs/>
          <w:sz w:val="28"/>
          <w:szCs w:val="28"/>
          <w:lang w:eastAsia="ru-RU"/>
        </w:rPr>
        <w:t xml:space="preserve">Оно способствует развитию целеустремленности, трудолюбия и силы воли, формированию стремления к познанию, самостоятельности мышления, научного мировоззрения. Самовыражению личности в учебно-познавательном процессе способствует создание ситуаций творческой активности. Ничто не заменит </w:t>
      </w:r>
      <w:r w:rsidR="001B195D" w:rsidRPr="00A435F5">
        <w:rPr>
          <w:rFonts w:ascii="Times New Roman" w:eastAsia="Times New Roman" w:hAnsi="Times New Roman" w:cs="Times New Roman"/>
          <w:bCs/>
          <w:sz w:val="28"/>
          <w:szCs w:val="28"/>
          <w:lang w:eastAsia="ru-RU"/>
        </w:rPr>
        <w:t xml:space="preserve">воспитаннику </w:t>
      </w:r>
      <w:r w:rsidRPr="00A435F5">
        <w:rPr>
          <w:rFonts w:ascii="Times New Roman" w:eastAsia="Times New Roman" w:hAnsi="Times New Roman" w:cs="Times New Roman"/>
          <w:bCs/>
          <w:sz w:val="28"/>
          <w:szCs w:val="28"/>
          <w:lang w:eastAsia="ru-RU"/>
        </w:rPr>
        <w:t>наслаждения от собственного творчества, которое доставляет радость, стимулирует процесс мышления, способствует удовлетворению эстетических потребностей и показывает внутреннюю красоту познания.</w:t>
      </w:r>
    </w:p>
    <w:p w:rsidR="00B433D1" w:rsidRPr="00A435F5" w:rsidRDefault="00B433D1" w:rsidP="00B433D1">
      <w:pPr>
        <w:shd w:val="clear" w:color="auto" w:fill="FFFFFF"/>
        <w:spacing w:after="240" w:line="240" w:lineRule="auto"/>
        <w:ind w:left="-851" w:right="-284"/>
        <w:jc w:val="both"/>
        <w:rPr>
          <w:rFonts w:ascii="Times New Roman" w:eastAsia="Times New Roman" w:hAnsi="Times New Roman" w:cs="Times New Roman"/>
          <w:bCs/>
          <w:sz w:val="28"/>
          <w:szCs w:val="28"/>
          <w:lang w:eastAsia="ru-RU"/>
        </w:rPr>
      </w:pPr>
      <w:bookmarkStart w:id="0" w:name="_GoBack"/>
      <w:bookmarkEnd w:id="0"/>
    </w:p>
    <w:sectPr w:rsidR="00B433D1" w:rsidRPr="00A435F5" w:rsidSect="005D2F59">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93791"/>
    <w:multiLevelType w:val="hybridMultilevel"/>
    <w:tmpl w:val="C9F08B86"/>
    <w:lvl w:ilvl="0" w:tplc="A0E2A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E371074"/>
    <w:multiLevelType w:val="multilevel"/>
    <w:tmpl w:val="AADC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62EC"/>
    <w:rsid w:val="000577A5"/>
    <w:rsid w:val="000649DC"/>
    <w:rsid w:val="00114B6C"/>
    <w:rsid w:val="00130AFE"/>
    <w:rsid w:val="001B195D"/>
    <w:rsid w:val="001E55A1"/>
    <w:rsid w:val="00277533"/>
    <w:rsid w:val="002A39AD"/>
    <w:rsid w:val="00355693"/>
    <w:rsid w:val="00391292"/>
    <w:rsid w:val="003E6206"/>
    <w:rsid w:val="0041618F"/>
    <w:rsid w:val="004462EC"/>
    <w:rsid w:val="004F4514"/>
    <w:rsid w:val="0050716D"/>
    <w:rsid w:val="00545358"/>
    <w:rsid w:val="00584E62"/>
    <w:rsid w:val="005D2F59"/>
    <w:rsid w:val="00690DA7"/>
    <w:rsid w:val="00737594"/>
    <w:rsid w:val="007707C8"/>
    <w:rsid w:val="00871DB6"/>
    <w:rsid w:val="0088199D"/>
    <w:rsid w:val="008A74D6"/>
    <w:rsid w:val="008D205B"/>
    <w:rsid w:val="008F2484"/>
    <w:rsid w:val="00937789"/>
    <w:rsid w:val="009C6865"/>
    <w:rsid w:val="00A435F5"/>
    <w:rsid w:val="00AE4A35"/>
    <w:rsid w:val="00B41E30"/>
    <w:rsid w:val="00B433D1"/>
    <w:rsid w:val="00B70A65"/>
    <w:rsid w:val="00BA4DC7"/>
    <w:rsid w:val="00BB04E8"/>
    <w:rsid w:val="00C80AC2"/>
    <w:rsid w:val="00D01837"/>
    <w:rsid w:val="00D57321"/>
    <w:rsid w:val="00D93380"/>
    <w:rsid w:val="00DA63FB"/>
    <w:rsid w:val="00DC0991"/>
    <w:rsid w:val="00F84E8E"/>
    <w:rsid w:val="00FA77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9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5693"/>
    <w:rPr>
      <w:rFonts w:ascii="Times New Roman" w:hAnsi="Times New Roman" w:cs="Times New Roman"/>
      <w:sz w:val="24"/>
      <w:szCs w:val="24"/>
    </w:rPr>
  </w:style>
  <w:style w:type="paragraph" w:styleId="a4">
    <w:name w:val="Balloon Text"/>
    <w:basedOn w:val="a"/>
    <w:link w:val="a5"/>
    <w:uiPriority w:val="99"/>
    <w:semiHidden/>
    <w:unhideWhenUsed/>
    <w:rsid w:val="00BB04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04E8"/>
    <w:rPr>
      <w:rFonts w:ascii="Tahoma" w:hAnsi="Tahoma" w:cs="Tahoma"/>
      <w:sz w:val="16"/>
      <w:szCs w:val="16"/>
    </w:rPr>
  </w:style>
  <w:style w:type="character" w:styleId="a6">
    <w:name w:val="Placeholder Text"/>
    <w:basedOn w:val="a0"/>
    <w:uiPriority w:val="99"/>
    <w:semiHidden/>
    <w:rsid w:val="00C80AC2"/>
    <w:rPr>
      <w:color w:val="808080"/>
    </w:rPr>
  </w:style>
  <w:style w:type="character" w:styleId="a7">
    <w:name w:val="Hyperlink"/>
    <w:rsid w:val="0041618F"/>
    <w:rPr>
      <w:color w:val="0000FF"/>
      <w:u w:val="single"/>
    </w:rPr>
  </w:style>
  <w:style w:type="character" w:customStyle="1" w:styleId="apple-converted-space">
    <w:name w:val="apple-converted-space"/>
    <w:basedOn w:val="a0"/>
    <w:rsid w:val="00416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9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5693"/>
    <w:rPr>
      <w:rFonts w:ascii="Times New Roman" w:hAnsi="Times New Roman" w:cs="Times New Roman"/>
      <w:sz w:val="24"/>
      <w:szCs w:val="24"/>
    </w:rPr>
  </w:style>
  <w:style w:type="paragraph" w:styleId="a4">
    <w:name w:val="Balloon Text"/>
    <w:basedOn w:val="a"/>
    <w:link w:val="a5"/>
    <w:uiPriority w:val="99"/>
    <w:semiHidden/>
    <w:unhideWhenUsed/>
    <w:rsid w:val="00BB04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04E8"/>
    <w:rPr>
      <w:rFonts w:ascii="Tahoma" w:hAnsi="Tahoma" w:cs="Tahoma"/>
      <w:sz w:val="16"/>
      <w:szCs w:val="16"/>
    </w:rPr>
  </w:style>
  <w:style w:type="character" w:styleId="a6">
    <w:name w:val="Placeholder Text"/>
    <w:basedOn w:val="a0"/>
    <w:uiPriority w:val="99"/>
    <w:semiHidden/>
    <w:rsid w:val="00C80AC2"/>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sychology-11.narod.ru/vnimanie.html"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ichschool2.68edu.ru/DswMedia/anketa-molodez.pdf"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E2F61-4C21-4814-8564-13E316C6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11</Pages>
  <Words>2779</Words>
  <Characters>15842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XAKER</cp:lastModifiedBy>
  <cp:revision>16</cp:revision>
  <cp:lastPrinted>2015-08-18T08:00:00Z</cp:lastPrinted>
  <dcterms:created xsi:type="dcterms:W3CDTF">2013-01-13T13:55:00Z</dcterms:created>
  <dcterms:modified xsi:type="dcterms:W3CDTF">2015-08-18T09:01:00Z</dcterms:modified>
</cp:coreProperties>
</file>