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DD" w:rsidRDefault="00BB0352" w:rsidP="006D3BB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6D3BB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Формирование гибких компетенций на уроках дополнительного образования</w:t>
      </w:r>
      <w:r w:rsidR="006D3BB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.</w:t>
      </w:r>
    </w:p>
    <w:p w:rsidR="006D3BB9" w:rsidRPr="006D3BB9" w:rsidRDefault="006D3BB9" w:rsidP="006D3BB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B44EDD" w:rsidRPr="006D3BB9" w:rsidRDefault="00B44EDD" w:rsidP="006D3B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Успешный профессионал будущего – это сегодняшний школьник, который осознанно делает выбор в профессиональном самоопределении, умеет ставить цели и идти по пути их реализации, понимает направление своего движения, продуктивно работает в команде, грамотно управляя своим уровнем энергии. Он занимает активную жизненную позицию, вынослив и мотивирован, стремится к достижению высоких вершин в развитии профессионализма.</w:t>
      </w:r>
    </w:p>
    <w:p w:rsidR="00B44EDD" w:rsidRPr="006D3BB9" w:rsidRDefault="00B44EDD" w:rsidP="006D3B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ключевых задач современной школы  – создать поддерживающее и развивающее пространство для школьника в построении и реализации успешной профессионально-образовательной траектории. </w:t>
      </w:r>
    </w:p>
    <w:p w:rsidR="00B44EDD" w:rsidRPr="00B44EDD" w:rsidRDefault="00B44EDD" w:rsidP="006D3BB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B44EDD">
        <w:rPr>
          <w:rFonts w:ascii="Arial" w:eastAsia="Times New Roman" w:hAnsi="Arial" w:cs="Arial"/>
          <w:noProof/>
          <w:color w:val="484C51"/>
          <w:sz w:val="20"/>
          <w:szCs w:val="20"/>
          <w:lang w:eastAsia="ru-RU"/>
        </w:rPr>
        <w:drawing>
          <wp:inline distT="0" distB="0" distL="0" distR="0" wp14:anchorId="4FD48D8E" wp14:editId="284751E3">
            <wp:extent cx="6311900" cy="3550444"/>
            <wp:effectExtent l="0" t="0" r="0" b="0"/>
            <wp:docPr id="1" name="Рисунок 1" descr="https://sun9-1.userapi.com/c856136/v856136657/d4f6d/e0GpuDmIB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.userapi.com/c856136/v856136657/d4f6d/e0GpuDmIBF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661" cy="35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EDD" w:rsidRDefault="00B44EDD" w:rsidP="006D3BB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B44EDD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</w:t>
      </w:r>
    </w:p>
    <w:p w:rsidR="00000000" w:rsidRPr="006D3BB9" w:rsidRDefault="006D3BB9" w:rsidP="006D3BB9">
      <w:pPr>
        <w:pStyle w:val="a7"/>
        <w:ind w:left="0" w:firstLine="709"/>
        <w:jc w:val="both"/>
        <w:textAlignment w:val="baseline"/>
        <w:rPr>
          <w:rFonts w:eastAsia="+mn-ea"/>
          <w:iCs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Двадцать</w:t>
      </w:r>
      <w:r w:rsidR="00375A16" w:rsidRPr="00C4083E">
        <w:rPr>
          <w:rFonts w:eastAsia="+mn-ea"/>
          <w:color w:val="000000"/>
          <w:kern w:val="24"/>
          <w:sz w:val="28"/>
          <w:szCs w:val="28"/>
        </w:rPr>
        <w:t xml:space="preserve"> лет назад никто не слышал о таких профессиях, как SMM-специалист или разработчик мобильных приложений. Сложно предугадать, чего именно рынок труда потребует </w:t>
      </w:r>
      <w:r w:rsidR="00375A16" w:rsidRPr="00C4083E">
        <w:rPr>
          <w:rFonts w:eastAsia="+mn-ea"/>
          <w:color w:val="000000"/>
          <w:kern w:val="24"/>
          <w:sz w:val="28"/>
          <w:szCs w:val="28"/>
        </w:rPr>
        <w:t xml:space="preserve">еще через несколько лет, но он </w:t>
      </w:r>
      <w:r w:rsidR="00375A16" w:rsidRPr="00C4083E">
        <w:rPr>
          <w:rFonts w:eastAsia="+mn-ea"/>
          <w:color w:val="000000"/>
          <w:kern w:val="24"/>
          <w:sz w:val="28"/>
          <w:szCs w:val="28"/>
        </w:rPr>
        <w:t>точно</w:t>
      </w:r>
      <w:hyperlink r:id="rId7" w:history="1">
        <w:r w:rsidR="00375A16" w:rsidRPr="00C4083E">
          <w:rPr>
            <w:rStyle w:val="a6"/>
            <w:rFonts w:eastAsia="+mn-ea"/>
            <w:color w:val="EC345E"/>
            <w:kern w:val="24"/>
            <w:sz w:val="28"/>
            <w:szCs w:val="28"/>
          </w:rPr>
          <w:t xml:space="preserve"> </w:t>
        </w:r>
        <w:r w:rsidR="00375A16" w:rsidRPr="006D3BB9">
          <w:rPr>
            <w:rStyle w:val="a6"/>
            <w:rFonts w:eastAsia="+mn-ea"/>
            <w:color w:val="auto"/>
            <w:kern w:val="24"/>
            <w:sz w:val="28"/>
            <w:szCs w:val="28"/>
            <w:u w:val="none"/>
          </w:rPr>
          <w:t>изменится</w:t>
        </w:r>
      </w:hyperlink>
      <w:r w:rsidR="00375A16" w:rsidRPr="00C4083E">
        <w:rPr>
          <w:rFonts w:eastAsia="+mn-ea"/>
          <w:color w:val="000000"/>
          <w:kern w:val="24"/>
          <w:sz w:val="28"/>
          <w:szCs w:val="28"/>
        </w:rPr>
        <w:t>.</w:t>
      </w:r>
      <w:r w:rsidR="00375A16" w:rsidRPr="00C4083E">
        <w:rPr>
          <w:rFonts w:eastAsia="+mn-ea"/>
          <w:i/>
          <w:iCs/>
          <w:color w:val="000000"/>
          <w:kern w:val="24"/>
          <w:sz w:val="28"/>
          <w:szCs w:val="28"/>
        </w:rPr>
        <w:t xml:space="preserve"> </w:t>
      </w:r>
      <w:r w:rsidR="00375A16" w:rsidRPr="006D3BB9">
        <w:rPr>
          <w:rFonts w:eastAsia="+mn-ea"/>
          <w:iCs/>
          <w:kern w:val="24"/>
          <w:sz w:val="28"/>
          <w:szCs w:val="28"/>
        </w:rPr>
        <w:t>К 2020 году критическое мышление и креативность войдут в топ-3 самых востребованных навыков, а в 2015 они занимали 4 и 10 места.</w:t>
      </w:r>
      <w:r w:rsidR="0084326C" w:rsidRPr="006D3BB9">
        <w:rPr>
          <w:rFonts w:eastAsiaTheme="minorEastAsia"/>
          <w:kern w:val="24"/>
          <w:sz w:val="28"/>
          <w:szCs w:val="28"/>
        </w:rPr>
        <w:t xml:space="preserve"> </w:t>
      </w:r>
      <w:r w:rsidR="00492F3C" w:rsidRPr="006D3BB9">
        <w:rPr>
          <w:rFonts w:eastAsia="+mn-ea"/>
          <w:iCs/>
          <w:kern w:val="24"/>
          <w:sz w:val="28"/>
          <w:szCs w:val="28"/>
        </w:rPr>
        <w:t xml:space="preserve">Эти умения принято называть </w:t>
      </w:r>
      <w:proofErr w:type="spellStart"/>
      <w:r w:rsidR="00492F3C" w:rsidRPr="006D3BB9">
        <w:rPr>
          <w:rFonts w:eastAsia="+mn-ea"/>
          <w:iCs/>
          <w:kern w:val="24"/>
          <w:sz w:val="28"/>
          <w:szCs w:val="28"/>
        </w:rPr>
        <w:t>Soft</w:t>
      </w:r>
      <w:proofErr w:type="spellEnd"/>
      <w:r w:rsidR="00492F3C" w:rsidRPr="006D3BB9">
        <w:rPr>
          <w:rFonts w:eastAsia="+mn-ea"/>
          <w:iCs/>
          <w:kern w:val="24"/>
          <w:sz w:val="28"/>
          <w:szCs w:val="28"/>
        </w:rPr>
        <w:t xml:space="preserve"> </w:t>
      </w:r>
      <w:proofErr w:type="spellStart"/>
      <w:r w:rsidR="00492F3C" w:rsidRPr="006D3BB9">
        <w:rPr>
          <w:rFonts w:eastAsia="+mn-ea"/>
          <w:iCs/>
          <w:kern w:val="24"/>
          <w:sz w:val="28"/>
          <w:szCs w:val="28"/>
        </w:rPr>
        <w:t>Skills</w:t>
      </w:r>
      <w:proofErr w:type="spellEnd"/>
      <w:r w:rsidR="00492F3C" w:rsidRPr="006D3BB9">
        <w:rPr>
          <w:rFonts w:eastAsia="+mn-ea"/>
          <w:iCs/>
          <w:kern w:val="24"/>
          <w:sz w:val="28"/>
          <w:szCs w:val="28"/>
        </w:rPr>
        <w:t xml:space="preserve"> (гибкие навыки, </w:t>
      </w:r>
      <w:proofErr w:type="spellStart"/>
      <w:r w:rsidR="00492F3C" w:rsidRPr="006D3BB9">
        <w:rPr>
          <w:rFonts w:eastAsia="+mn-ea"/>
          <w:iCs/>
          <w:kern w:val="24"/>
          <w:sz w:val="28"/>
          <w:szCs w:val="28"/>
        </w:rPr>
        <w:t>надпрофессиональные</w:t>
      </w:r>
      <w:proofErr w:type="spellEnd"/>
      <w:r w:rsidR="00492F3C" w:rsidRPr="006D3BB9">
        <w:rPr>
          <w:rFonts w:eastAsia="+mn-ea"/>
          <w:iCs/>
          <w:kern w:val="24"/>
          <w:sz w:val="28"/>
          <w:szCs w:val="28"/>
        </w:rPr>
        <w:t xml:space="preserve"> компетенции) в противовес </w:t>
      </w:r>
      <w:proofErr w:type="spellStart"/>
      <w:r w:rsidR="00492F3C" w:rsidRPr="006D3BB9">
        <w:rPr>
          <w:rFonts w:eastAsia="+mn-ea"/>
          <w:iCs/>
          <w:kern w:val="24"/>
          <w:sz w:val="28"/>
          <w:szCs w:val="28"/>
        </w:rPr>
        <w:t>Hard</w:t>
      </w:r>
      <w:proofErr w:type="spellEnd"/>
      <w:r w:rsidR="00492F3C" w:rsidRPr="006D3BB9">
        <w:rPr>
          <w:rFonts w:eastAsia="+mn-ea"/>
          <w:iCs/>
          <w:kern w:val="24"/>
          <w:sz w:val="28"/>
          <w:szCs w:val="28"/>
        </w:rPr>
        <w:t xml:space="preserve"> </w:t>
      </w:r>
      <w:proofErr w:type="spellStart"/>
      <w:r w:rsidR="00492F3C" w:rsidRPr="006D3BB9">
        <w:rPr>
          <w:rFonts w:eastAsia="+mn-ea"/>
          <w:iCs/>
          <w:kern w:val="24"/>
          <w:sz w:val="28"/>
          <w:szCs w:val="28"/>
        </w:rPr>
        <w:t>Skills</w:t>
      </w:r>
      <w:proofErr w:type="spellEnd"/>
      <w:r w:rsidR="00492F3C" w:rsidRPr="006D3BB9">
        <w:rPr>
          <w:rFonts w:eastAsia="+mn-ea"/>
          <w:iCs/>
          <w:kern w:val="24"/>
          <w:sz w:val="28"/>
          <w:szCs w:val="28"/>
        </w:rPr>
        <w:t> — «жестким» профессиональным навыкам.</w:t>
      </w:r>
    </w:p>
    <w:p w:rsidR="00C4083E" w:rsidRPr="00C4083E" w:rsidRDefault="00C4083E" w:rsidP="006D3BB9">
      <w:pPr>
        <w:pStyle w:val="a7"/>
        <w:ind w:left="0" w:firstLine="709"/>
        <w:jc w:val="both"/>
        <w:textAlignment w:val="baseline"/>
        <w:rPr>
          <w:sz w:val="28"/>
          <w:szCs w:val="28"/>
        </w:rPr>
      </w:pPr>
      <w:r w:rsidRPr="00C4083E">
        <w:rPr>
          <w:rFonts w:eastAsia="+mn-ea"/>
          <w:color w:val="000000"/>
          <w:kern w:val="24"/>
          <w:sz w:val="28"/>
          <w:szCs w:val="28"/>
        </w:rPr>
        <w:t>В </w:t>
      </w:r>
      <w:r w:rsidRPr="00C4083E">
        <w:rPr>
          <w:rFonts w:eastAsia="+mn-ea"/>
          <w:color w:val="000000"/>
          <w:kern w:val="24"/>
          <w:sz w:val="28"/>
          <w:szCs w:val="28"/>
        </w:rPr>
        <w:t>России</w:t>
      </w:r>
      <w:r w:rsidRPr="00C4083E">
        <w:rPr>
          <w:rFonts w:eastAsia="+mn-ea"/>
          <w:color w:val="000000"/>
          <w:kern w:val="24"/>
          <w:sz w:val="28"/>
          <w:szCs w:val="28"/>
        </w:rPr>
        <w:t xml:space="preserve"> специалисты от образования сократили </w:t>
      </w:r>
      <w:proofErr w:type="spellStart"/>
      <w:r w:rsidRPr="00C4083E">
        <w:rPr>
          <w:rFonts w:eastAsia="+mn-ea"/>
          <w:color w:val="000000"/>
          <w:kern w:val="24"/>
          <w:sz w:val="28"/>
          <w:szCs w:val="28"/>
        </w:rPr>
        <w:t>Давосскую</w:t>
      </w:r>
      <w:proofErr w:type="spellEnd"/>
      <w:r w:rsidRPr="00C4083E">
        <w:rPr>
          <w:rFonts w:eastAsia="+mn-ea"/>
          <w:color w:val="000000"/>
          <w:kern w:val="24"/>
          <w:sz w:val="28"/>
          <w:szCs w:val="28"/>
        </w:rPr>
        <w:t xml:space="preserve"> десятку до системы из четырех ключевых навыков, которая получила название «Система 4К»:</w:t>
      </w:r>
    </w:p>
    <w:p w:rsidR="00C4083E" w:rsidRPr="00C4083E" w:rsidRDefault="00C4083E" w:rsidP="006D3BB9">
      <w:pPr>
        <w:pStyle w:val="a7"/>
        <w:numPr>
          <w:ilvl w:val="0"/>
          <w:numId w:val="5"/>
        </w:numPr>
        <w:ind w:left="0" w:firstLine="709"/>
        <w:jc w:val="both"/>
        <w:textAlignment w:val="baseline"/>
        <w:rPr>
          <w:sz w:val="28"/>
          <w:szCs w:val="28"/>
        </w:rPr>
      </w:pPr>
      <w:r w:rsidRPr="00C4083E">
        <w:rPr>
          <w:rFonts w:eastAsia="+mn-ea"/>
          <w:color w:val="000000"/>
          <w:kern w:val="24"/>
          <w:sz w:val="28"/>
          <w:szCs w:val="28"/>
        </w:rPr>
        <w:t>Критическое мышление (</w:t>
      </w:r>
      <w:proofErr w:type="spellStart"/>
      <w:r w:rsidRPr="00C4083E">
        <w:rPr>
          <w:rFonts w:eastAsia="+mn-ea"/>
          <w:color w:val="000000"/>
          <w:kern w:val="24"/>
          <w:sz w:val="28"/>
          <w:szCs w:val="28"/>
        </w:rPr>
        <w:t>Critical</w:t>
      </w:r>
      <w:proofErr w:type="spellEnd"/>
      <w:r w:rsidRPr="00C4083E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Pr="00C4083E">
        <w:rPr>
          <w:rFonts w:eastAsia="+mn-ea"/>
          <w:color w:val="000000"/>
          <w:kern w:val="24"/>
          <w:sz w:val="28"/>
          <w:szCs w:val="28"/>
        </w:rPr>
        <w:t>Thinking</w:t>
      </w:r>
      <w:proofErr w:type="spellEnd"/>
      <w:r w:rsidRPr="00C4083E">
        <w:rPr>
          <w:rFonts w:eastAsia="+mn-ea"/>
          <w:color w:val="000000"/>
          <w:kern w:val="24"/>
          <w:sz w:val="28"/>
          <w:szCs w:val="28"/>
        </w:rPr>
        <w:t>);</w:t>
      </w:r>
    </w:p>
    <w:p w:rsidR="00C4083E" w:rsidRPr="00C4083E" w:rsidRDefault="00C4083E" w:rsidP="006D3BB9">
      <w:pPr>
        <w:pStyle w:val="a7"/>
        <w:numPr>
          <w:ilvl w:val="0"/>
          <w:numId w:val="5"/>
        </w:numPr>
        <w:ind w:left="0" w:firstLine="709"/>
        <w:jc w:val="both"/>
        <w:textAlignment w:val="baseline"/>
        <w:rPr>
          <w:sz w:val="28"/>
          <w:szCs w:val="28"/>
        </w:rPr>
      </w:pPr>
      <w:r w:rsidRPr="00C4083E">
        <w:rPr>
          <w:rFonts w:eastAsia="+mn-ea"/>
          <w:color w:val="000000"/>
          <w:kern w:val="24"/>
          <w:sz w:val="28"/>
          <w:szCs w:val="28"/>
        </w:rPr>
        <w:lastRenderedPageBreak/>
        <w:t>Креативность (</w:t>
      </w:r>
      <w:proofErr w:type="spellStart"/>
      <w:r w:rsidRPr="00C4083E">
        <w:rPr>
          <w:rFonts w:eastAsia="+mn-ea"/>
          <w:color w:val="000000"/>
          <w:kern w:val="24"/>
          <w:sz w:val="28"/>
          <w:szCs w:val="28"/>
        </w:rPr>
        <w:t>Creativity</w:t>
      </w:r>
      <w:proofErr w:type="spellEnd"/>
      <w:r w:rsidRPr="00C4083E">
        <w:rPr>
          <w:rFonts w:eastAsia="+mn-ea"/>
          <w:color w:val="000000"/>
          <w:kern w:val="24"/>
          <w:sz w:val="28"/>
          <w:szCs w:val="28"/>
        </w:rPr>
        <w:t>);</w:t>
      </w:r>
    </w:p>
    <w:p w:rsidR="00C4083E" w:rsidRPr="00C4083E" w:rsidRDefault="00C4083E" w:rsidP="006D3BB9">
      <w:pPr>
        <w:pStyle w:val="a7"/>
        <w:numPr>
          <w:ilvl w:val="0"/>
          <w:numId w:val="5"/>
        </w:numPr>
        <w:ind w:left="0" w:firstLine="709"/>
        <w:jc w:val="both"/>
        <w:textAlignment w:val="baseline"/>
        <w:rPr>
          <w:sz w:val="28"/>
          <w:szCs w:val="28"/>
        </w:rPr>
      </w:pPr>
      <w:r w:rsidRPr="00C4083E">
        <w:rPr>
          <w:rFonts w:eastAsia="+mn-ea"/>
          <w:color w:val="000000"/>
          <w:kern w:val="24"/>
          <w:sz w:val="28"/>
          <w:szCs w:val="28"/>
        </w:rPr>
        <w:t>Коммуникация (</w:t>
      </w:r>
      <w:proofErr w:type="spellStart"/>
      <w:r w:rsidRPr="00C4083E">
        <w:rPr>
          <w:rFonts w:eastAsia="+mn-ea"/>
          <w:color w:val="000000"/>
          <w:kern w:val="24"/>
          <w:sz w:val="28"/>
          <w:szCs w:val="28"/>
        </w:rPr>
        <w:t>Communication</w:t>
      </w:r>
      <w:proofErr w:type="spellEnd"/>
      <w:r w:rsidRPr="00C4083E">
        <w:rPr>
          <w:rFonts w:eastAsia="+mn-ea"/>
          <w:color w:val="000000"/>
          <w:kern w:val="24"/>
          <w:sz w:val="28"/>
          <w:szCs w:val="28"/>
        </w:rPr>
        <w:t>);</w:t>
      </w:r>
    </w:p>
    <w:p w:rsidR="00C4083E" w:rsidRPr="00C4083E" w:rsidRDefault="00C4083E" w:rsidP="006D3BB9">
      <w:pPr>
        <w:pStyle w:val="a7"/>
        <w:numPr>
          <w:ilvl w:val="0"/>
          <w:numId w:val="5"/>
        </w:numPr>
        <w:ind w:left="0" w:firstLine="709"/>
        <w:jc w:val="both"/>
        <w:textAlignment w:val="baseline"/>
        <w:rPr>
          <w:sz w:val="28"/>
          <w:szCs w:val="28"/>
        </w:rPr>
      </w:pPr>
      <w:r w:rsidRPr="00C4083E">
        <w:rPr>
          <w:rFonts w:eastAsia="+mn-ea"/>
          <w:color w:val="000000"/>
          <w:kern w:val="24"/>
          <w:sz w:val="28"/>
          <w:szCs w:val="28"/>
        </w:rPr>
        <w:t>Координация (</w:t>
      </w:r>
      <w:proofErr w:type="spellStart"/>
      <w:r w:rsidRPr="00C4083E">
        <w:rPr>
          <w:rFonts w:eastAsia="+mn-ea"/>
          <w:color w:val="000000"/>
          <w:kern w:val="24"/>
          <w:sz w:val="28"/>
          <w:szCs w:val="28"/>
        </w:rPr>
        <w:t>Coordinating</w:t>
      </w:r>
      <w:proofErr w:type="spellEnd"/>
      <w:r w:rsidRPr="00C4083E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Pr="00C4083E">
        <w:rPr>
          <w:rFonts w:eastAsia="+mn-ea"/>
          <w:color w:val="000000"/>
          <w:kern w:val="24"/>
          <w:sz w:val="28"/>
          <w:szCs w:val="28"/>
        </w:rPr>
        <w:t>With</w:t>
      </w:r>
      <w:proofErr w:type="spellEnd"/>
      <w:r w:rsidRPr="00C4083E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Pr="00C4083E">
        <w:rPr>
          <w:rFonts w:eastAsia="+mn-ea"/>
          <w:color w:val="000000"/>
          <w:kern w:val="24"/>
          <w:sz w:val="28"/>
          <w:szCs w:val="28"/>
        </w:rPr>
        <w:t>Others</w:t>
      </w:r>
      <w:proofErr w:type="spellEnd"/>
      <w:r w:rsidRPr="00C4083E">
        <w:rPr>
          <w:rFonts w:eastAsia="+mn-ea"/>
          <w:color w:val="000000"/>
          <w:kern w:val="24"/>
          <w:sz w:val="28"/>
          <w:szCs w:val="28"/>
        </w:rPr>
        <w:t>).</w:t>
      </w:r>
    </w:p>
    <w:p w:rsidR="00BB0352" w:rsidRDefault="00BB0352" w:rsidP="006D3BB9">
      <w:pPr>
        <w:pStyle w:val="a7"/>
        <w:ind w:left="0" w:firstLine="709"/>
        <w:jc w:val="both"/>
        <w:textAlignment w:val="baseline"/>
        <w:rPr>
          <w:sz w:val="28"/>
          <w:szCs w:val="28"/>
        </w:rPr>
      </w:pPr>
    </w:p>
    <w:p w:rsidR="00375A16" w:rsidRPr="00C4083E" w:rsidRDefault="00C4083E" w:rsidP="006D3BB9">
      <w:pPr>
        <w:pStyle w:val="a7"/>
        <w:ind w:left="0" w:firstLine="709"/>
        <w:jc w:val="both"/>
        <w:textAlignment w:val="baseline"/>
        <w:rPr>
          <w:sz w:val="28"/>
          <w:szCs w:val="28"/>
        </w:rPr>
      </w:pPr>
      <w:r w:rsidRPr="006D3BB9">
        <w:rPr>
          <w:b/>
          <w:sz w:val="28"/>
          <w:szCs w:val="28"/>
        </w:rPr>
        <w:t>Критическое мышление</w:t>
      </w:r>
      <w:r w:rsidRPr="00C4083E">
        <w:rPr>
          <w:sz w:val="28"/>
          <w:szCs w:val="28"/>
        </w:rPr>
        <w:t> — это умение ориентироваться в потоках информации, видеть причинно-следственные связи, отсеивать ненужное и делать выводы. Чтобы находить решения даже в случае провала, надо понимать причины своих успехов и неудач.</w:t>
      </w:r>
    </w:p>
    <w:p w:rsidR="00C4083E" w:rsidRPr="00C4083E" w:rsidRDefault="00C4083E" w:rsidP="006D3BB9">
      <w:pPr>
        <w:pStyle w:val="a7"/>
        <w:ind w:left="0" w:firstLine="709"/>
        <w:jc w:val="both"/>
        <w:textAlignment w:val="baseline"/>
        <w:rPr>
          <w:sz w:val="28"/>
          <w:szCs w:val="28"/>
        </w:rPr>
      </w:pPr>
      <w:r w:rsidRPr="006D3BB9">
        <w:rPr>
          <w:b/>
          <w:sz w:val="28"/>
          <w:szCs w:val="28"/>
        </w:rPr>
        <w:t>Креативность</w:t>
      </w:r>
      <w:r w:rsidRPr="00C4083E">
        <w:rPr>
          <w:sz w:val="28"/>
          <w:szCs w:val="28"/>
        </w:rPr>
        <w:t xml:space="preserve"> позволяет оценивать ситуацию с разных сторон, принимать нестандартные решения и чувствовать себя уверенно в меняющихся </w:t>
      </w:r>
      <w:proofErr w:type="spellStart"/>
      <w:r w:rsidRPr="00C4083E">
        <w:rPr>
          <w:sz w:val="28"/>
          <w:szCs w:val="28"/>
        </w:rPr>
        <w:t>обстоятельствах</w:t>
      </w:r>
      <w:proofErr w:type="gramStart"/>
      <w:r w:rsidRPr="00C4083E">
        <w:rPr>
          <w:sz w:val="28"/>
          <w:szCs w:val="28"/>
        </w:rPr>
        <w:t>.Ч</w:t>
      </w:r>
      <w:proofErr w:type="gramEnd"/>
      <w:r w:rsidRPr="00C4083E">
        <w:rPr>
          <w:sz w:val="28"/>
          <w:szCs w:val="28"/>
        </w:rPr>
        <w:t>еловек</w:t>
      </w:r>
      <w:proofErr w:type="spellEnd"/>
      <w:r w:rsidRPr="00C4083E">
        <w:rPr>
          <w:sz w:val="28"/>
          <w:szCs w:val="28"/>
        </w:rPr>
        <w:t xml:space="preserve"> с развитой креативностью становится творцом. Он может генерировать идеи и развивать начинания других людей. Преодоление трудностей превращается для него в увлекательную головоломку.</w:t>
      </w:r>
    </w:p>
    <w:p w:rsidR="00C4083E" w:rsidRPr="006D3BB9" w:rsidRDefault="00C4083E" w:rsidP="006D3BB9">
      <w:pPr>
        <w:spacing w:after="0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6D3BB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Коммуникация</w:t>
      </w:r>
      <w:r w:rsidRPr="006D3BB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 Сейчас все находятся на расстоянии телефонного звонка или сообщения практически круглые сутки. Умение договариваться и налаживать контакты, слушать собеседника и доносить свою точку зрения стало жизненно важным навыком.</w:t>
      </w:r>
    </w:p>
    <w:p w:rsidR="00C4083E" w:rsidRPr="00C4083E" w:rsidRDefault="00C4083E" w:rsidP="006D3BB9">
      <w:pPr>
        <w:pStyle w:val="a7"/>
        <w:ind w:left="0" w:firstLine="709"/>
        <w:jc w:val="both"/>
        <w:textAlignment w:val="baseline"/>
        <w:rPr>
          <w:sz w:val="28"/>
          <w:szCs w:val="28"/>
        </w:rPr>
      </w:pPr>
      <w:r w:rsidRPr="006D3BB9">
        <w:rPr>
          <w:b/>
          <w:sz w:val="28"/>
          <w:szCs w:val="28"/>
        </w:rPr>
        <w:t>Координация</w:t>
      </w:r>
      <w:r w:rsidRPr="00C4083E">
        <w:rPr>
          <w:sz w:val="28"/>
          <w:szCs w:val="28"/>
        </w:rPr>
        <w:t> (сотрудничество) тесно связана с коммуникацией, но относится к профессиональной сфере. Это умение определить общую цель и способы ее достижения, распределять роли и оценивать результат.</w:t>
      </w:r>
    </w:p>
    <w:p w:rsidR="00375A16" w:rsidRDefault="006D3BB9" w:rsidP="006D3BB9">
      <w:pPr>
        <w:pStyle w:val="a7"/>
        <w:ind w:left="0" w:firstLine="709"/>
        <w:jc w:val="center"/>
        <w:rPr>
          <w:sz w:val="64"/>
        </w:rPr>
      </w:pPr>
      <w:r>
        <w:rPr>
          <w:rFonts w:ascii="Arial" w:hAnsi="Arial" w:cs="Arial"/>
          <w:noProof/>
          <w:color w:val="484C51"/>
          <w:sz w:val="20"/>
          <w:szCs w:val="20"/>
        </w:rPr>
        <w:drawing>
          <wp:inline distT="0" distB="0" distL="0" distR="0" wp14:anchorId="7C2DD847" wp14:editId="05CF1CD3">
            <wp:extent cx="5743575" cy="4310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677" cy="4311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5A16" w:rsidRDefault="00375A16" w:rsidP="006D3BB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</w:p>
    <w:p w:rsidR="00375A16" w:rsidRDefault="00375A16" w:rsidP="006D3BB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</w:p>
    <w:p w:rsidR="00BB0352" w:rsidRDefault="00BB0352" w:rsidP="00BB0352">
      <w:pPr>
        <w:shd w:val="clear" w:color="auto" w:fill="FFFFFF"/>
        <w:spacing w:before="300"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6D3BB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>Развитие гибких компетенций</w:t>
      </w:r>
    </w:p>
    <w:p w:rsidR="006D3BB9" w:rsidRPr="00D6495F" w:rsidRDefault="006D3BB9" w:rsidP="00D6495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Есть много способов развить гибкие компетенции. Большинство из них есть в пособии от «Точки роста»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«Учимся шевелить мозгами». </w:t>
      </w:r>
      <w:proofErr w:type="spellStart"/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Общекомпетентностные</w:t>
      </w:r>
      <w:proofErr w:type="spellEnd"/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упражнения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 тренировочные занятия. Марина </w:t>
      </w:r>
      <w:proofErr w:type="spellStart"/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кова</w:t>
      </w:r>
      <w:proofErr w:type="spellEnd"/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др. Сборник методических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материалов. – М.: Фонд новых форм развития образования, 2017 –128 с.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пособии собраны наиболее эффективн</w:t>
      </w:r>
      <w:r w:rsidR="00D6495F"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ые упражнения по </w:t>
      </w:r>
      <w:proofErr w:type="spellStart"/>
      <w:r w:rsidR="00D6495F"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командообразо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ванию</w:t>
      </w:r>
      <w:proofErr w:type="spellEnd"/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командному взаимодействию, </w:t>
      </w:r>
      <w:r w:rsidR="00D6495F"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развитию критического мышления,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эффективной организации рабочего времени.</w:t>
      </w:r>
    </w:p>
    <w:p w:rsidR="00D6495F" w:rsidRPr="00D6495F" w:rsidRDefault="00D6495F" w:rsidP="00D6495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Игра «Аналогия – не доказательство»</w:t>
      </w:r>
    </w:p>
    <w:p w:rsidR="00D6495F" w:rsidRPr="00D6495F" w:rsidRDefault="00D6495F" w:rsidP="00D6495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119DAB" wp14:editId="34DA9372">
            <wp:simplePos x="0" y="0"/>
            <wp:positionH relativeFrom="column">
              <wp:posOffset>-553720</wp:posOffset>
            </wp:positionH>
            <wp:positionV relativeFrom="paragraph">
              <wp:posOffset>135890</wp:posOffset>
            </wp:positionV>
            <wp:extent cx="3420110" cy="1209675"/>
            <wp:effectExtent l="0" t="0" r="8890" b="9525"/>
            <wp:wrapNone/>
            <wp:docPr id="3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366BEAF" wp14:editId="77AE2014">
            <wp:simplePos x="0" y="0"/>
            <wp:positionH relativeFrom="column">
              <wp:posOffset>2679700</wp:posOffset>
            </wp:positionH>
            <wp:positionV relativeFrom="paragraph">
              <wp:posOffset>23495</wp:posOffset>
            </wp:positionV>
            <wp:extent cx="3497580" cy="1323340"/>
            <wp:effectExtent l="0" t="0" r="7620" b="0"/>
            <wp:wrapNone/>
            <wp:docPr id="30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3BB9" w:rsidRPr="00D6495F" w:rsidRDefault="006D3BB9" w:rsidP="00D6495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6495F" w:rsidRDefault="00D6495F" w:rsidP="00D6495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6495F" w:rsidRDefault="00D6495F" w:rsidP="00D6495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6495F" w:rsidRDefault="00D6495F" w:rsidP="00D6495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6495F" w:rsidRDefault="00D6495F" w:rsidP="00D6495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6495F" w:rsidRDefault="00D6495F" w:rsidP="00D6495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6495F" w:rsidRPr="00D6495F" w:rsidRDefault="00D6495F" w:rsidP="00D6495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Предназначение: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Развитие критического мышления</w:t>
      </w:r>
      <w:proofErr w:type="gramStart"/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proofErr w:type="gramEnd"/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</w:t>
      </w:r>
      <w:proofErr w:type="gramEnd"/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реативности, работа в команде.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Процедура группового психо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логического тренинга. Участники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находят аналогии в несвязанных вещах.</w:t>
      </w:r>
    </w:p>
    <w:p w:rsid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Содержание: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Аналогия — очень мощное о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ружие в руках настоящего интел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лектуала. Она позволяет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глубже понять изучаемый предмет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или явление, критически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отнестись к имеющимся знаниям и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представлениям, увидеть т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онкие взаимосвязи вещей. Анало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гия, конечно, как гласит древне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е изречение, не доказательство,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 средство поиска. Для акт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ивизации этой мыслительной опе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рации и предназначено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данное упражнение.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Ведущий раздает участника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 по три чистые карточки (жела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тельно из плотной бумаги, к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артона). На карточках участники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должны написать три понятия (из одного или нескольких слов).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 первой карточке надо нап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исать что-то, что можно увидеть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 потрогать. На второй карто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чке — то, о чем можно прочитать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газете или на новостном сайте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На третьей карточке — то, что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можно использовать в своей ра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боте или учебе. Эти понятия мо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гут обозначать какие-либо предметы, или какие-либо явления.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Участники втайне от других пишут свои понятия на карточках.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Затем ведущий собир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ает карточки и перемешивает их.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Далее он случайным образ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ом вытягивает по две карточки и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оглашает их содержание. Зад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ача участников — найти все воз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можные аналогии между этими двумя понятиями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сказать, чем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они похожи.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Ведущий подсказывает,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что самые интересные и забавные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аналогии можно найти: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— по строению или структуре предмета, явления,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— по алгоритмам работы или особенностям поведения.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Упражнение в целом про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водится в режиме мозгового штур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ма, то есть с минимумом крит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ики. Однако если какая-то анало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гия слишком грубая, натянутая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или даже неприличная, то веду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щий может дать такой аналогии негативную оценку.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конце можно провести небольшое обсуждение: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— какие аналогии показались самыми забавными?</w:t>
      </w:r>
    </w:p>
    <w:p w:rsidR="006D3BB9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— можно ли как-то разбить аналогии по видам?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6495F" w:rsidRPr="00D6495F" w:rsidRDefault="00D6495F" w:rsidP="00D649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Pr="00D6495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Да-</w:t>
      </w:r>
      <w:proofErr w:type="spellStart"/>
      <w:r w:rsidRPr="00D6495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нетка</w:t>
      </w:r>
      <w:proofErr w:type="spellEnd"/>
      <w:r w:rsidRPr="00D6495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», или универсальная игра для всех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Эта игра способна увлечь и ма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леньких, и взрослых. Она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ставит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игроков</w:t>
      </w:r>
      <w:proofErr w:type="spellEnd"/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активную познава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тельную позицию, учит осмыслен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 задавать вопросы. «Да-</w:t>
      </w:r>
      <w:proofErr w:type="spellStart"/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тка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 учит: связывать разрознен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ные факты в единую карти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ну; систематизировать уже имею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щуюся информацию; слушат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ь и слышать соучеников. Учитель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может использовать «Да-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нетку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» для создания интригующей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ситуации, для организации обучения с развлечением на уроке,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да и не только.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Условие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Учитель загадывает нечто (чи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сло, предмет, литературного или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исторического героя и др.). Уч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еники пытаются найти ответ, за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давая вопросы. На эти вопросы учитель отвечает только слова-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ми: «Да», «Нет», «</w:t>
      </w:r>
      <w:proofErr w:type="gramStart"/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proofErr w:type="gramEnd"/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да и нет».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Бывает, вопрос задаётся н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екорректно или учитель не хочет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давать ответ из дидактически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х соображений, и тогда он отка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зывается от ответа заранее установленным жестом.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Пример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Проиллюстрируем игру фра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гментом занятия в кружке ТРИЗ с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детьми среднего школьного в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озраста. Ребята должны отгадать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загаданный учителем предмет быта (лампочку).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– Этот предмет используется людьми давно?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– </w:t>
      </w:r>
      <w:proofErr w:type="gramStart"/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proofErr w:type="gramEnd"/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да и нет.</w:t>
      </w:r>
    </w:p>
    <w:p w:rsidR="00D6495F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Комментарий. Вопрос слабый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Понятие «давно» — очень отно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сительно. Критериев давности не задано, так что под это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нятие попадает и «вчера», и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«сто лет назад». Таким образом,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ученикам ничего не удалось прояснить.</w:t>
      </w:r>
    </w:p>
    <w:p w:rsidR="006D3BB9" w:rsidRPr="00D6495F" w:rsidRDefault="00D6495F" w:rsidP="00D6495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После игры — обязательное краткое </w:t>
      </w:r>
      <w:proofErr w:type="gramStart"/>
      <w:r w:rsidR="00492F3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обсуждение</w:t>
      </w:r>
      <w:proofErr w:type="gramEnd"/>
      <w:r w:rsidR="00492F3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 какие во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просы были сильными? Каки</w:t>
      </w:r>
      <w:r w:rsidR="00492F3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е (и почему) — слабыми? Ведь мы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стараемся научить ребят выра</w:t>
      </w:r>
      <w:r w:rsidR="00492F3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батывать стратегию поиска, а не </w:t>
      </w:r>
      <w:r w:rsidRPr="00D649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сводить игру к беспорядочному перебору вопросов.</w:t>
      </w:r>
    </w:p>
    <w:p w:rsidR="006D3BB9" w:rsidRDefault="006D3BB9" w:rsidP="00BB0352">
      <w:pPr>
        <w:shd w:val="clear" w:color="auto" w:fill="FFFFFF"/>
        <w:spacing w:before="300"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D3BB9" w:rsidRDefault="006D3BB9" w:rsidP="00BB0352">
      <w:pPr>
        <w:shd w:val="clear" w:color="auto" w:fill="FFFFFF"/>
        <w:spacing w:before="300"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92F3C" w:rsidRDefault="00492F3C">
      <w:pP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 xml:space="preserve">Вывод </w:t>
      </w:r>
    </w:p>
    <w:p w:rsidR="003A3C0E" w:rsidRPr="00492F3C" w:rsidRDefault="00B44EDD">
      <w:r>
        <w:rPr>
          <w:rFonts w:ascii="Arial" w:hAnsi="Arial" w:cs="Arial"/>
          <w:color w:val="484C51"/>
          <w:sz w:val="20"/>
          <w:szCs w:val="20"/>
          <w:shd w:val="clear" w:color="auto" w:fill="FFFFFF"/>
        </w:rPr>
        <w:t>В нашей школе создаётся система для комплексного развития гибких навыков через внеуроч</w:t>
      </w:r>
      <w:r w:rsidR="00492F3C">
        <w:rPr>
          <w:rFonts w:ascii="Arial" w:hAnsi="Arial" w:cs="Arial"/>
          <w:color w:val="484C51"/>
          <w:sz w:val="20"/>
          <w:szCs w:val="20"/>
          <w:shd w:val="clear" w:color="auto" w:fill="FFFFFF"/>
        </w:rPr>
        <w:t xml:space="preserve">ную деятельность. В эту работу </w:t>
      </w:r>
      <w:r>
        <w:rPr>
          <w:rFonts w:ascii="Arial" w:hAnsi="Arial" w:cs="Arial"/>
          <w:color w:val="484C51"/>
          <w:sz w:val="20"/>
          <w:szCs w:val="20"/>
          <w:shd w:val="clear" w:color="auto" w:fill="FFFFFF"/>
        </w:rPr>
        <w:t xml:space="preserve">включились </w:t>
      </w:r>
      <w:r w:rsidR="00492F3C">
        <w:rPr>
          <w:rFonts w:ascii="Arial" w:hAnsi="Arial" w:cs="Arial"/>
          <w:color w:val="484C51"/>
          <w:sz w:val="20"/>
          <w:szCs w:val="20"/>
          <w:shd w:val="clear" w:color="auto" w:fill="FFFFFF"/>
        </w:rPr>
        <w:t>все классы, и дополнительно осуществляется сетевое взаимодействие с другими школами</w:t>
      </w:r>
      <w:proofErr w:type="gramStart"/>
      <w:r w:rsidR="00492F3C">
        <w:rPr>
          <w:rFonts w:ascii="Arial" w:hAnsi="Arial" w:cs="Arial"/>
          <w:color w:val="484C51"/>
          <w:sz w:val="20"/>
          <w:szCs w:val="20"/>
          <w:shd w:val="clear" w:color="auto" w:fill="FFFFFF"/>
        </w:rPr>
        <w:t xml:space="preserve"> .</w:t>
      </w:r>
      <w:proofErr w:type="gramEnd"/>
      <w:r w:rsidR="00492F3C">
        <w:rPr>
          <w:rFonts w:ascii="Arial" w:hAnsi="Arial" w:cs="Arial"/>
          <w:color w:val="484C51"/>
          <w:sz w:val="20"/>
          <w:szCs w:val="20"/>
          <w:shd w:val="clear" w:color="auto" w:fill="FFFFFF"/>
        </w:rPr>
        <w:t>Команды</w:t>
      </w:r>
      <w:r>
        <w:rPr>
          <w:rFonts w:ascii="Arial" w:hAnsi="Arial" w:cs="Arial"/>
          <w:color w:val="484C51"/>
          <w:sz w:val="20"/>
          <w:szCs w:val="20"/>
          <w:shd w:val="clear" w:color="auto" w:fill="FFFFFF"/>
        </w:rPr>
        <w:t xml:space="preserve"> ребят </w:t>
      </w:r>
      <w:r w:rsidR="00492F3C">
        <w:rPr>
          <w:rFonts w:ascii="Arial" w:hAnsi="Arial" w:cs="Arial"/>
          <w:color w:val="484C51"/>
          <w:sz w:val="20"/>
          <w:szCs w:val="20"/>
          <w:shd w:val="clear" w:color="auto" w:fill="FFFFFF"/>
        </w:rPr>
        <w:t xml:space="preserve">уже реализуют несколько проектов использую приобретенные навыки </w:t>
      </w:r>
      <w:r w:rsidR="00492F3C">
        <w:rPr>
          <w:rFonts w:ascii="Arial" w:hAnsi="Arial" w:cs="Arial"/>
          <w:color w:val="484C51"/>
          <w:sz w:val="20"/>
          <w:szCs w:val="20"/>
          <w:shd w:val="clear" w:color="auto" w:fill="FFFFFF"/>
          <w:lang w:val="en-US"/>
        </w:rPr>
        <w:t>Hard</w:t>
      </w:r>
      <w:r w:rsidR="00492F3C" w:rsidRPr="00492F3C">
        <w:rPr>
          <w:rFonts w:ascii="Arial" w:hAnsi="Arial" w:cs="Arial"/>
          <w:color w:val="484C51"/>
          <w:sz w:val="20"/>
          <w:szCs w:val="20"/>
          <w:shd w:val="clear" w:color="auto" w:fill="FFFFFF"/>
        </w:rPr>
        <w:t xml:space="preserve"> </w:t>
      </w:r>
      <w:r w:rsidR="00492F3C">
        <w:rPr>
          <w:rFonts w:ascii="Arial" w:hAnsi="Arial" w:cs="Arial"/>
          <w:color w:val="484C51"/>
          <w:sz w:val="20"/>
          <w:szCs w:val="20"/>
          <w:shd w:val="clear" w:color="auto" w:fill="FFFFFF"/>
          <w:lang w:val="en-US"/>
        </w:rPr>
        <w:t>skills</w:t>
      </w:r>
      <w:r w:rsidR="00492F3C">
        <w:rPr>
          <w:rFonts w:ascii="Arial" w:hAnsi="Arial" w:cs="Arial"/>
          <w:color w:val="484C51"/>
          <w:sz w:val="20"/>
          <w:szCs w:val="20"/>
          <w:shd w:val="clear" w:color="auto" w:fill="FFFFFF"/>
        </w:rPr>
        <w:t xml:space="preserve">. Гибкие компетенции позволяют детям быстро решать задачи, находить общий язык между членами команд и правильно распределять работу. Для наставника остается сложный вопрос как оценивать данные </w:t>
      </w:r>
      <w:bookmarkStart w:id="0" w:name="_GoBack"/>
      <w:bookmarkEnd w:id="0"/>
    </w:p>
    <w:sectPr w:rsidR="003A3C0E" w:rsidRPr="00492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54A6"/>
    <w:multiLevelType w:val="hybridMultilevel"/>
    <w:tmpl w:val="3FCCDA18"/>
    <w:lvl w:ilvl="0" w:tplc="6D76B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A6F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3EB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125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8E1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61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0C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6C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C40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D70D1E"/>
    <w:multiLevelType w:val="hybridMultilevel"/>
    <w:tmpl w:val="C9901854"/>
    <w:lvl w:ilvl="0" w:tplc="B8B43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A00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4C8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BEF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8EB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6C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6A2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8C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E0A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096E07"/>
    <w:multiLevelType w:val="hybridMultilevel"/>
    <w:tmpl w:val="9DC63584"/>
    <w:lvl w:ilvl="0" w:tplc="5A1C4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E60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86A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307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565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980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AF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5E9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749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E1452C"/>
    <w:multiLevelType w:val="hybridMultilevel"/>
    <w:tmpl w:val="FA2C3124"/>
    <w:lvl w:ilvl="0" w:tplc="B9BCF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E0FC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5AC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A89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83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0075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D87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451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E05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753CEB"/>
    <w:multiLevelType w:val="hybridMultilevel"/>
    <w:tmpl w:val="9FEE0912"/>
    <w:lvl w:ilvl="0" w:tplc="7CB6D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0AA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866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A4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3E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3E4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DA2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DE0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25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5242862"/>
    <w:multiLevelType w:val="hybridMultilevel"/>
    <w:tmpl w:val="E8A45A42"/>
    <w:lvl w:ilvl="0" w:tplc="2280D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E00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3E6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76B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0C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DAD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2A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588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589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B5"/>
    <w:rsid w:val="0001060A"/>
    <w:rsid w:val="00014C0F"/>
    <w:rsid w:val="000400FF"/>
    <w:rsid w:val="00041BA7"/>
    <w:rsid w:val="00042A31"/>
    <w:rsid w:val="00044AA4"/>
    <w:rsid w:val="000908BD"/>
    <w:rsid w:val="00095FAC"/>
    <w:rsid w:val="000B0FAB"/>
    <w:rsid w:val="000B1E98"/>
    <w:rsid w:val="000B44B5"/>
    <w:rsid w:val="000B6499"/>
    <w:rsid w:val="000E1ACD"/>
    <w:rsid w:val="000F1213"/>
    <w:rsid w:val="000F2696"/>
    <w:rsid w:val="000F3CAE"/>
    <w:rsid w:val="00125CC4"/>
    <w:rsid w:val="001403C5"/>
    <w:rsid w:val="00147F36"/>
    <w:rsid w:val="00160264"/>
    <w:rsid w:val="001774C4"/>
    <w:rsid w:val="00193EA0"/>
    <w:rsid w:val="001B3CEB"/>
    <w:rsid w:val="001D014D"/>
    <w:rsid w:val="001D1CE5"/>
    <w:rsid w:val="001D7841"/>
    <w:rsid w:val="001E098E"/>
    <w:rsid w:val="00205735"/>
    <w:rsid w:val="00213E39"/>
    <w:rsid w:val="00215483"/>
    <w:rsid w:val="00217053"/>
    <w:rsid w:val="00233D6A"/>
    <w:rsid w:val="00242F0D"/>
    <w:rsid w:val="0024736F"/>
    <w:rsid w:val="002614CA"/>
    <w:rsid w:val="002E055D"/>
    <w:rsid w:val="002E570D"/>
    <w:rsid w:val="00324597"/>
    <w:rsid w:val="00355620"/>
    <w:rsid w:val="00375A16"/>
    <w:rsid w:val="003D0733"/>
    <w:rsid w:val="003D399F"/>
    <w:rsid w:val="003E0CAF"/>
    <w:rsid w:val="003E192B"/>
    <w:rsid w:val="003E381C"/>
    <w:rsid w:val="003F0B32"/>
    <w:rsid w:val="003F6A76"/>
    <w:rsid w:val="00404E50"/>
    <w:rsid w:val="0040548D"/>
    <w:rsid w:val="00416CEE"/>
    <w:rsid w:val="004227B2"/>
    <w:rsid w:val="00425DB1"/>
    <w:rsid w:val="004322FD"/>
    <w:rsid w:val="00442AB6"/>
    <w:rsid w:val="00445491"/>
    <w:rsid w:val="00445DE2"/>
    <w:rsid w:val="00456851"/>
    <w:rsid w:val="0046329A"/>
    <w:rsid w:val="00492F3C"/>
    <w:rsid w:val="004A7375"/>
    <w:rsid w:val="004B16AF"/>
    <w:rsid w:val="004B5F25"/>
    <w:rsid w:val="004C5ED4"/>
    <w:rsid w:val="004E31A1"/>
    <w:rsid w:val="00503F67"/>
    <w:rsid w:val="00547D67"/>
    <w:rsid w:val="0055601B"/>
    <w:rsid w:val="00562554"/>
    <w:rsid w:val="0056491F"/>
    <w:rsid w:val="0058460D"/>
    <w:rsid w:val="00594F6B"/>
    <w:rsid w:val="005B729D"/>
    <w:rsid w:val="005E025D"/>
    <w:rsid w:val="005E63A2"/>
    <w:rsid w:val="005F15BF"/>
    <w:rsid w:val="00601984"/>
    <w:rsid w:val="00602C36"/>
    <w:rsid w:val="00602D68"/>
    <w:rsid w:val="006247D8"/>
    <w:rsid w:val="00637CFD"/>
    <w:rsid w:val="00662DF7"/>
    <w:rsid w:val="00692AAD"/>
    <w:rsid w:val="00693EDF"/>
    <w:rsid w:val="006966D1"/>
    <w:rsid w:val="006A7F75"/>
    <w:rsid w:val="006C5DED"/>
    <w:rsid w:val="006D3BB9"/>
    <w:rsid w:val="006F5C0A"/>
    <w:rsid w:val="00700FC2"/>
    <w:rsid w:val="007702B7"/>
    <w:rsid w:val="00793937"/>
    <w:rsid w:val="007A0CBF"/>
    <w:rsid w:val="007A1CB4"/>
    <w:rsid w:val="007B061A"/>
    <w:rsid w:val="007D182B"/>
    <w:rsid w:val="007D6213"/>
    <w:rsid w:val="007E2264"/>
    <w:rsid w:val="008048AD"/>
    <w:rsid w:val="0080537C"/>
    <w:rsid w:val="008123C1"/>
    <w:rsid w:val="0084073E"/>
    <w:rsid w:val="0084326C"/>
    <w:rsid w:val="008479B8"/>
    <w:rsid w:val="00857E82"/>
    <w:rsid w:val="00874939"/>
    <w:rsid w:val="00882348"/>
    <w:rsid w:val="0088703E"/>
    <w:rsid w:val="008A4260"/>
    <w:rsid w:val="008B4A8E"/>
    <w:rsid w:val="008C499A"/>
    <w:rsid w:val="008D25F2"/>
    <w:rsid w:val="008E32B2"/>
    <w:rsid w:val="008E43C8"/>
    <w:rsid w:val="008E502F"/>
    <w:rsid w:val="009052F2"/>
    <w:rsid w:val="0092248C"/>
    <w:rsid w:val="00936535"/>
    <w:rsid w:val="009423B5"/>
    <w:rsid w:val="009541AE"/>
    <w:rsid w:val="009B3B09"/>
    <w:rsid w:val="009B63ED"/>
    <w:rsid w:val="009C69A6"/>
    <w:rsid w:val="009D1B08"/>
    <w:rsid w:val="009F74EC"/>
    <w:rsid w:val="00A26338"/>
    <w:rsid w:val="00A43439"/>
    <w:rsid w:val="00A5218B"/>
    <w:rsid w:val="00AD7C23"/>
    <w:rsid w:val="00B06404"/>
    <w:rsid w:val="00B07C58"/>
    <w:rsid w:val="00B1274B"/>
    <w:rsid w:val="00B34119"/>
    <w:rsid w:val="00B37AFD"/>
    <w:rsid w:val="00B44EDD"/>
    <w:rsid w:val="00B62257"/>
    <w:rsid w:val="00B639AE"/>
    <w:rsid w:val="00B772D8"/>
    <w:rsid w:val="00B93081"/>
    <w:rsid w:val="00BB0352"/>
    <w:rsid w:val="00BB0CD7"/>
    <w:rsid w:val="00BC28EF"/>
    <w:rsid w:val="00BC593A"/>
    <w:rsid w:val="00BE1823"/>
    <w:rsid w:val="00BF2C13"/>
    <w:rsid w:val="00BF57C2"/>
    <w:rsid w:val="00C15D60"/>
    <w:rsid w:val="00C22D14"/>
    <w:rsid w:val="00C30326"/>
    <w:rsid w:val="00C4083E"/>
    <w:rsid w:val="00C569BB"/>
    <w:rsid w:val="00C71763"/>
    <w:rsid w:val="00CA5924"/>
    <w:rsid w:val="00CC04E9"/>
    <w:rsid w:val="00CD2F1F"/>
    <w:rsid w:val="00CD647D"/>
    <w:rsid w:val="00D06DEE"/>
    <w:rsid w:val="00D2639E"/>
    <w:rsid w:val="00D4175D"/>
    <w:rsid w:val="00D41D1C"/>
    <w:rsid w:val="00D6495F"/>
    <w:rsid w:val="00D673AC"/>
    <w:rsid w:val="00D7550A"/>
    <w:rsid w:val="00DB023B"/>
    <w:rsid w:val="00DC3E9C"/>
    <w:rsid w:val="00DF13EC"/>
    <w:rsid w:val="00DF7333"/>
    <w:rsid w:val="00DF79D3"/>
    <w:rsid w:val="00E315ED"/>
    <w:rsid w:val="00E5230B"/>
    <w:rsid w:val="00E64F23"/>
    <w:rsid w:val="00E77594"/>
    <w:rsid w:val="00E84BCD"/>
    <w:rsid w:val="00E9221E"/>
    <w:rsid w:val="00EA0087"/>
    <w:rsid w:val="00EB187F"/>
    <w:rsid w:val="00EE07E8"/>
    <w:rsid w:val="00EE137A"/>
    <w:rsid w:val="00EE6006"/>
    <w:rsid w:val="00F03737"/>
    <w:rsid w:val="00F05D78"/>
    <w:rsid w:val="00F2184E"/>
    <w:rsid w:val="00F64029"/>
    <w:rsid w:val="00F82C90"/>
    <w:rsid w:val="00FB63CD"/>
    <w:rsid w:val="00FC44CE"/>
    <w:rsid w:val="00FF1553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ED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44EDD"/>
    <w:rPr>
      <w:b/>
      <w:bCs/>
    </w:rPr>
  </w:style>
  <w:style w:type="character" w:styleId="a6">
    <w:name w:val="Hyperlink"/>
    <w:basedOn w:val="a0"/>
    <w:uiPriority w:val="99"/>
    <w:semiHidden/>
    <w:unhideWhenUsed/>
    <w:rsid w:val="00375A1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75A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ED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44EDD"/>
    <w:rPr>
      <w:b/>
      <w:bCs/>
    </w:rPr>
  </w:style>
  <w:style w:type="character" w:styleId="a6">
    <w:name w:val="Hyperlink"/>
    <w:basedOn w:val="a0"/>
    <w:uiPriority w:val="99"/>
    <w:semiHidden/>
    <w:unhideWhenUsed/>
    <w:rsid w:val="00375A1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75A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62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29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400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9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19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1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70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3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rbc.ru/opinions/business/18/10/2017/59e75a959a794776fde701b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Бураков</dc:creator>
  <cp:lastModifiedBy>Бураков</cp:lastModifiedBy>
  <cp:revision>2</cp:revision>
  <dcterms:created xsi:type="dcterms:W3CDTF">2019-12-01T14:38:00Z</dcterms:created>
  <dcterms:modified xsi:type="dcterms:W3CDTF">2019-12-01T14:38:00Z</dcterms:modified>
</cp:coreProperties>
</file>