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F" w:rsidRPr="00DF0FFF" w:rsidRDefault="00DF0FFF" w:rsidP="00DF0F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</w:p>
    <w:p w:rsidR="00DF0FFF" w:rsidRPr="00DF0FFF" w:rsidRDefault="00DF0FFF" w:rsidP="00DF0F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«Лицей№6»  г. Тамбова</w:t>
      </w:r>
    </w:p>
    <w:p w:rsidR="00DF0FFF" w:rsidRPr="00DF0FFF" w:rsidRDefault="00DF0FFF" w:rsidP="00DF0F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A33C8A" w:rsidRDefault="00A33C8A" w:rsidP="00A3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 урок в  5классе</w:t>
      </w:r>
    </w:p>
    <w:p w:rsidR="00A33C8A" w:rsidRPr="00435A43" w:rsidRDefault="00A33C8A" w:rsidP="00A3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 техники ведения мяча. Совершенствование ловли и передачи мяча.</w:t>
      </w: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00" w:lineRule="atLeast"/>
        <w:ind w:firstLine="709"/>
        <w:jc w:val="center"/>
        <w:rPr>
          <w:rFonts w:ascii="Times New Roman" w:eastAsia="TimesNewRomanPSMT" w:hAnsi="Times New Roman" w:cs="TimesNewRomanPSMT"/>
          <w:b/>
          <w:bCs/>
          <w:sz w:val="40"/>
          <w:szCs w:val="40"/>
          <w:lang w:eastAsia="ru-RU"/>
        </w:rPr>
      </w:pPr>
      <w:r w:rsidRPr="00DF0FFF">
        <w:rPr>
          <w:rFonts w:ascii="Times New Roman" w:eastAsia="TimesNewRomanPSMT" w:hAnsi="Times New Roman" w:cs="TimesNewRomanPSMT"/>
          <w:b/>
          <w:bCs/>
          <w:sz w:val="40"/>
          <w:szCs w:val="40"/>
          <w:lang w:eastAsia="ru-RU"/>
        </w:rPr>
        <w:t>Кудряшов Александр Владимирович</w:t>
      </w: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NewRomanPSMT" w:hAnsi="Times New Roman" w:cs="TimesNewRomanPSMT"/>
          <w:bCs/>
          <w:i/>
          <w:sz w:val="32"/>
          <w:szCs w:val="32"/>
          <w:lang w:eastAsia="ru-RU"/>
        </w:rPr>
      </w:pPr>
      <w:r w:rsidRPr="00DF0FFF">
        <w:rPr>
          <w:rFonts w:ascii="Times New Roman" w:eastAsia="TimesNewRomanPSMT" w:hAnsi="Times New Roman" w:cs="TimesNewRomanPSMT"/>
          <w:bCs/>
          <w:i/>
          <w:sz w:val="32"/>
          <w:szCs w:val="32"/>
          <w:lang w:eastAsia="ru-RU"/>
        </w:rPr>
        <w:t>учитель физической культуры</w:t>
      </w:r>
    </w:p>
    <w:p w:rsidR="00DF0FFF" w:rsidRPr="00DF0FFF" w:rsidRDefault="00DF0FFF" w:rsidP="00DF0FFF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NewRomanPSMT" w:hAnsi="Times New Roman" w:cs="TimesNewRomanPSMT"/>
          <w:bCs/>
          <w:i/>
          <w:sz w:val="32"/>
          <w:szCs w:val="32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A33C8A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2017</w:t>
      </w: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3C8A" w:rsidRDefault="00A33C8A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физических качеств посредством обучения техническим приёмам игры в баскетбол</w:t>
      </w:r>
    </w:p>
    <w:p w:rsidR="00DF0FFF" w:rsidRPr="00435A43" w:rsidRDefault="00DF0FFF" w:rsidP="00DF0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ответственное отношение к реализации поставленной цели</w:t>
      </w:r>
      <w:proofErr w:type="gramStart"/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F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представление о баскетболе; </w:t>
      </w:r>
    </w:p>
    <w:p w:rsidR="00DF0FFF" w:rsidRPr="00435A43" w:rsidRDefault="00DF0FFF" w:rsidP="00DF0F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пробудить интерес к изучению нового предмета;</w:t>
      </w:r>
    </w:p>
    <w:p w:rsidR="00DF0FFF" w:rsidRPr="00435A43" w:rsidRDefault="00DF0FFF" w:rsidP="00DF0F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результаты: </w:t>
      </w:r>
    </w:p>
    <w:p w:rsidR="00DF0FFF" w:rsidRPr="00435A43" w:rsidRDefault="00DF0FFF" w:rsidP="00DF0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терминологию и выполнять упражнения баскетбола;</w:t>
      </w:r>
    </w:p>
    <w:p w:rsidR="00DF0FFF" w:rsidRPr="00435A43" w:rsidRDefault="00DF0FFF" w:rsidP="00DF0F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смысл терминов и правил баскетбола.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</w:t>
      </w:r>
    </w:p>
    <w:p w:rsidR="00DF0FFF" w:rsidRPr="00435A43" w:rsidRDefault="00DF0FFF" w:rsidP="00DF0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потребности и умение выполнять упражнения игровой деятельности в  баскетбол.</w:t>
      </w:r>
    </w:p>
    <w:p w:rsidR="00DF0FFF" w:rsidRPr="00435A43" w:rsidRDefault="00DF0FFF" w:rsidP="00DF0F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планировать, контролировать и давать  оценку своим    двигательным действиям.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</w:t>
      </w:r>
    </w:p>
    <w:p w:rsidR="00DF0FFF" w:rsidRPr="00435A43" w:rsidRDefault="00DF0FFF" w:rsidP="00DF0F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собственное мнение и позицию, договариваться, приходить к общему решению в совместной деятельности</w:t>
      </w:r>
    </w:p>
    <w:p w:rsidR="00DF0FFF" w:rsidRPr="00435A43" w:rsidRDefault="00DF0FFF" w:rsidP="00DF0F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владения знаниями об индивидуальных особенностях физического развития и физической подготовки в соответствии с возрастным нормативом;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</w:t>
      </w:r>
    </w:p>
    <w:p w:rsidR="00DF0FFF" w:rsidRPr="00435A43" w:rsidRDefault="00DF0FFF" w:rsidP="00DF0F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мыслительные операции по каждому из разучиваемых элементов баскетбола.</w:t>
      </w:r>
    </w:p>
    <w:p w:rsidR="00DF0FFF" w:rsidRPr="00435A43" w:rsidRDefault="00DF0FFF" w:rsidP="00DF0F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игровой деятельности.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 урока: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proofErr w:type="gramEnd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техники ведения мяча в движении; совершенствование ловли и передач мяча.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Воспитательная: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спортивной игре баскетбол, трудолюбие, настойчивость, чувства коллективизма.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Оздоровительная</w:t>
      </w:r>
      <w:proofErr w:type="gramEnd"/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  функциональные системы организма.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Методы: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     Словесный (беседа, диалог)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     Практический (показ-рассказ)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     Игровой</w:t>
      </w:r>
    </w:p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свисток, </w:t>
      </w:r>
      <w:proofErr w:type="gramStart"/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/б мячи</w:t>
      </w:r>
      <w:r w:rsidR="00A33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5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3258"/>
        <w:gridCol w:w="2634"/>
      </w:tblGrid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образовательного процесса 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Подготовительный этап -15 минут 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        Построить в одну шеренгу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        Сообщение задач урока и формы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его проведения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П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овторить   правила поведения, технике безопасности на уроке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шеренгу «Становись!» «Равняйся!» «Смирно!» « По порядку рассчитайся!»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Формы организации: фронтальная, групповая,  индивидуальная.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строевые команды, чётко выполняют строевые приемы.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опасности при нарушении техники безопасности на уроках физической культуры.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 в движении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её разновидности: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на носках, растирать ладони;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на пятках, ладони вместе – наклонять пальцы к тыльной стороне кистей;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на внешней стороне стопы, руками выполнять «восьмёрку»;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на внутренней стороне стопы, руки в замок – вытягивать вперёд ладонями;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перекатом с пятки на носок, сжимать – разжимать пальцы;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Бег: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по кругу в колонне по одному;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с остановкой по сигналу (прыжком/в два шага)</w:t>
            </w:r>
            <w:proofErr w:type="gramEnd"/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Ходьба с выполнением дыхательных  упражнений и получением баскетбольных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мячей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Обращение внимания у обучающихся на основные ошибки при выполнении упражнений.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 время движения учащихся по кругу, учитель находится в кругу или движется чуть впереди колонны, показывая упражнения. Выполнение следующего упражнения – по команде голосом.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Сигнал подаётся свистком, затем звучит команда для выполнения следующего задания в беге. Характер остановок по сигналу оговаривается заранее.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для выполнения ОРУ по команде: «Налево в колонну по два «Марш!»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 время ходьбы и бега следят за осанкой, соблюдением дистанции, правильным дыханием, техничным выполнением упражнений в движении.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Применяют беговые упражнения для развития соответствующих физических качеств, выбирают индивидуальный режим физической нагрузки, контролируют ее по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чсс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ОРУ на месте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Наклоны головой.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руки на поясе: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1-наклон головы вправо,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2-и.п.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3-наклон головы влево,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4-и.п.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Круговые движения плечами.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плечами вперед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круговые движения плечами назад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Круговые движения в локтевых суставах.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руки в стороны: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1–4 круговые движения в локтевом суставе вперед,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5-8 круговые движения в локтевом       суставе назад;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Круговые движения кистями рук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руки в стороны: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1-4 круговые движения кистями рук вперед,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5-8 круговые движения кистями рук назад;.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Круговые движения туловищем.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ноги на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ширене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плеч, руки на поясе: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1-4круговые движения туловищем в левую сторону,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5–8 круговые движения туловищем в правую сторону;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6.Наклоны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1-наклон к правой ноге,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2-наклон вперед,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3-наклон к левой ноге,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4-и.п.;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Приседы.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присед на правой ноге,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 на пятку, руки на пояс.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1– перекат на левую, правая в сторону на пятку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2 - тоже в другую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Прыжки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упор присев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1– выпрыгнуть максимально вверх,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2–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Перестроение из одной шеренги в три для выполнения ОРУ на месте.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Определение дозировки при выполнении упражнений.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Замечания  учителя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технике выполнения движения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Последовательность выполнения упражнений для исключения травматизма при выполнении основных задач урока.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Выполнение упражнений, согласно командам учителя.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Слушают учителя и исправляют ошибки  выполнения общеразвивающих упражнений.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Осваивают терминологию  и счет ОРУ.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3C8A" w:rsidRDefault="00A33C8A" w:rsidP="00A3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0FFF" w:rsidRPr="00435A43" w:rsidRDefault="00DF0FFF" w:rsidP="00A3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</w:t>
            </w:r>
            <w:r w:rsidR="00A3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- 2</w:t>
            </w:r>
            <w:r w:rsidR="00A3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минут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DF0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Подводящие упражнения с мячом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И.П. – руки в стороны ладонями вверх, пальцы врозь, мяч на правой ладони. Перебрасывать мяч с руки на руку.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И.П. – О.С., мяч в правой руке. Вращение мяча вокруг туловища.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  И.П. – О.С., мяч внизу сзади. Подкинуть мяч вверх вперёд, поймать над головой двумя руками.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И.П. – О.С., мяч сзади в правой руке. Перекинуть мяч сзади через левое плечо, поймать впереди слева двумя руками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И.П. – широкая стойка в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мяч в правой руке на уровне колена. Вращение мяча вокруг ног «восьмёркой».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И.П. – О.С., мяч в правой руке на уровне пояса. Одновременно поднять левую ногу и выполнить толчок мяча в пол справа налево. Поймать мяч одной рукой слева. То же в другую сторону.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7.И.П. – О.С., мяч впереди внизу. Подбросить мяч вверх, повернуться на 180, поймать мяч.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И.П. – О.С., мяч впереди внизу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одбросить мяч вверх, принять положение упор присев, встать, поймать мяч вверху.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  Перестроение из одной шеренги в две для выполнения упражнений  с мячом.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Определение дозировки при выполнении упражнений.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Команды учителя с дальнейшим обращением на частые ошибки в том или ином упражнении.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Последовательность выполнения упражнений для исключения травматизма при выполнении основных задач урока.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стойку баскетболиста, руки в локтях сильно не сгибать!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Пальцы врозь, стараться мяч к телу не прижимать. Обратить внимание на работу пальцев. Вперёд не наклоняться.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к ногам стараться не прижимать, смотреть перед собой.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Мяч ловить, только выпрямившись вверху.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Соблюдать технику ловли мяча.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Формирование понятия последовательности при выполнении ОРУ в движении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Выполнение упражнений, согласно командам учителя.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Запоминание терминологических особенностей при прослушивании ОРУ.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Анализ своей работы и коррекция выполнения общеразвивающих упражнений.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Обучеие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техники выполнения  ведения мяча в движении по кругу.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Ведение мяча левой рукой шагом и бегом против часовой стрелки;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       Ведение мяча правой рукой шагом и бегом по часовой стрелке.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 рассказ техники выполнения.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средней стойке баскетболиста.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 толкать сверху вперёд, вести чуть сбоку. Не шлёпать! Без зрительного контроля. Соблюдать дистанцию 3-4 м</w:t>
            </w: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Совершенствование передачи мяча со сменой мест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Упражнения: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передал – садись;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передал – перейди в конец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колонны;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передал – перейди в конец встречной колонны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Перестроить класс в 2 встречные колонны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росту от низкого до высокого с дистанцией  3-4 м между колоннами.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Согласованная работа плеча, предплечья, кисти и пальцев 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рук. Обратить внимание на технику ловли мяча – кисти «воронкой», пальцы врозь.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Обратить внимание на точность и технику передач и ловли мяча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Подвижная игра «10 передач»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(делятся на две команды) играют на одной половине площадки, Девочки (делятся на две команды)  на другой.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DF0F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вводится в игру одной командой по жребию. Игроки команды, владеющей мячом, стараются сделать между игроками 10 передач подряд, не отдавая мяч противнику. 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усвоить, что в соревновании совершенствуются их умения владеть мячом в сложных условиях, воспитываются нравственно-волевые качества, умение достойно выигрывать и проигрывать.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асть</w:t>
            </w:r>
            <w:proofErr w:type="spellEnd"/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- 5 минут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 Когда в России появился баскетбол?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Сколько шагом с мячом можно делать в баскетболе?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  Какая спортивная форма в баскетболе?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внимания на основные ошибки при выполнении упражнений.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выполнения упражнения с ошибками с последующим их исправлением.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Отметить активность детей, старание, большое желание научиться выполнять упражнения  правильно.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своей деятельности на протяжении всего урока.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Ученики подводят итоги урока вместе с учителем.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14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DF0FFF" w:rsidRPr="00435A43" w:rsidTr="006662F8">
        <w:trPr>
          <w:tblCellSpacing w:w="0" w:type="dxa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имитацию ведения правой/левой рукой.</w:t>
            </w: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Учиться держать мяч.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надобности в выполнении домашнего задания для последующего совершенствования умений </w:t>
            </w:r>
            <w:proofErr w:type="gramStart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Осознать нужность домашнего задания.</w:t>
            </w:r>
          </w:p>
          <w:p w:rsidR="00DF0FFF" w:rsidRPr="00435A43" w:rsidRDefault="00DF0FFF" w:rsidP="00666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0FFF" w:rsidRPr="00435A43" w:rsidRDefault="00DF0FFF" w:rsidP="00DF0F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A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5D5C" w:rsidRDefault="00D85D5C"/>
    <w:sectPr w:rsidR="00D8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DED"/>
    <w:multiLevelType w:val="multilevel"/>
    <w:tmpl w:val="DBE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00419"/>
    <w:multiLevelType w:val="multilevel"/>
    <w:tmpl w:val="DE9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33723"/>
    <w:multiLevelType w:val="multilevel"/>
    <w:tmpl w:val="F6D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4459F"/>
    <w:multiLevelType w:val="multilevel"/>
    <w:tmpl w:val="5F4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A08EB"/>
    <w:multiLevelType w:val="multilevel"/>
    <w:tmpl w:val="C69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D19B8"/>
    <w:multiLevelType w:val="multilevel"/>
    <w:tmpl w:val="CD9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F7C34"/>
    <w:multiLevelType w:val="multilevel"/>
    <w:tmpl w:val="673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30FB3"/>
    <w:multiLevelType w:val="multilevel"/>
    <w:tmpl w:val="FCB2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FF"/>
    <w:rsid w:val="0018428C"/>
    <w:rsid w:val="00A33C8A"/>
    <w:rsid w:val="00D85D5C"/>
    <w:rsid w:val="00D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Svetlanka</dc:creator>
  <cp:lastModifiedBy>Svetlanka</cp:lastModifiedBy>
  <cp:revision>1</cp:revision>
  <dcterms:created xsi:type="dcterms:W3CDTF">2020-02-05T14:23:00Z</dcterms:created>
  <dcterms:modified xsi:type="dcterms:W3CDTF">2020-02-05T14:45:00Z</dcterms:modified>
</cp:coreProperties>
</file>