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12" w:rsidRPr="001E6C12" w:rsidRDefault="001E6C12" w:rsidP="001E6C12">
      <w:pPr>
        <w:pStyle w:val="a3"/>
        <w:spacing w:before="53" w:beforeAutospacing="0" w:after="53" w:afterAutospacing="0"/>
        <w:ind w:firstLine="184"/>
        <w:rPr>
          <w:rFonts w:ascii="Verdana" w:hAnsi="Verdana"/>
          <w:color w:val="464646"/>
          <w:sz w:val="22"/>
          <w:szCs w:val="22"/>
        </w:rPr>
      </w:pPr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  <w:r w:rsidRPr="001E6C12">
        <w:rPr>
          <w:rFonts w:ascii="Verdana" w:hAnsi="Verdana"/>
          <w:color w:val="464646"/>
          <w:sz w:val="22"/>
          <w:szCs w:val="22"/>
        </w:rPr>
        <w:t>Работа воспитателя - это постоянный контакт с детьми. На основе сложившегося опыта можно сказать многое о детях. Свою работу очень люблю, люблю своих воспитанников, и стараюсь, воспитать в каждом человека с большой буквы. Поэтому устанавливаю с ребёнком такие отношения, чтобы ребёнок был для меня близким человеком. Как приятно, когда ребёнок охотно идёт в группу. При встрече он улыбнётся, чем - то порадует, что - то интересное расскажет, чем -то поделится.</w:t>
      </w:r>
    </w:p>
    <w:p w:rsidR="001E6C12" w:rsidRDefault="001E6C12" w:rsidP="001E6C12">
      <w:pPr>
        <w:pStyle w:val="a3"/>
        <w:spacing w:before="53" w:beforeAutospacing="0" w:after="53" w:afterAutospacing="0"/>
        <w:ind w:firstLine="184"/>
        <w:rPr>
          <w:rFonts w:ascii="Arial" w:hAnsi="Arial" w:cs="Arial"/>
          <w:color w:val="333333"/>
          <w:sz w:val="22"/>
          <w:szCs w:val="22"/>
          <w:shd w:val="clear" w:color="auto" w:fill="F6F6F6"/>
        </w:rPr>
      </w:pPr>
      <w:r w:rsidRPr="001E6C12">
        <w:rPr>
          <w:rFonts w:ascii="Verdana" w:hAnsi="Verdana"/>
          <w:color w:val="464646"/>
          <w:sz w:val="22"/>
          <w:szCs w:val="22"/>
        </w:rPr>
        <w:t>Знаю, что каждый ребёнок развивается по - своему, а значит, и подход у меня к каждому ребёнку индивидуальный. Но, конечно, знакомство с родителями. Узнаю, в какой семье и в каких условиях, живёт ребёнок. Зачем это я делаю? Это мне помогает создать в группе уютную, спокойную, доверительную атмосферу, понять каждого ребёнка. Стиль своего поведения к детям такой: не позволяю ребёнку делать всё, что ему заблагорассудиться, но и не запрещаю в не которых случаях, чётко решаю для себя, что можно и что нельзя. Стараюсь, своим поведением показать ребёнку пример, когда сдержать эмоции, вижу когда ребёнку нужно уделить внимание, чтобы не</w:t>
      </w:r>
      <w:r>
        <w:rPr>
          <w:rFonts w:ascii="Verdana" w:hAnsi="Verdana"/>
          <w:color w:val="464646"/>
          <w:sz w:val="22"/>
          <w:szCs w:val="22"/>
        </w:rPr>
        <w:t xml:space="preserve"> чувствовал себя забытым и т.д. </w:t>
      </w:r>
      <w:r w:rsidR="00DA7DC1" w:rsidRPr="001E6C12">
        <w:rPr>
          <w:rFonts w:ascii="Arial" w:hAnsi="Arial" w:cs="Arial"/>
          <w:color w:val="333333"/>
          <w:sz w:val="22"/>
          <w:szCs w:val="22"/>
        </w:rPr>
        <w:br/>
      </w:r>
      <w:r w:rsidR="00DA7DC1" w:rsidRPr="001E6C12">
        <w:rPr>
          <w:rFonts w:ascii="Arial" w:hAnsi="Arial" w:cs="Arial"/>
          <w:color w:val="333333"/>
          <w:sz w:val="22"/>
          <w:szCs w:val="22"/>
        </w:rPr>
        <w:t xml:space="preserve"> 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  </w:t>
      </w:r>
      <w:r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Очень важно, знакомство с родителями. Знание, в какой семье, и в каких условиях, живёт каждый ребёнок, помогает нам создать в группе уютную, спокойную, доверительную атмосферу, понять каждого ребёнка Некоторые родители дошкольников, посещающих детские сады, часто рассчитывают на то, что дети будут подготовлены к школе силами воспитателей. Действительно, специально организованные занятия помогают детям подготовиться к школе, но без помощи родителей такая подготовка не будет качественной. Опыт показывает, что никакое самое хорошее детское учреждение — ни детский сад, ни начальная школа — не могут полностью заменить семью, семейное воспитание. В дошкольном учреждении детям прививают многие полезные навыки, учат рисованию, счёту, письму и чтению. Но если занятиями ребёнка не интересуются в семье, не придают им должного значения, не поощряют усердия и прилежания, ребёнок тоже начинает относиться к ним пренебрежительно, не стремится работать лучше, исправлять свои ошибки, преодолевать трудности в работе. Некоторых детей такое невнимание родителей глубоко обижает, они перестают быть искренними и откровенными. Поэтому мы рекомендуем родителям, как правильно организовать подготовку ребёнка к школе. Вот несколько советов в помощь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родителям: Никогда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не ругайте ребёнка во время занятий. Если у ребёнка что-то не получается или он чего-то не понимает, поставьте задачу, решая которую, ребёнок усвоит материал.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sym w:font="Symbol" w:char="F02D"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Помните, ребёнок 5–6 лет не может работать долго, 15–20 минут — вот предел, а потом он должен отвлечься. Играя с ребёнком, выполняя упражнения, не слишком утомляйте его. Следите за его реакцией и либо меняйте ход занятия, либо дайте ребенку отдохнуть.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sym w:font="Symbol" w:char="F02D"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sym w:font="Symbol" w:char="F02D"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Стимулируйте интерес ребёнка к окружающему миру. Задавайте ребёнку вопросы, приучайте его рассказывать о своих впечатлениях, об увиденном.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sym w:font="Symbol" w:char="F02D"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Развивайте образные представления ребёнка. Этому способствует конструирование, изобразительная деятельность, слушание и пересказ сказок, сочинение сказок.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sym w:font="Symbol" w:char="F02D"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Чтобы ребёнок легко усваивал школьный материал, у него должна быть сформирована способность строить образные представления. Эта способность развивается в дошкольном возрасте при рисовании, конструировании, прослушивании сказок и пересказе их. Известно, что интерес родителей к делам дошкольника и первоклассника придаёт особое значение всем достижениям ребёнка. Помощь в преодолении трудностей, возникающих при выполнении любого рода занятий, принимается всегда с благодарностью и способствует близости родителей и детей. Стиль нашего поведения к детям такой: не позволять детям делать всё, что им заблагорассудиться, но и не запрещать. В некоторых случаях, чётко определяем для детей, что им можно и что нельзя. Также своим поведением мы показываем ребёнку пример, когда необходимо сдерживать эмоции, а когда не сдерживать. Одна из задач, это вовремя увидеть когда ребёнку нужно уделить внимание,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lastRenderedPageBreak/>
        <w:t>чтобы не чувствовал себя забытым и никому не нужным. Все мы знаем, что школа ждёт не столько образованных детей, сколько психологически подготовленных к учебному труду. Это значит, что дети должны обладать нравственно-волевыми качествами, такими как, настойчивость, трудолюбие, усидчивость, терпение, чувство ответственности, организованности и самое главное дисциплинированность. Дети должны уметь общаться, уметь слушать собеседника, не перебивая его, избегать грубости, вульгаризмов. Если все эти качества будут наблюдаться у детей, тогда учиться они будут с удовольствием, учёба не превратиться для них в тяжкое бремя. В настоящее время многие родители стараются детей отдавать в школу с семи лет. Это правильный подход к детям, готовность ребёнка к обучению опирается на достаточное развитие мозга. В это время дети начинают подчиняться своему поведению, у них возрастает уровень самооценки собственных поступков. Осуществляя подготовку к школе, необходимо учитывать особенности детей.</w:t>
      </w:r>
      <w:r w:rsidR="00DA7DC1" w:rsidRPr="001E6C12">
        <w:rPr>
          <w:rFonts w:ascii="Arial" w:hAnsi="Arial" w:cs="Arial"/>
          <w:color w:val="333333"/>
          <w:sz w:val="22"/>
          <w:szCs w:val="22"/>
        </w:rPr>
        <w:br/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Одарённые дети отличаются выраженным познавательным отношением к окружающему миру. Они очень активны на организованной образовательной деятельности, быстро и точно выполняют задания, сохраняют высокую работоспособность. Эти дети любят новые дела и творческие задания, обладают широким кругом умений. Они активно проявляют интерес к школе и неплохо читают. Казалось бы, такие дети, не нуждаются в каком — то особом педагогическом воздействии, но это не совсем так. Для таких детей, мы создаём условия, которые способствуют дальнейшему интеллектуальному развитию. Такие дети получают наиболее сложные задания, которые повышают требования к качеству их выполнения, стимулировать самостоятельность мышления и творчество. Дети у которых возникают проблемы с организованной образовательной деятельностью, неплохо справляются с заданиями и с другими видами деятельности, но только при наличии образца и наших объяснений.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Д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ети с удовольствием участвуют в знакомых делах, в привычных условиях чувствуют себя уверенно и достигают хороших результатов. Опыт показывает, что трудности у данных детей вызывают новые ситуации, непривычные условия деятельности, то есть где проявляется необходимость проявлять самостоятельность и творчество в решении проблемы. В таких случаях дети становятся, скованны, нерешительны, так как бояться сделать неверный ход. Они очень чувствительны к отрицательным оценкам воспитателя. Даже небольшая неудача выбивает детей из колеи и снижает активность. Характерно, что эти ребята не нуждаются в нашей помощи, им достаточно лишь нескольких указаний, подтверждающих правильность их усилий, и они успешно справляются с заданием. Дети, которые испытывают трудности, т. е. отстают от сверстников в развитии и в овладении программным материалом. Они недостаточно внимательны к объяснениям, не могут долго сосредотачиваться на заданиях. В своей работе они учитывают только отдельные требования, испытывают трудности в организации собственной деятельности в соответствии с установками воспитателя. Знания об окружающем у них поверхностны, познавательные интересы неустойчивы и часто снижены. Но дети не самостоятельны, они нуждаются в постоянном контроле и нашей помощи. Под влиянием неудач у таких детей постепенно формируется отрицательное отношение к занятиям. Успех в преодолении недостатков развития детей испытывающих трудности можно достичь при условии совместных действий воспитателя и родителей. Родителям мы даём конкретные рекомендации, касающиеся организации занятий с детьми дома, развития их кругозора и речевой активности. Объясняем, как правильно оценивать действия ребёнка: поощрять его усилия, подбадривать, доброжелательно и терпеливо разбирать с ребёнком его ошибки, неточности и стимулировать к получению более высокого результата. Совместно с родителями обучая, развивая и поддерживая детей, необходимо способствовать преодолению пассивности, скованности, неумелости дошкольников. Важно помнить, что потом, в школе дети будут спокойны, сосредоточены, аккуратны и прилежны, если в семье родители систематически будут заниматься с детьми еще в дошкольном возрасте. Уровень развития мелкой моторики —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lastRenderedPageBreak/>
        <w:t xml:space="preserve">еще учиться удерживать в непослушных пальцах карандаш. Поэтому в работе мы обращаем внимание на развитие мелкой моторики. Таким образом, решаются сразу две задачи: во-первых, косвенным образом происходит влияние на общее интеллектуальное развитие ребенка, а во-вторых, происходит подготовка к овладению навыком письма, что в будущем, поможет избежать многих проблем школьного обучения. В старшем дошкольном возрасте работа по развитию мелкой моторики является важной частью подготовки к школе. Все, кто работают с дошкольниками, знают, какие трудности испытывают дети, когда им приходится выполнять действия, требующие точности и синхронности движений: что-то брать, вставлять, завязывать, складывать, лепить, вырезать, наклеивать, рисовать и т. д.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 Детей нужно специально учить управлять своими движениями, планировать, контролировать и корректировать их. Очень полезны для развития пальцев ребенка такие виды деятельности как лепка, рисование и раскраска, составление аппликаций из бумаги, разных видов круп, природного материала, работа с ножницами, пришивание пуговиц, нанизывание бус, конструирование из мелких деталей. Каждому воспитателю, работающему в выпускной группе детского сада, приходится много раз отвечать на вопрос родителей: «как ведёт себя мой ребёнок на организованной образовательной деятельности?». Как он справляется с заданием? Не отстаёт ли от других? Все эти вопросы родители прямо связывают с подготовкой к школе. Но почти никогда не звучит вопрос: «А как играет мой ребёнок? Наши дети часто играют, любят играть в дидактические игры с правилами. Использование дидактических игр с правилами естественно и закономерно введут ребёнка в учебную деятельность. При этом наша задача состоит в том, чтобы научить ребёнка, выслушать инструкцию, освоить её правила, овладеть учебно-игровыми действиями, проконтролировать действия оценить результат. В игре ребёнок пробует свои силы и возможности. Самостоятельность, активность, 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само регуляция</w:t>
      </w:r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— важнейшие черты свободной игровой деятельности, они выполняют незаменимую роль в формировании личности будущего школьника. В играх с правилами развивается и необходимая будущему школьнику произвольность поведения и общение с взрослыми и сверстниками. Дети, стоящие у порога школы, непременно должны обладать элементарными навыками самоорганизации. Эти навыки в дальнейшем станут их «помощниками» в учебной деятельности, разумном расходовании времени, умение передавать труд, учёбу, игру, отдых. Любая деятельность — игра, труд, организованная образовательная деятельность — требуют определённой подготовки. Поэтому педагогам необходимо воспитывать у детей трудолюбие, усидчивость, отслеживать, чтобы дошкольники любое дело выполняли старательно и не бросали его на полпути. Дети, воспитанные в труде, меньше устают, отличаются творческим подходом ко всему, умением себя обслуживать, держать в порядке своё рабочее место. До школы дети должны усвоить определённую систему знаний, умений и навыков, также у них должны быть сформированы психические процессы: внимание, память, мышление, речь. Организованная образовательная деятельность дошкольников должна быть организована педагогами так, чтобы дети могли свободно общаться, спорить, совместно выполнять различные задания. И главное, чтобы дошкольники учились совместно обсуждать, а их обсуждения были направлены на коллективный поиск правильного ответа, чтобы каждый ребёнок проявлял, как можно больше активности, рассуждал, высказывал своё мнение, не боялся при этом ошибиться. «Ребёнок — это </w:t>
      </w:r>
      <w:proofErr w:type="gramStart"/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не сосуд</w:t>
      </w:r>
      <w:proofErr w:type="gramEnd"/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, который надо заполнить, а огонь, который надо зажечь». В этом то и есть наше </w:t>
      </w:r>
      <w:bookmarkStart w:id="0" w:name="_GoBack"/>
      <w:bookmarkEnd w:id="0"/>
      <w:r w:rsidR="00DA7DC1"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предназначение!</w:t>
      </w:r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                                        </w:t>
      </w:r>
    </w:p>
    <w:p w:rsidR="0036500A" w:rsidRPr="001E6C12" w:rsidRDefault="00DA7DC1" w:rsidP="001E6C12">
      <w:pPr>
        <w:pStyle w:val="a3"/>
        <w:spacing w:before="53" w:beforeAutospacing="0" w:after="53" w:afterAutospacing="0"/>
        <w:ind w:firstLine="184"/>
        <w:rPr>
          <w:rFonts w:ascii="Verdana" w:hAnsi="Verdana"/>
          <w:color w:val="464646"/>
          <w:sz w:val="22"/>
          <w:szCs w:val="22"/>
        </w:rPr>
      </w:pPr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Литература: http://nsportal.ru/shkola/materialy-dlya-roditelei. </w:t>
      </w:r>
      <w:proofErr w:type="spell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Айзман</w:t>
      </w:r>
      <w:proofErr w:type="spellEnd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М. И. и др. Подготовка ребенка к школе. Томск, 1994. </w:t>
      </w:r>
      <w:proofErr w:type="spell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Андриеш</w:t>
      </w:r>
      <w:proofErr w:type="spellEnd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В. </w:t>
      </w:r>
      <w:proofErr w:type="gram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А.,</w:t>
      </w:r>
      <w:proofErr w:type="spell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Бубнова</w:t>
      </w:r>
      <w:proofErr w:type="spellEnd"/>
      <w:proofErr w:type="gramEnd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С. </w:t>
      </w:r>
      <w:proofErr w:type="spell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Ю.,Зайцева</w:t>
      </w:r>
      <w:proofErr w:type="spellEnd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И. А., Аспекты взаимодействия ДОУ и семьи. — Санкт-Петербург: Детство-Пресс, 2010 г., с. 11. Буре Р. С., Готовим детей к школе: Кн. для воспитателя дет</w:t>
      </w:r>
      <w:proofErr w:type="gramStart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>. сада</w:t>
      </w:r>
      <w:proofErr w:type="gramEnd"/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— М.: Просвещение, 1987 — с. 96</w:t>
      </w:r>
      <w:r w:rsidRPr="001E6C12">
        <w:rPr>
          <w:rFonts w:ascii="Arial" w:hAnsi="Arial" w:cs="Arial"/>
          <w:color w:val="333333"/>
          <w:sz w:val="22"/>
          <w:szCs w:val="22"/>
        </w:rPr>
        <w:br/>
      </w:r>
      <w:r w:rsidRPr="001E6C12">
        <w:rPr>
          <w:rFonts w:ascii="Arial" w:hAnsi="Arial" w:cs="Arial"/>
          <w:color w:val="333333"/>
          <w:sz w:val="22"/>
          <w:szCs w:val="22"/>
        </w:rPr>
        <w:br/>
      </w:r>
      <w:r w:rsidRPr="001E6C12">
        <w:rPr>
          <w:rFonts w:ascii="Arial" w:hAnsi="Arial" w:cs="Arial"/>
          <w:color w:val="333333"/>
          <w:sz w:val="22"/>
          <w:szCs w:val="22"/>
          <w:shd w:val="clear" w:color="auto" w:fill="F6F6F6"/>
        </w:rPr>
        <w:t xml:space="preserve"> </w:t>
      </w:r>
    </w:p>
    <w:sectPr w:rsidR="0036500A" w:rsidRPr="001E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E"/>
    <w:rsid w:val="001E6C12"/>
    <w:rsid w:val="0036500A"/>
    <w:rsid w:val="005C649E"/>
    <w:rsid w:val="00D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221B0-8245-4BB1-A3F9-62C88D4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2020-01-28T14:22:00Z</dcterms:created>
  <dcterms:modified xsi:type="dcterms:W3CDTF">2020-01-28T14:41:00Z</dcterms:modified>
</cp:coreProperties>
</file>