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0A" w:rsidRPr="005B570A" w:rsidRDefault="005B570A" w:rsidP="005B570A">
      <w:pPr>
        <w:spacing w:before="300" w:after="150" w:line="240" w:lineRule="auto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  <w:r w:rsidRPr="005B570A"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  <w:t>"Художественно-эстетическое воспитание дошкольников через музыкально-театрализованную деятельность"</w:t>
      </w:r>
    </w:p>
    <w:p w:rsidR="005B570A" w:rsidRPr="005B570A" w:rsidRDefault="005B570A" w:rsidP="005B570A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5B570A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Художественно-эстетическое воспитание ребенка... Определить этот вид деятельности можно как, развитие способности воспринимать, чувствовать, понимать прекрасное в жизни и искусстве, как воспитание стремления самому участвовать в преобразовании окружающего мира по законам красоты, как приобщение к художественной деятельности. Надо отметить, что художественно-эстетическое воспитание не является изолированной областью педагогики, а взаимодействует со всеми ее сторонами.</w:t>
      </w:r>
    </w:p>
    <w:p w:rsidR="005B570A" w:rsidRPr="005B570A" w:rsidRDefault="005B570A" w:rsidP="005B570A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5B570A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Основная цель, которую ставят педагоги нашего дошкольного учреждения, занимаясь с детьми, - это развитие творческих способностей средствами театрального искусства. Театральная деятельность развивает личность ребенка, прививает устойчивый интерес к литературе, театру, совершенствует артистические навыки детей в плане переживания и воплощения образа, побуждает их к созданию новых образов.</w:t>
      </w:r>
    </w:p>
    <w:p w:rsidR="005B570A" w:rsidRPr="005B570A" w:rsidRDefault="005B570A" w:rsidP="005B570A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5B570A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Театрализованные представления, обыгрывание музыкальных произведений занимают немаловажное место в целостном музыкальном воспитании ребенка. Театрализация позволяет ребенку любого возраста и пола открыть для себя возможность «играть» и обучаться одновременно. Подобный вид деятельности доступен всем и оказывает благоприятное воздействие на творческое развитие ребенка, его открытость, раскрепощенность, позволяет избавить ребенка от ненужной стеснительности и комплексов.</w:t>
      </w:r>
    </w:p>
    <w:p w:rsidR="005B570A" w:rsidRPr="005B570A" w:rsidRDefault="005B570A" w:rsidP="005B570A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5B570A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 своей природе театральное искусство наиболее близко детской ролевой игре, которая складывается как основа относительно самостоятельного функционирования детского сообщества и к 5 годам занимает позицию ведущей деятельности детей. Важнейшим компонентом детской игры и театра выступает роль как освоение и познание окружающей действительности, как её художественное отражение. В игровой деятельности роль опосредуется через игровой образ, а в театре – через сценический. Сходными являются и формы организации этих процессов: - игра – ролевая и актёрская. Таким образом, театральная деятельность отвечает природосообразности этого возраста, удовлетворяет основную потребность ребёнка – потребность в игре и создаёт условия для проявления его творческой активности.</w:t>
      </w:r>
    </w:p>
    <w:p w:rsidR="005B570A" w:rsidRPr="005B570A" w:rsidRDefault="005B570A" w:rsidP="005B570A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5B570A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Участвуя в театрализованных играх, дети знакомятся с окружающим миром через образы, краски, звуки. Большое и разностороннее влияние театрализованных игр на личность ребенка позволяет использовать их как сильное, но ненавязчивое педагогическое средство, ведь малыш во время игры чувствует себя раскованно, свободно. В процессе театрализованных игр, происходит интегрированное воспитание детей, они обучаются выразительному чтению, пластике движения, пению, игре на музыкальных инструментах.</w:t>
      </w:r>
    </w:p>
    <w:p w:rsidR="005B570A" w:rsidRPr="005B570A" w:rsidRDefault="005B570A" w:rsidP="005B570A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5B570A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Музыкально-театральная деятельность представляет собой синтетическую форму работы с детьми по музыкально-художественному воспитанию. Она включает в себя:</w:t>
      </w:r>
    </w:p>
    <w:p w:rsidR="005B570A" w:rsidRPr="005B570A" w:rsidRDefault="005B570A" w:rsidP="005B570A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5B570A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восприятие музыки;</w:t>
      </w:r>
    </w:p>
    <w:p w:rsidR="005B570A" w:rsidRPr="005B570A" w:rsidRDefault="005B570A" w:rsidP="005B570A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5B570A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песенно-игровое творчество;</w:t>
      </w:r>
    </w:p>
    <w:p w:rsidR="005B570A" w:rsidRPr="005B570A" w:rsidRDefault="005B570A" w:rsidP="005B570A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5B570A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пластическое интонирование;</w:t>
      </w:r>
    </w:p>
    <w:p w:rsidR="005B570A" w:rsidRPr="005B570A" w:rsidRDefault="005B570A" w:rsidP="005B570A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5B570A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инструментальное музицирование;</w:t>
      </w:r>
    </w:p>
    <w:p w:rsidR="005B570A" w:rsidRPr="005B570A" w:rsidRDefault="005B570A" w:rsidP="005B570A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5B570A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художественное слово;</w:t>
      </w:r>
    </w:p>
    <w:p w:rsidR="005B570A" w:rsidRPr="005B570A" w:rsidRDefault="005B570A" w:rsidP="005B570A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5B570A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театрализованные игры;</w:t>
      </w:r>
    </w:p>
    <w:p w:rsidR="005B570A" w:rsidRPr="005B570A" w:rsidRDefault="005B570A" w:rsidP="005B570A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5B570A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сценическое действие с единым художественным замыслом.</w:t>
      </w:r>
    </w:p>
    <w:p w:rsidR="005B570A" w:rsidRPr="005B570A" w:rsidRDefault="005B570A" w:rsidP="005B570A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5B570A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Как правило, материалом для сценического воплощения служат сказки, которые дают «на редкость яркий, широкий, многозначный образ мира». Участвуя в драматизации, ребенок как бы входит в образ, перевоплощается в него, живет его жизнью. Это, пожалуй, наиболее сложное выполнение, т.к. оно не опирается ни на какой овеществленный образец. </w:t>
      </w:r>
      <w:r w:rsidRPr="005B570A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Музыкальный компонент театральных занятий расширяет развивающие и воспитательные возможности театра, усиливает эффект эмоционального воздействия как на настроение, так и на мироощущение ребёнка, поскольку к театральному языку мимики и жестов добавляется закодированный музыкальный язык мыслей и чувств. В этом случае у детей увеличивается количество и объём сенсорно-перцептивных анализаторов (зрительных, слуховых, двигательных).</w:t>
      </w:r>
    </w:p>
    <w:p w:rsidR="00FE6C52" w:rsidRPr="005B570A" w:rsidRDefault="005B570A" w:rsidP="005B570A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5B570A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Природная предрасположенность дошкольников к “напеванию” и “пританцовыванию” объясняет их живой интерес к восприятию музыкально-театрального действа и участию в нём. Удовлетворение этих возрастных потребностей в музыкально-театральном творчестве освобождает ребенка от закомплексованности, дает ему ощущение своей особенности, приносит ребенку массу радостных минут и огромное наслаждение. Восприятие “поющих слов” в музыкальном спектакле становится более осознанным и чувственным за счёт подключения сенсорных систем, а собственная включённость в действие позволяет ребёнку смотреть не только на сцену, но и в “себя”, уловить своё переживание, зафиксировать его и оценить. Цель работы педагогов детского сада в направлении театральной деятельности - сделать жизнь воспитанников интересной и содержательной, наполненной яркими впечатлениями, интересными делами, радостью творчества, стремиться, чтобы навыки, полученные в театрализованных играх, дети смогли применить в повседневной жизни. Из многообразия средств выразительности программа детского сада рекомендует следующие: во второй младшей группе формировать у детей простейшие образно -выразительные умения (например, имитировать характерные движения сказочных персонажей — животных); в средней группе использовать художественно-образные выразительные средства - интонацию, мимику и пантомиму (жесты, позу, походку); в старшей группе совершенствовать художественно-образные исполнительские умения; в подготовительной к школе группе развивать творческую самостоятельность в передаче образа, выразительность речевых и пантомимических действий. Для того чтобы ребенок проявил творчество, мы стремимся обогатить его жизненный опыт яркими художественными впечатлениями, дать необходимые знания и умения. Чем богаче опыт малыша, тем ярче будут творческие проявления.</w:t>
      </w:r>
    </w:p>
    <w:sectPr w:rsidR="00FE6C52" w:rsidRPr="005B570A" w:rsidSect="00FE6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570A"/>
    <w:rsid w:val="0010755D"/>
    <w:rsid w:val="003E08AF"/>
    <w:rsid w:val="005B570A"/>
    <w:rsid w:val="00721F8C"/>
    <w:rsid w:val="00A73954"/>
    <w:rsid w:val="00E35AF8"/>
    <w:rsid w:val="00FE6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C52"/>
  </w:style>
  <w:style w:type="paragraph" w:styleId="3">
    <w:name w:val="heading 3"/>
    <w:basedOn w:val="a"/>
    <w:link w:val="30"/>
    <w:uiPriority w:val="9"/>
    <w:qFormat/>
    <w:rsid w:val="005B57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57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B5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0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1465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2020-01-26T17:07:00Z</dcterms:created>
  <dcterms:modified xsi:type="dcterms:W3CDTF">2020-01-26T17:08:00Z</dcterms:modified>
</cp:coreProperties>
</file>