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4BB" w:rsidRDefault="00D706A0" w:rsidP="009954BB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Падьярова Елена Борисовна</w:t>
      </w:r>
      <w:bookmarkStart w:id="0" w:name="_GoBack"/>
      <w:bookmarkEnd w:id="0"/>
    </w:p>
    <w:p w:rsidR="003036FB" w:rsidRDefault="003036FB" w:rsidP="009954BB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Учитель начальных классов</w:t>
      </w:r>
    </w:p>
    <w:p w:rsidR="005341BF" w:rsidRDefault="009954BB" w:rsidP="005341BF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ГБОУ «Альметьевская шкуола-интернат для детей с ОВЗ»</w:t>
      </w:r>
    </w:p>
    <w:p w:rsidR="009954BB" w:rsidRPr="009954BB" w:rsidRDefault="003036FB" w:rsidP="009954BB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noProof/>
          <w:color w:val="000000"/>
          <w:sz w:val="28"/>
          <w:szCs w:val="28"/>
        </w:rPr>
      </w:pPr>
      <w:r>
        <w:rPr>
          <w:b/>
          <w:sz w:val="28"/>
          <w:szCs w:val="28"/>
        </w:rPr>
        <w:t>Ф</w:t>
      </w:r>
      <w:r w:rsidR="009954BB" w:rsidRPr="009954BB">
        <w:rPr>
          <w:b/>
          <w:sz w:val="28"/>
          <w:szCs w:val="28"/>
        </w:rPr>
        <w:t xml:space="preserve">ормирования мотивации к обучению в школе у </w:t>
      </w:r>
      <w:r>
        <w:rPr>
          <w:b/>
          <w:sz w:val="28"/>
          <w:szCs w:val="28"/>
        </w:rPr>
        <w:t>младших школьников</w:t>
      </w:r>
    </w:p>
    <w:p w:rsidR="00F979DA" w:rsidRPr="00895556" w:rsidRDefault="009B5ABF" w:rsidP="00F979D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Актуальность исследования заключается в том, что в</w:t>
      </w:r>
      <w:r w:rsidR="009511A1" w:rsidRPr="00895556">
        <w:rPr>
          <w:noProof/>
          <w:color w:val="000000"/>
          <w:sz w:val="28"/>
          <w:szCs w:val="28"/>
        </w:rPr>
        <w:t xml:space="preserve"> современной России образованию с каждым годом всё больше и больше отдаются приоритеты. Разрабатываются специальные программы, законы поддержки образования. Школьное обучение становится более разнообразным, оно ориентировано на развитие личности, способностей, творческого мышления.</w:t>
      </w:r>
    </w:p>
    <w:p w:rsidR="009511A1" w:rsidRPr="00895556" w:rsidRDefault="009511A1" w:rsidP="00F979D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95556">
        <w:rPr>
          <w:noProof/>
          <w:color w:val="000000"/>
          <w:sz w:val="28"/>
          <w:szCs w:val="28"/>
        </w:rPr>
        <w:t>Но предпосылками успешного обучения в школе является подготовка к этому дошкольников. Готовностью к обучению – это сформированность всех психически</w:t>
      </w:r>
      <w:r w:rsidR="003036FB">
        <w:rPr>
          <w:noProof/>
          <w:color w:val="000000"/>
          <w:sz w:val="28"/>
          <w:szCs w:val="28"/>
        </w:rPr>
        <w:t xml:space="preserve">х процессов, а также личности младшего </w:t>
      </w:r>
      <w:r w:rsidRPr="00895556">
        <w:rPr>
          <w:noProof/>
          <w:color w:val="000000"/>
          <w:sz w:val="28"/>
          <w:szCs w:val="28"/>
        </w:rPr>
        <w:t xml:space="preserve">школьника в целом на том уровне, который необходим для успешной адаптации и обучения в начальной школе. </w:t>
      </w:r>
    </w:p>
    <w:p w:rsidR="009511A1" w:rsidRPr="00895556" w:rsidRDefault="009511A1" w:rsidP="00F979D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95556">
        <w:rPr>
          <w:noProof/>
          <w:color w:val="000000"/>
          <w:sz w:val="28"/>
          <w:szCs w:val="28"/>
        </w:rPr>
        <w:t>Несмотря на различия в подходах к обучению, по-прежнему остаются неизменными те параметры, по которым</w:t>
      </w:r>
      <w:r w:rsidR="00F979DA" w:rsidRPr="00895556">
        <w:rPr>
          <w:noProof/>
          <w:color w:val="000000"/>
          <w:sz w:val="28"/>
          <w:szCs w:val="28"/>
        </w:rPr>
        <w:t xml:space="preserve"> </w:t>
      </w:r>
      <w:r w:rsidRPr="00895556">
        <w:rPr>
          <w:noProof/>
          <w:color w:val="000000"/>
          <w:sz w:val="28"/>
          <w:szCs w:val="28"/>
        </w:rPr>
        <w:t xml:space="preserve">в настоящее время оценивают степень готовности ребенка к школе. </w:t>
      </w:r>
    </w:p>
    <w:p w:rsidR="009511A1" w:rsidRPr="00895556" w:rsidRDefault="009511A1" w:rsidP="00F979D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95556">
        <w:rPr>
          <w:noProof/>
          <w:color w:val="000000"/>
          <w:sz w:val="28"/>
          <w:szCs w:val="28"/>
        </w:rPr>
        <w:t xml:space="preserve">Большая роль отводится мотивации учения. Отношение ребёнка к обучению в школе наряду с другими психологическими признаками готовности составляет основу для заключения о том, готов или не готов ребёнок учиться в школе. Даже если всё в порядке с его познавательными процессами, и он умеет взаимодействовать с другими детьми и взрослыми людьми в совместной деятельности, о ребёнке нельзя сказать, что он полностью готов к обучению в школе. Отсутствие желания учиться при наличии двух признаков психологической готовности – познавательного и коммуникативного – позволяет принимать ребёнка в школу при условии, что в течение нескольких первых месяцев его пребывание в школе интерес к учению непременно появиться. Имеется в виду желание приобретать новые знания, полезные умения и навыки, связанные с освоением школьной </w:t>
      </w:r>
      <w:r w:rsidRPr="00895556">
        <w:rPr>
          <w:noProof/>
          <w:color w:val="000000"/>
          <w:sz w:val="28"/>
          <w:szCs w:val="28"/>
        </w:rPr>
        <w:lastRenderedPageBreak/>
        <w:t xml:space="preserve">программы. </w:t>
      </w:r>
    </w:p>
    <w:p w:rsidR="00111E37" w:rsidRPr="009C3733" w:rsidRDefault="00111E37" w:rsidP="00111E37">
      <w:pPr>
        <w:spacing w:line="360" w:lineRule="auto"/>
        <w:ind w:firstLine="709"/>
        <w:jc w:val="both"/>
        <w:rPr>
          <w:sz w:val="28"/>
          <w:szCs w:val="28"/>
        </w:rPr>
      </w:pPr>
      <w:r w:rsidRPr="009C3733">
        <w:rPr>
          <w:sz w:val="28"/>
          <w:szCs w:val="28"/>
        </w:rPr>
        <w:t>Ведущий вид деятельности школьника</w:t>
      </w:r>
      <w:r>
        <w:rPr>
          <w:sz w:val="28"/>
          <w:szCs w:val="28"/>
        </w:rPr>
        <w:t xml:space="preserve"> </w:t>
      </w:r>
      <w:r w:rsidRPr="009C3733">
        <w:rPr>
          <w:sz w:val="28"/>
          <w:szCs w:val="28"/>
        </w:rPr>
        <w:t>- учебная деятельность. Ее специфика состоит в особом характере задач, которые, в отличие от задач практических, предполагают усвоение ”впрок” знаний, умений и навыков. Принятие ребенком учебной задачи включает понимание того, что он выполняет то или иное действие не ради получения конкретного результата, а ради того, чтобы этому научиться, овладеть способом его выполнения. Осознание способа действия, навыки самоконтроля и самооценки являются необходимыми компонентами развитой учебной деятельности</w:t>
      </w:r>
      <w:r>
        <w:rPr>
          <w:sz w:val="28"/>
          <w:szCs w:val="28"/>
        </w:rPr>
        <w:t xml:space="preserve"> </w:t>
      </w:r>
      <w:r w:rsidRPr="009C3733">
        <w:rPr>
          <w:sz w:val="28"/>
          <w:szCs w:val="28"/>
        </w:rPr>
        <w:t>(Д. Б. Эльконин, В. В. Давыдов). Вместе с тем решение учебных задач невозможно без соответствующего уровня развития познавательных процессов ребенка: дифференцированного восприятия, позволяющего наблюдать предметы и явления, выделять в них те или иные свойства и стороны, владения логическими операциями, способами осмысленного запоминания материала и т. д.</w:t>
      </w:r>
    </w:p>
    <w:p w:rsidR="00111E37" w:rsidRDefault="00111E37" w:rsidP="00111E37">
      <w:pPr>
        <w:spacing w:line="360" w:lineRule="auto"/>
        <w:ind w:firstLine="709"/>
        <w:jc w:val="both"/>
        <w:rPr>
          <w:sz w:val="28"/>
          <w:szCs w:val="28"/>
        </w:rPr>
      </w:pPr>
      <w:r w:rsidRPr="009C3733">
        <w:rPr>
          <w:sz w:val="28"/>
          <w:szCs w:val="28"/>
        </w:rPr>
        <w:t>В связи с этим становится актуальным вопрос о педагогических условиях формирования мотивационной готовности ребенка к школе, обеспечивающей становление его</w:t>
      </w:r>
      <w:r>
        <w:rPr>
          <w:sz w:val="28"/>
          <w:szCs w:val="28"/>
        </w:rPr>
        <w:t xml:space="preserve"> </w:t>
      </w:r>
      <w:r w:rsidR="00B85FEE">
        <w:rPr>
          <w:sz w:val="28"/>
          <w:szCs w:val="28"/>
        </w:rPr>
        <w:t>«внутренней позиции школьника»</w:t>
      </w:r>
      <w:r w:rsidRPr="009C3733">
        <w:rPr>
          <w:sz w:val="28"/>
          <w:szCs w:val="28"/>
        </w:rPr>
        <w:t xml:space="preserve"> и мотивов учения. Учитывая вышесказанное, </w:t>
      </w:r>
      <w:r w:rsidRPr="00B85FEE">
        <w:rPr>
          <w:sz w:val="28"/>
          <w:szCs w:val="28"/>
        </w:rPr>
        <w:t>проблема</w:t>
      </w:r>
      <w:r w:rsidRPr="009C3733">
        <w:rPr>
          <w:sz w:val="28"/>
          <w:szCs w:val="28"/>
        </w:rPr>
        <w:t xml:space="preserve"> исследования может быть сфо</w:t>
      </w:r>
      <w:r w:rsidR="00B85FEE">
        <w:rPr>
          <w:sz w:val="28"/>
          <w:szCs w:val="28"/>
        </w:rPr>
        <w:t>рмулирована следующим образом: «</w:t>
      </w:r>
      <w:r w:rsidRPr="009C3733">
        <w:rPr>
          <w:sz w:val="28"/>
          <w:szCs w:val="28"/>
        </w:rPr>
        <w:t>Каковы педагогические условия, способствующие формированию мотивационной готовности к школ</w:t>
      </w:r>
      <w:r w:rsidR="00B85FEE">
        <w:rPr>
          <w:sz w:val="28"/>
          <w:szCs w:val="28"/>
        </w:rPr>
        <w:t xml:space="preserve">е в </w:t>
      </w:r>
      <w:r w:rsidR="003036FB">
        <w:rPr>
          <w:sz w:val="28"/>
          <w:szCs w:val="28"/>
        </w:rPr>
        <w:t xml:space="preserve">младшем </w:t>
      </w:r>
      <w:r w:rsidR="00B85FEE">
        <w:rPr>
          <w:sz w:val="28"/>
          <w:szCs w:val="28"/>
        </w:rPr>
        <w:t>школьном возрасте»</w:t>
      </w:r>
      <w:r w:rsidRPr="009C3733">
        <w:rPr>
          <w:sz w:val="28"/>
          <w:szCs w:val="28"/>
        </w:rPr>
        <w:t>.</w:t>
      </w:r>
    </w:p>
    <w:p w:rsidR="00F979DA" w:rsidRPr="00895556" w:rsidRDefault="009E1CFD" w:rsidP="004845E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95556">
        <w:rPr>
          <w:noProof/>
          <w:color w:val="000000"/>
          <w:sz w:val="28"/>
          <w:szCs w:val="28"/>
        </w:rPr>
        <w:t>В настоящее время приходится констатировать, что взаимосвязь между ступенями образования по-прежнему остается лишь декларацией, закрывающей реальную брешь в непрерывности педагогического процесса. Прежде всего, как отмечает В. Андреева,</w:t>
      </w:r>
      <w:r w:rsidR="00F979DA" w:rsidRPr="00895556">
        <w:rPr>
          <w:noProof/>
          <w:color w:val="000000"/>
          <w:sz w:val="28"/>
          <w:szCs w:val="28"/>
        </w:rPr>
        <w:t xml:space="preserve"> </w:t>
      </w:r>
      <w:r w:rsidRPr="00895556">
        <w:rPr>
          <w:noProof/>
          <w:color w:val="000000"/>
          <w:sz w:val="28"/>
          <w:szCs w:val="28"/>
        </w:rPr>
        <w:t xml:space="preserve">это относится к разрыву между дошкольным и начальным школьным образованием, хотя, по признанию ученых и практиков, именно этот возрастной период является наиболее важным для общего развития, формирования личностных качеств, необходимых в течение всей последующей жизни и служащих фундаментом </w:t>
      </w:r>
      <w:r w:rsidRPr="00895556">
        <w:rPr>
          <w:noProof/>
          <w:color w:val="000000"/>
          <w:sz w:val="28"/>
          <w:szCs w:val="28"/>
        </w:rPr>
        <w:lastRenderedPageBreak/>
        <w:t>для приобретения специальных знаний и навыков [1,</w:t>
      </w:r>
      <w:r w:rsidR="00B85FEE">
        <w:rPr>
          <w:noProof/>
          <w:color w:val="000000"/>
          <w:sz w:val="28"/>
          <w:szCs w:val="28"/>
        </w:rPr>
        <w:t xml:space="preserve"> </w:t>
      </w:r>
      <w:r w:rsidR="00111E37">
        <w:rPr>
          <w:noProof/>
          <w:color w:val="000000"/>
          <w:sz w:val="28"/>
          <w:szCs w:val="28"/>
        </w:rPr>
        <w:t>С</w:t>
      </w:r>
      <w:r w:rsidRPr="00895556">
        <w:rPr>
          <w:noProof/>
          <w:color w:val="000000"/>
          <w:sz w:val="28"/>
          <w:szCs w:val="28"/>
        </w:rPr>
        <w:t>. 23].</w:t>
      </w:r>
    </w:p>
    <w:p w:rsidR="009E1CFD" w:rsidRPr="00895556" w:rsidRDefault="009E1CFD" w:rsidP="00F979D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95556">
        <w:rPr>
          <w:noProof/>
          <w:color w:val="000000"/>
          <w:sz w:val="28"/>
          <w:szCs w:val="28"/>
        </w:rPr>
        <w:t>В чем же причина разрыва между важнейшими, основополагающими звеньями образования? В первую очередь, замечает Букатов В., она состоит в том, что эти две ступени образования находятся в ведении разных типов воспитательно-образовательных учреждений и курируются обособленными друг от друга педагогической и психологической наукой. Поэтому указанный разрыв имеет место уже на уровне программ воспитания и обучения в детском саду и школе, методов и форм организации педагогического процесса, хотя, в соответствии с п. 3 ст. 17 Закона РФ «Об образовании», программа начальной школы должна базироваться на образовательной про</w:t>
      </w:r>
      <w:r w:rsidR="003036FB">
        <w:rPr>
          <w:noProof/>
          <w:color w:val="000000"/>
          <w:sz w:val="28"/>
          <w:szCs w:val="28"/>
        </w:rPr>
        <w:t xml:space="preserve">грамме </w:t>
      </w:r>
      <w:r w:rsidR="009511A1" w:rsidRPr="00895556">
        <w:rPr>
          <w:noProof/>
          <w:color w:val="000000"/>
          <w:sz w:val="28"/>
          <w:szCs w:val="28"/>
        </w:rPr>
        <w:t>школьного учреждения [</w:t>
      </w:r>
      <w:r w:rsidR="00321795">
        <w:rPr>
          <w:noProof/>
          <w:color w:val="000000"/>
          <w:sz w:val="28"/>
          <w:szCs w:val="28"/>
        </w:rPr>
        <w:t>2</w:t>
      </w:r>
      <w:r w:rsidRPr="00895556">
        <w:rPr>
          <w:noProof/>
          <w:color w:val="000000"/>
          <w:sz w:val="28"/>
          <w:szCs w:val="28"/>
        </w:rPr>
        <w:t xml:space="preserve">, </w:t>
      </w:r>
      <w:r w:rsidR="00111E37">
        <w:rPr>
          <w:noProof/>
          <w:color w:val="000000"/>
          <w:sz w:val="28"/>
          <w:szCs w:val="28"/>
        </w:rPr>
        <w:t>С</w:t>
      </w:r>
      <w:r w:rsidRPr="00895556">
        <w:rPr>
          <w:noProof/>
          <w:color w:val="000000"/>
          <w:sz w:val="28"/>
          <w:szCs w:val="28"/>
        </w:rPr>
        <w:t>. 3]</w:t>
      </w:r>
      <w:r w:rsidR="00F979DA" w:rsidRPr="00895556">
        <w:rPr>
          <w:noProof/>
          <w:color w:val="000000"/>
          <w:sz w:val="28"/>
          <w:szCs w:val="28"/>
        </w:rPr>
        <w:t>.</w:t>
      </w:r>
    </w:p>
    <w:p w:rsidR="009E1CFD" w:rsidRPr="00895556" w:rsidRDefault="009E1CFD" w:rsidP="00F979D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95556">
        <w:rPr>
          <w:noProof/>
          <w:color w:val="000000"/>
          <w:sz w:val="28"/>
          <w:szCs w:val="28"/>
        </w:rPr>
        <w:t>В отечественной педагогике проблему готовности изучали в раз</w:t>
      </w:r>
      <w:r w:rsidR="00F979DA" w:rsidRPr="00895556">
        <w:rPr>
          <w:noProof/>
          <w:color w:val="000000"/>
          <w:sz w:val="28"/>
          <w:szCs w:val="28"/>
        </w:rPr>
        <w:t>личных аспектах. Так ученые (Л.</w:t>
      </w:r>
      <w:r w:rsidRPr="00895556">
        <w:rPr>
          <w:noProof/>
          <w:color w:val="000000"/>
          <w:sz w:val="28"/>
          <w:szCs w:val="28"/>
        </w:rPr>
        <w:t>А. Венгер</w:t>
      </w:r>
      <w:r w:rsidR="00F979DA" w:rsidRPr="00895556">
        <w:rPr>
          <w:noProof/>
          <w:color w:val="000000"/>
          <w:sz w:val="28"/>
          <w:szCs w:val="28"/>
        </w:rPr>
        <w:t>, Ф.А. Сохин, Л.Е. Журова, Т.</w:t>
      </w:r>
      <w:r w:rsidRPr="00895556">
        <w:rPr>
          <w:noProof/>
          <w:color w:val="000000"/>
          <w:sz w:val="28"/>
          <w:szCs w:val="28"/>
        </w:rPr>
        <w:t xml:space="preserve">В. Тарунтаева и др.) выделяли два больших блока; общий и специальный. К общему авторы относили готовность физическую, личностную, интеллектуальную, к специальному — подготовку к усвоению предметов курса начальной школы, обеспечивающую как приобретение детьми первоначальных навыков чтения </w:t>
      </w:r>
      <w:r w:rsidR="009511A1" w:rsidRPr="00895556">
        <w:rPr>
          <w:noProof/>
          <w:color w:val="000000"/>
          <w:sz w:val="28"/>
          <w:szCs w:val="28"/>
        </w:rPr>
        <w:t>и счета, так и общее развитие [</w:t>
      </w:r>
      <w:r w:rsidR="00321795">
        <w:rPr>
          <w:noProof/>
          <w:color w:val="000000"/>
          <w:sz w:val="28"/>
          <w:szCs w:val="28"/>
        </w:rPr>
        <w:t>3</w:t>
      </w:r>
      <w:r w:rsidRPr="00895556">
        <w:rPr>
          <w:noProof/>
          <w:color w:val="000000"/>
          <w:sz w:val="28"/>
          <w:szCs w:val="28"/>
        </w:rPr>
        <w:t xml:space="preserve">, </w:t>
      </w:r>
      <w:r w:rsidR="00111E37">
        <w:rPr>
          <w:noProof/>
          <w:color w:val="000000"/>
          <w:sz w:val="28"/>
          <w:szCs w:val="28"/>
        </w:rPr>
        <w:t>С</w:t>
      </w:r>
      <w:r w:rsidRPr="00895556">
        <w:rPr>
          <w:noProof/>
          <w:color w:val="000000"/>
          <w:sz w:val="28"/>
          <w:szCs w:val="28"/>
        </w:rPr>
        <w:t>.66].</w:t>
      </w:r>
    </w:p>
    <w:p w:rsidR="009E1CFD" w:rsidRPr="00895556" w:rsidRDefault="009E1CFD" w:rsidP="00F979D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95556">
        <w:rPr>
          <w:noProof/>
          <w:color w:val="000000"/>
          <w:sz w:val="28"/>
          <w:szCs w:val="28"/>
        </w:rPr>
        <w:t>Определяя готовность ребенка шести — семи лет к школьному обучению, взрослый должен учитывать так называемую «школьную зрелость», т. е. уровень его морфологического и функционального развития. Основаниями определения «незрелости» могут быть индивидуальные особенности физического развития, скажем, костной системы, несоответствие длины и массы тела возрастным нормативам. Особого наблюдения требуют дети, чье дисгармоничное развитие идет за счет превышения или дефицита массы тела; те, кто имеет низкий рост, у кого нарушены пропорции тела, например соотношение окружности головы и длины тела, кто страдает физиологической незрелостью сердечно-сосудистой системы, меньшей способностью выполнять физические нагрузки.</w:t>
      </w:r>
    </w:p>
    <w:p w:rsidR="009E1CFD" w:rsidRPr="00895556" w:rsidRDefault="009E1CFD" w:rsidP="00F979D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95556">
        <w:rPr>
          <w:noProof/>
          <w:color w:val="000000"/>
          <w:sz w:val="28"/>
          <w:szCs w:val="28"/>
        </w:rPr>
        <w:t xml:space="preserve">Данные исследований физиологов, гигиенистов (НИИ физиологии </w:t>
      </w:r>
      <w:r w:rsidRPr="00895556">
        <w:rPr>
          <w:noProof/>
          <w:color w:val="000000"/>
          <w:sz w:val="28"/>
          <w:szCs w:val="28"/>
        </w:rPr>
        <w:lastRenderedPageBreak/>
        <w:t>детей и подростков) позволили выявить процентное соотношение «зрелых» и «незрелых» детей в разном возрасте. Так, среди шестилетних процент «зрелых»</w:t>
      </w:r>
      <w:r w:rsidR="00F979DA" w:rsidRPr="00895556">
        <w:rPr>
          <w:noProof/>
          <w:color w:val="000000"/>
          <w:sz w:val="28"/>
          <w:szCs w:val="28"/>
        </w:rPr>
        <w:t xml:space="preserve"> </w:t>
      </w:r>
      <w:r w:rsidRPr="00895556">
        <w:rPr>
          <w:noProof/>
          <w:color w:val="000000"/>
          <w:sz w:val="28"/>
          <w:szCs w:val="28"/>
        </w:rPr>
        <w:t>составляет 49 %, шести с половиной лет</w:t>
      </w:r>
      <w:r w:rsidR="00F979DA" w:rsidRPr="00895556">
        <w:rPr>
          <w:noProof/>
          <w:color w:val="000000"/>
          <w:sz w:val="28"/>
          <w:szCs w:val="28"/>
        </w:rPr>
        <w:t xml:space="preserve"> </w:t>
      </w:r>
      <w:r w:rsidRPr="00895556">
        <w:rPr>
          <w:noProof/>
          <w:color w:val="000000"/>
          <w:sz w:val="28"/>
          <w:szCs w:val="28"/>
        </w:rPr>
        <w:t>—</w:t>
      </w:r>
      <w:r w:rsidR="00F979DA" w:rsidRPr="00895556">
        <w:rPr>
          <w:noProof/>
          <w:color w:val="000000"/>
          <w:sz w:val="28"/>
          <w:szCs w:val="28"/>
        </w:rPr>
        <w:t xml:space="preserve"> </w:t>
      </w:r>
      <w:r w:rsidRPr="00895556">
        <w:rPr>
          <w:noProof/>
          <w:color w:val="000000"/>
          <w:sz w:val="28"/>
          <w:szCs w:val="28"/>
        </w:rPr>
        <w:t>68, среди семилетних —</w:t>
      </w:r>
      <w:r w:rsidR="00F979DA" w:rsidRPr="00895556">
        <w:rPr>
          <w:noProof/>
          <w:color w:val="000000"/>
          <w:sz w:val="28"/>
          <w:szCs w:val="28"/>
        </w:rPr>
        <w:t xml:space="preserve"> </w:t>
      </w:r>
      <w:r w:rsidRPr="00895556">
        <w:rPr>
          <w:noProof/>
          <w:color w:val="000000"/>
          <w:sz w:val="28"/>
          <w:szCs w:val="28"/>
        </w:rPr>
        <w:t>87, семи</w:t>
      </w:r>
      <w:r w:rsidR="00F979DA" w:rsidRPr="00895556">
        <w:rPr>
          <w:noProof/>
          <w:color w:val="000000"/>
          <w:sz w:val="28"/>
          <w:szCs w:val="28"/>
        </w:rPr>
        <w:t xml:space="preserve"> </w:t>
      </w:r>
      <w:r w:rsidRPr="00895556">
        <w:rPr>
          <w:noProof/>
          <w:color w:val="000000"/>
          <w:sz w:val="28"/>
          <w:szCs w:val="28"/>
        </w:rPr>
        <w:t>с</w:t>
      </w:r>
      <w:r w:rsidR="00F979DA" w:rsidRPr="00895556">
        <w:rPr>
          <w:noProof/>
          <w:color w:val="000000"/>
          <w:sz w:val="28"/>
          <w:szCs w:val="28"/>
        </w:rPr>
        <w:t xml:space="preserve"> </w:t>
      </w:r>
      <w:r w:rsidRPr="00895556">
        <w:rPr>
          <w:noProof/>
          <w:color w:val="000000"/>
          <w:sz w:val="28"/>
          <w:szCs w:val="28"/>
        </w:rPr>
        <w:t>половиной</w:t>
      </w:r>
      <w:r w:rsidR="00F979DA" w:rsidRPr="00895556">
        <w:rPr>
          <w:noProof/>
          <w:color w:val="000000"/>
          <w:sz w:val="28"/>
          <w:szCs w:val="28"/>
        </w:rPr>
        <w:t xml:space="preserve"> </w:t>
      </w:r>
      <w:r w:rsidRPr="00895556">
        <w:rPr>
          <w:noProof/>
          <w:color w:val="000000"/>
          <w:sz w:val="28"/>
          <w:szCs w:val="28"/>
        </w:rPr>
        <w:t>лет, восьмилетних — 98 %. У девочек наибольший прирост количества «зрелых» отмечен от пяти до пяти с половиной лет и от пяти с половиной до шести лет. У мальчиков этот прирост смещен на</w:t>
      </w:r>
      <w:r w:rsidR="00F979DA" w:rsidRPr="00895556">
        <w:rPr>
          <w:noProof/>
          <w:color w:val="000000"/>
          <w:sz w:val="28"/>
          <w:szCs w:val="28"/>
        </w:rPr>
        <w:t xml:space="preserve"> </w:t>
      </w:r>
      <w:r w:rsidRPr="00895556">
        <w:rPr>
          <w:noProof/>
          <w:color w:val="000000"/>
          <w:sz w:val="28"/>
          <w:szCs w:val="28"/>
        </w:rPr>
        <w:t>полгода</w:t>
      </w:r>
      <w:r w:rsidR="00F979DA" w:rsidRPr="00895556">
        <w:rPr>
          <w:noProof/>
          <w:color w:val="000000"/>
          <w:sz w:val="28"/>
          <w:szCs w:val="28"/>
        </w:rPr>
        <w:t xml:space="preserve"> </w:t>
      </w:r>
      <w:r w:rsidRPr="00895556">
        <w:rPr>
          <w:noProof/>
          <w:color w:val="000000"/>
          <w:sz w:val="28"/>
          <w:szCs w:val="28"/>
        </w:rPr>
        <w:t>— от</w:t>
      </w:r>
      <w:r w:rsidR="00F979DA" w:rsidRPr="00895556">
        <w:rPr>
          <w:noProof/>
          <w:color w:val="000000"/>
          <w:sz w:val="28"/>
          <w:szCs w:val="28"/>
        </w:rPr>
        <w:t xml:space="preserve"> </w:t>
      </w:r>
      <w:r w:rsidRPr="00895556">
        <w:rPr>
          <w:noProof/>
          <w:color w:val="000000"/>
          <w:sz w:val="28"/>
          <w:szCs w:val="28"/>
        </w:rPr>
        <w:t>пяти с половиной до шести лет и от</w:t>
      </w:r>
      <w:r w:rsidR="00F979DA" w:rsidRPr="00895556">
        <w:rPr>
          <w:noProof/>
          <w:color w:val="000000"/>
          <w:sz w:val="28"/>
          <w:szCs w:val="28"/>
        </w:rPr>
        <w:t xml:space="preserve"> </w:t>
      </w:r>
      <w:r w:rsidRPr="00895556">
        <w:rPr>
          <w:noProof/>
          <w:color w:val="000000"/>
          <w:sz w:val="28"/>
          <w:szCs w:val="28"/>
        </w:rPr>
        <w:t>шести</w:t>
      </w:r>
      <w:r w:rsidR="00F979DA" w:rsidRPr="00895556">
        <w:rPr>
          <w:noProof/>
          <w:color w:val="000000"/>
          <w:sz w:val="28"/>
          <w:szCs w:val="28"/>
        </w:rPr>
        <w:t xml:space="preserve"> </w:t>
      </w:r>
      <w:r w:rsidRPr="00895556">
        <w:rPr>
          <w:noProof/>
          <w:color w:val="000000"/>
          <w:sz w:val="28"/>
          <w:szCs w:val="28"/>
        </w:rPr>
        <w:t>до</w:t>
      </w:r>
      <w:r w:rsidR="00F979DA" w:rsidRPr="00895556">
        <w:rPr>
          <w:noProof/>
          <w:color w:val="000000"/>
          <w:sz w:val="28"/>
          <w:szCs w:val="28"/>
        </w:rPr>
        <w:t xml:space="preserve"> </w:t>
      </w:r>
      <w:r w:rsidRPr="00895556">
        <w:rPr>
          <w:noProof/>
          <w:color w:val="000000"/>
          <w:sz w:val="28"/>
          <w:szCs w:val="28"/>
        </w:rPr>
        <w:t>шести с половиной лет. Отсюда вывод: возраст ребенка для</w:t>
      </w:r>
      <w:r w:rsidR="00F979DA" w:rsidRPr="00895556">
        <w:rPr>
          <w:noProof/>
          <w:color w:val="000000"/>
          <w:sz w:val="28"/>
          <w:szCs w:val="28"/>
        </w:rPr>
        <w:t xml:space="preserve"> </w:t>
      </w:r>
      <w:r w:rsidRPr="00895556">
        <w:rPr>
          <w:noProof/>
          <w:color w:val="000000"/>
          <w:sz w:val="28"/>
          <w:szCs w:val="28"/>
        </w:rPr>
        <w:t xml:space="preserve">поступления в школу определяется дифференцированно. Приведенные исследования свидетельствуют: для большинства детей </w:t>
      </w:r>
      <w:r w:rsidR="009511A1" w:rsidRPr="00895556">
        <w:rPr>
          <w:noProof/>
          <w:color w:val="000000"/>
          <w:sz w:val="28"/>
          <w:szCs w:val="28"/>
        </w:rPr>
        <w:t>оптимален семилетний возраст [</w:t>
      </w:r>
      <w:r w:rsidR="00321795">
        <w:rPr>
          <w:noProof/>
          <w:color w:val="000000"/>
          <w:sz w:val="28"/>
          <w:szCs w:val="28"/>
        </w:rPr>
        <w:t>7</w:t>
      </w:r>
      <w:r w:rsidR="001617FC" w:rsidRPr="00895556">
        <w:rPr>
          <w:noProof/>
          <w:color w:val="000000"/>
          <w:sz w:val="28"/>
          <w:szCs w:val="28"/>
        </w:rPr>
        <w:t xml:space="preserve">, </w:t>
      </w:r>
      <w:r w:rsidR="00111E37">
        <w:rPr>
          <w:noProof/>
          <w:color w:val="000000"/>
          <w:sz w:val="28"/>
          <w:szCs w:val="28"/>
        </w:rPr>
        <w:t>С</w:t>
      </w:r>
      <w:r w:rsidR="001617FC" w:rsidRPr="00895556">
        <w:rPr>
          <w:noProof/>
          <w:color w:val="000000"/>
          <w:sz w:val="28"/>
          <w:szCs w:val="28"/>
        </w:rPr>
        <w:t>. 40</w:t>
      </w:r>
      <w:r w:rsidRPr="00895556">
        <w:rPr>
          <w:noProof/>
          <w:color w:val="000000"/>
          <w:sz w:val="28"/>
          <w:szCs w:val="28"/>
        </w:rPr>
        <w:t>].</w:t>
      </w:r>
    </w:p>
    <w:p w:rsidR="009E1CFD" w:rsidRPr="00895556" w:rsidRDefault="009E1CFD" w:rsidP="00F979D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95556">
        <w:rPr>
          <w:noProof/>
          <w:color w:val="000000"/>
          <w:sz w:val="28"/>
          <w:szCs w:val="28"/>
        </w:rPr>
        <w:t>Под</w:t>
      </w:r>
      <w:r w:rsidR="00F979DA" w:rsidRPr="00895556">
        <w:rPr>
          <w:noProof/>
          <w:color w:val="000000"/>
          <w:sz w:val="28"/>
          <w:szCs w:val="28"/>
        </w:rPr>
        <w:t xml:space="preserve"> </w:t>
      </w:r>
      <w:r w:rsidRPr="00895556">
        <w:rPr>
          <w:noProof/>
          <w:color w:val="000000"/>
          <w:sz w:val="28"/>
          <w:szCs w:val="28"/>
        </w:rPr>
        <w:t>физической</w:t>
      </w:r>
      <w:r w:rsidR="00F979DA" w:rsidRPr="00895556">
        <w:rPr>
          <w:noProof/>
          <w:color w:val="000000"/>
          <w:sz w:val="28"/>
          <w:szCs w:val="28"/>
        </w:rPr>
        <w:t xml:space="preserve"> </w:t>
      </w:r>
      <w:r w:rsidRPr="00895556">
        <w:rPr>
          <w:noProof/>
          <w:color w:val="000000"/>
          <w:sz w:val="28"/>
          <w:szCs w:val="28"/>
        </w:rPr>
        <w:t>готовностью</w:t>
      </w:r>
      <w:r w:rsidR="00F979DA" w:rsidRPr="00895556">
        <w:rPr>
          <w:noProof/>
          <w:color w:val="000000"/>
          <w:sz w:val="28"/>
          <w:szCs w:val="28"/>
        </w:rPr>
        <w:t xml:space="preserve"> </w:t>
      </w:r>
      <w:r w:rsidRPr="00895556">
        <w:rPr>
          <w:noProof/>
          <w:color w:val="000000"/>
          <w:sz w:val="28"/>
          <w:szCs w:val="28"/>
        </w:rPr>
        <w:t>следует понимать состояние здоровья, развитие двигательных навыков и качеств, особенности тонких моторных координации, физическую и умственную работоспособность.</w:t>
      </w:r>
    </w:p>
    <w:p w:rsidR="009E1CFD" w:rsidRPr="00895556" w:rsidRDefault="009E1CFD" w:rsidP="00F979D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95556">
        <w:rPr>
          <w:noProof/>
          <w:color w:val="000000"/>
          <w:sz w:val="28"/>
          <w:szCs w:val="28"/>
        </w:rPr>
        <w:t xml:space="preserve">Л. Мигеева отмечает, что цели начального образования и дошкольной ступени традиционно не совпадают. Так, если дошкольное учреждение основное внимание уделяет сохранению и укреплению здоровья, всестороннему общему психическому и физическому развитию ребенка, становлению его как личности, то начальная школа свои задачи видит в формировании практических навыков чтения, письма, счета, способов поведения школьного типа. Решение этих задач, бесспорно, чрезвычайно важно, так как обеспечивается фундамент дальнейшего овладения предметами средней школы, возможность свободно ориентироваться в информационном пространстве повседневной жизни (чтение инструкций, газет, совершение покупок и др.). Однако на начальных этапах такая методика дает лишь минимальные примитивные практические результаты (например, несовершенные элементы букв и цифр, чтение только специфических учебных текстов, неинтересных в познавательном смысле). При этом остаются невостребованными все творческие и содержательные возможности ученика. Невостребованность — в силу условий — </w:t>
      </w:r>
      <w:r w:rsidRPr="00895556">
        <w:rPr>
          <w:noProof/>
          <w:color w:val="000000"/>
          <w:sz w:val="28"/>
          <w:szCs w:val="28"/>
        </w:rPr>
        <w:lastRenderedPageBreak/>
        <w:t>самодеятельных игр, экспериментирования, конструирования, других видов художественной деятельности, т. е. того, чем была богата жизнь в детском саду и в чем, прежде всего, ребенок проявлял себя, а также сужение образовательного содержания (знакомство с природой, историко-географическими представлениями, художественной культурой) — резко снижает познавательные интересы, активность, инициативность, обедняет общий кругозор. Более того, поскольку на первых этапах обучения наблюдаются неуспехи (и это естественно: нет возможности проявить себя), серьезный ущерб наносится личностному развитию — снижаются самооценка, уровень притязаний, появляется формальное отношение к результатам собственной деятельности. Этому факту также способствует и оценка взрослого (учителя, родителей) преимущественно с точки зрения успешности в учебе. Так в классе появляются успевающие и неуспевающие ученики и, соответственно, «хорошие» и «плохие» дети. Так нарушаются межличностные взаимоотношения как в группе, так</w:t>
      </w:r>
      <w:r w:rsidR="009511A1" w:rsidRPr="00895556">
        <w:rPr>
          <w:noProof/>
          <w:color w:val="000000"/>
          <w:sz w:val="28"/>
          <w:szCs w:val="28"/>
        </w:rPr>
        <w:t xml:space="preserve"> и между детьми и родителями [</w:t>
      </w:r>
      <w:r w:rsidR="00321795">
        <w:rPr>
          <w:noProof/>
          <w:color w:val="000000"/>
          <w:sz w:val="28"/>
          <w:szCs w:val="28"/>
        </w:rPr>
        <w:t>5</w:t>
      </w:r>
      <w:r w:rsidRPr="00895556">
        <w:rPr>
          <w:noProof/>
          <w:color w:val="000000"/>
          <w:sz w:val="28"/>
          <w:szCs w:val="28"/>
        </w:rPr>
        <w:t xml:space="preserve">, </w:t>
      </w:r>
      <w:r w:rsidR="00111E37">
        <w:rPr>
          <w:noProof/>
          <w:color w:val="000000"/>
          <w:sz w:val="28"/>
          <w:szCs w:val="28"/>
        </w:rPr>
        <w:t>С</w:t>
      </w:r>
      <w:r w:rsidRPr="00895556">
        <w:rPr>
          <w:noProof/>
          <w:color w:val="000000"/>
          <w:sz w:val="28"/>
          <w:szCs w:val="28"/>
        </w:rPr>
        <w:t>. 158].</w:t>
      </w:r>
    </w:p>
    <w:p w:rsidR="009E1CFD" w:rsidRPr="00895556" w:rsidRDefault="009E1CFD" w:rsidP="00F979D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95556">
        <w:rPr>
          <w:noProof/>
          <w:color w:val="000000"/>
          <w:sz w:val="28"/>
          <w:szCs w:val="28"/>
        </w:rPr>
        <w:t>Организация школьных уроков требует от детей к тому же максимального напряжения всех систем организма (опорно-двигательной, сердечно-сосудистой, системы дыхания, центральной и вегетативной нервной системы и др.). И, как результат, хронические перевозбуждения, переутомление. Обеднение содержания развития в сочетании с высокими нагрузками на организм, жестко регламентированные формы поведения — все это в совокупности приводит ребенка к повышенной тревожности, снижается способность произвольно концентрировать внимание, резко сменяется настроение, нарушается сон, ухудшается здоровье, снижается физическая и умственная работоспособность, наконец, теряется интерес к школе.</w:t>
      </w:r>
    </w:p>
    <w:p w:rsidR="009E1CFD" w:rsidRPr="00895556" w:rsidRDefault="00F979DA" w:rsidP="00F979D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95556">
        <w:rPr>
          <w:noProof/>
          <w:color w:val="000000"/>
          <w:sz w:val="28"/>
          <w:szCs w:val="28"/>
        </w:rPr>
        <w:t>В.</w:t>
      </w:r>
      <w:r w:rsidR="009E1CFD" w:rsidRPr="00895556">
        <w:rPr>
          <w:noProof/>
          <w:color w:val="000000"/>
          <w:sz w:val="28"/>
          <w:szCs w:val="28"/>
        </w:rPr>
        <w:t xml:space="preserve">Т. Кудрявцев отмечает: «Налицо парадокс: в стенах детского сада из ребенка стремятся вылепить маленького школяра, проживающего и переживающего эрзац-форму дошкольного детства, после чего в коридорах </w:t>
      </w:r>
      <w:r w:rsidR="009E1CFD" w:rsidRPr="00895556">
        <w:rPr>
          <w:noProof/>
          <w:color w:val="000000"/>
          <w:sz w:val="28"/>
          <w:szCs w:val="28"/>
        </w:rPr>
        <w:lastRenderedPageBreak/>
        <w:t>начальной школы пытаются как бы заново вернуть его к формам дошкольной жизни, ставшей уже тесной ребенку. Кстати, на начальной школьной ступени используются не реальные достижения, а скорее издержки дошкольного этапа развития. Этим и объясняется, например, тот факт, что достигнутый дошкольником уровень развития воображения (как, впрочем, весь его креативный потенциал) начальной школой почти не востребуется. Точнее, накопленный дошкольником опыт творчества чаще отторгается ею</w:t>
      </w:r>
      <w:r w:rsidR="009511A1" w:rsidRPr="00895556">
        <w:rPr>
          <w:noProof/>
          <w:color w:val="000000"/>
          <w:sz w:val="28"/>
          <w:szCs w:val="28"/>
        </w:rPr>
        <w:t>» [</w:t>
      </w:r>
      <w:r w:rsidR="00321795">
        <w:rPr>
          <w:noProof/>
          <w:color w:val="000000"/>
          <w:sz w:val="28"/>
          <w:szCs w:val="28"/>
        </w:rPr>
        <w:t>4</w:t>
      </w:r>
      <w:r w:rsidR="009E1CFD" w:rsidRPr="00895556">
        <w:rPr>
          <w:noProof/>
          <w:color w:val="000000"/>
          <w:sz w:val="28"/>
          <w:szCs w:val="28"/>
        </w:rPr>
        <w:t xml:space="preserve">, </w:t>
      </w:r>
      <w:r w:rsidR="00111E37">
        <w:rPr>
          <w:noProof/>
          <w:color w:val="000000"/>
          <w:sz w:val="28"/>
          <w:szCs w:val="28"/>
        </w:rPr>
        <w:t>С</w:t>
      </w:r>
      <w:r w:rsidR="009E1CFD" w:rsidRPr="00895556">
        <w:rPr>
          <w:noProof/>
          <w:color w:val="000000"/>
          <w:sz w:val="28"/>
          <w:szCs w:val="28"/>
        </w:rPr>
        <w:t>.54].</w:t>
      </w:r>
    </w:p>
    <w:p w:rsidR="00F979DA" w:rsidRPr="00895556" w:rsidRDefault="009E1CFD" w:rsidP="00111E3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95556">
        <w:rPr>
          <w:noProof/>
          <w:color w:val="000000"/>
          <w:sz w:val="28"/>
          <w:szCs w:val="28"/>
        </w:rPr>
        <w:t>Описанный способ «преемственности»</w:t>
      </w:r>
      <w:r w:rsidR="00F979DA" w:rsidRPr="00895556">
        <w:rPr>
          <w:noProof/>
          <w:color w:val="000000"/>
          <w:sz w:val="28"/>
          <w:szCs w:val="28"/>
        </w:rPr>
        <w:t>, по мнению В.</w:t>
      </w:r>
      <w:r w:rsidRPr="00895556">
        <w:rPr>
          <w:noProof/>
          <w:color w:val="000000"/>
          <w:sz w:val="28"/>
          <w:szCs w:val="28"/>
        </w:rPr>
        <w:t>И. Слободчикова, проектирует абстрактный, вневозрастной образ ребенка, из которого выхолощена идея развития. Детское развитие вынужденно совершается при этом в стихийных субкультурных формах освоения социального опыта, т.е. вне и помимо его организованного освоения внутри образовательной системы (рис. 1). Проще всего было бы представить такое положение дел как результат отдельных «научных недоразумений» или «методических недоработок». Конечно, и они имеют место. Однако вопрос о том, как, культивируя самоценность каждого детского возраста, одновременно обеспечивать поступательность возрастного развития, как практически осуществить продуктивное взаимодействие идеальных и реальных форм этого развития, до сих пор остается открытым для всего взрослого сообщества, инициирующего образовательные процессы. Но, ставя данный вопрос в «проектном залоге», психолого-педагогические дисциплины могут внести определенный вк</w:t>
      </w:r>
      <w:r w:rsidR="009511A1" w:rsidRPr="00895556">
        <w:rPr>
          <w:noProof/>
          <w:color w:val="000000"/>
          <w:sz w:val="28"/>
          <w:szCs w:val="28"/>
        </w:rPr>
        <w:t>лад в его решение [</w:t>
      </w:r>
      <w:r w:rsidR="00321795">
        <w:rPr>
          <w:noProof/>
          <w:color w:val="000000"/>
          <w:sz w:val="28"/>
          <w:szCs w:val="28"/>
        </w:rPr>
        <w:t>6</w:t>
      </w:r>
      <w:r w:rsidRPr="00895556">
        <w:rPr>
          <w:noProof/>
          <w:color w:val="000000"/>
          <w:sz w:val="28"/>
          <w:szCs w:val="28"/>
        </w:rPr>
        <w:t xml:space="preserve">, </w:t>
      </w:r>
      <w:r w:rsidR="00111E37">
        <w:rPr>
          <w:noProof/>
          <w:color w:val="000000"/>
          <w:sz w:val="28"/>
          <w:szCs w:val="28"/>
        </w:rPr>
        <w:t>С</w:t>
      </w:r>
      <w:r w:rsidRPr="00895556">
        <w:rPr>
          <w:noProof/>
          <w:color w:val="000000"/>
          <w:sz w:val="28"/>
          <w:szCs w:val="28"/>
        </w:rPr>
        <w:t>. 22].</w:t>
      </w:r>
    </w:p>
    <w:p w:rsidR="009E1CFD" w:rsidRPr="00B2655A" w:rsidRDefault="009E1CFD" w:rsidP="00F979D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noProof/>
          <w:color w:val="000000"/>
          <w:sz w:val="28"/>
        </w:rPr>
      </w:pPr>
      <w:r w:rsidRPr="00B2655A">
        <w:rPr>
          <w:noProof/>
          <w:color w:val="000000"/>
          <w:sz w:val="28"/>
          <w:szCs w:val="28"/>
        </w:rPr>
        <w:t>Форсированная адаптация</w:t>
      </w:r>
      <w:r w:rsidR="00F979DA" w:rsidRPr="00B2655A">
        <w:rPr>
          <w:noProof/>
          <w:color w:val="000000"/>
          <w:sz w:val="28"/>
          <w:szCs w:val="28"/>
        </w:rPr>
        <w:t xml:space="preserve"> </w:t>
      </w:r>
      <w:r w:rsidRPr="00B2655A">
        <w:rPr>
          <w:noProof/>
          <w:color w:val="000000"/>
          <w:sz w:val="28"/>
        </w:rPr>
        <w:t>(через тренаж, рецептуру и т.д.)</w:t>
      </w:r>
    </w:p>
    <w:p w:rsidR="00F979DA" w:rsidRPr="00895556" w:rsidRDefault="00FF228E" w:rsidP="00F979D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</w:rPr>
      </w:pPr>
      <w:r>
        <w:rPr>
          <w:noProof/>
          <w:color w:val="000000"/>
          <w:sz w:val="28"/>
          <w:szCs w:val="28"/>
        </w:rPr>
      </w:r>
      <w:r>
        <w:rPr>
          <w:noProof/>
          <w:color w:val="000000"/>
          <w:sz w:val="28"/>
          <w:szCs w:val="28"/>
        </w:rPr>
        <w:pict>
          <v:group id="_x0000_s1026" style="width:375.7pt;height:97.3pt;mso-position-horizontal-relative:char;mso-position-vertical-relative:line" coordorigin="1865,11350" coordsize="9120,3120">
            <v:oval id="_x0000_s1027" style="position:absolute;left:1865;top:11350;width:3120;height:3120">
              <v:textbox style="mso-next-textbox:#_x0000_s1027">
                <w:txbxContent>
                  <w:p w:rsidR="009B5ABF" w:rsidRDefault="009B5ABF" w:rsidP="00321795">
                    <w:r>
                      <w:t>Педагогически оформляемый дошкольный опыт ребёнка</w:t>
                    </w:r>
                  </w:p>
                </w:txbxContent>
              </v:textbox>
            </v:oval>
            <v:oval id="_x0000_s1028" style="position:absolute;left:7745;top:11350;width:3240;height:3120">
              <v:textbox style="mso-next-textbox:#_x0000_s1028">
                <w:txbxContent>
                  <w:p w:rsidR="009B5ABF" w:rsidRDefault="009B5ABF" w:rsidP="00321795">
                    <w:r>
                      <w:t>Цели, задачи и содержание школьного образования</w:t>
                    </w:r>
                  </w:p>
                </w:txbxContent>
              </v:textbox>
            </v:oval>
            <v:line id="_x0000_s1029" style="position:absolute" from="4745,12070" to="7985,12070">
              <v:stroke endarrow="block"/>
            </v:line>
            <v:line id="_x0000_s1030" style="position:absolute;flip:x" from="4625,13870" to="8105,13870">
              <v:stroke endarrow="block"/>
            </v:line>
            <w10:anchorlock/>
          </v:group>
        </w:pict>
      </w:r>
    </w:p>
    <w:p w:rsidR="00F979DA" w:rsidRPr="00B2655A" w:rsidRDefault="00F979DA" w:rsidP="00F979DA">
      <w:pPr>
        <w:widowControl w:val="0"/>
        <w:autoSpaceDE w:val="0"/>
        <w:autoSpaceDN w:val="0"/>
        <w:adjustRightInd w:val="0"/>
        <w:spacing w:line="360" w:lineRule="auto"/>
        <w:ind w:left="2160" w:firstLine="720"/>
        <w:jc w:val="both"/>
        <w:rPr>
          <w:noProof/>
          <w:color w:val="000000"/>
          <w:sz w:val="28"/>
        </w:rPr>
      </w:pPr>
      <w:r w:rsidRPr="00B2655A">
        <w:rPr>
          <w:noProof/>
          <w:color w:val="000000"/>
          <w:sz w:val="28"/>
        </w:rPr>
        <w:t>Упорядочивание, утилизация</w:t>
      </w:r>
    </w:p>
    <w:p w:rsidR="00F979DA" w:rsidRPr="00B2655A" w:rsidRDefault="009E1CFD" w:rsidP="00111E3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B2655A">
        <w:rPr>
          <w:noProof/>
          <w:color w:val="000000"/>
          <w:sz w:val="28"/>
          <w:szCs w:val="28"/>
        </w:rPr>
        <w:t>Рис</w:t>
      </w:r>
      <w:r w:rsidR="00B139C6" w:rsidRPr="00B2655A">
        <w:rPr>
          <w:noProof/>
          <w:color w:val="000000"/>
          <w:sz w:val="28"/>
          <w:szCs w:val="28"/>
        </w:rPr>
        <w:t>.</w:t>
      </w:r>
      <w:r w:rsidRPr="00B2655A">
        <w:rPr>
          <w:noProof/>
          <w:color w:val="000000"/>
          <w:sz w:val="28"/>
          <w:szCs w:val="28"/>
        </w:rPr>
        <w:t>1 Традиционный способ преемственности дошкольной</w:t>
      </w:r>
      <w:r w:rsidR="00F979DA" w:rsidRPr="00B2655A">
        <w:rPr>
          <w:noProof/>
          <w:color w:val="000000"/>
          <w:sz w:val="28"/>
          <w:szCs w:val="28"/>
        </w:rPr>
        <w:t xml:space="preserve"> </w:t>
      </w:r>
      <w:r w:rsidRPr="00B2655A">
        <w:rPr>
          <w:noProof/>
          <w:color w:val="000000"/>
          <w:sz w:val="28"/>
          <w:szCs w:val="28"/>
        </w:rPr>
        <w:t>и начальной школьной ступеней образования</w:t>
      </w:r>
    </w:p>
    <w:p w:rsidR="009E1CFD" w:rsidRPr="00895556" w:rsidRDefault="009E1CFD" w:rsidP="00F979D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95556">
        <w:rPr>
          <w:noProof/>
          <w:color w:val="000000"/>
          <w:sz w:val="28"/>
          <w:szCs w:val="28"/>
        </w:rPr>
        <w:lastRenderedPageBreak/>
        <w:t>В настоящее время появились новые программы и методики («Радуга», «Развитие», развивающие системы В. В. Давыдова, Л. В. Занкова и др.), однако, они в основном разрабатываются отдельно для детского сада и начальной школы. Кроме того, в большинстве программ для детей дошкольного возраста акцент делается на полноценное развитие личности ребенка, раскрытие его особенных, уникальных способностей, а содержание обучения в начальной школе продолжает ориентироваться прежде всего на формирование определенного объема знаний, умений и навыков. В результате проблемы воспитания и развития личности отходят на второй план, направляя педагогический процесс на «приведение» возможностей детей к некой единой норме. Ориентация на «среднего» ребенка приводит к тому, что развитие детей с более высоким уровнем искусственно тормозится и они не могут полноценно реализовать свои способности, а дети с темпом развития ниже среднего уровня вынуждены постоянно переживать неуспех, что отрицательно сказывается на их эмоциональном и психическом благополучии.</w:t>
      </w:r>
    </w:p>
    <w:p w:rsidR="009E1CFD" w:rsidRPr="00895556" w:rsidRDefault="009E1CFD" w:rsidP="00F979D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95556">
        <w:rPr>
          <w:noProof/>
          <w:color w:val="000000"/>
          <w:sz w:val="28"/>
          <w:szCs w:val="28"/>
        </w:rPr>
        <w:t xml:space="preserve">В то же время если уже имеются первые попытки создания единых программ для детей дошкольного и младшего школьного возраста («Золотой ключик», Москва, «Детская школа», Омск и др.), основанных на принципах гуманизации и демократизации педагогического процесса. </w:t>
      </w:r>
    </w:p>
    <w:p w:rsidR="009E1CFD" w:rsidRPr="00895556" w:rsidRDefault="009E1CFD" w:rsidP="00F979D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95556">
        <w:rPr>
          <w:noProof/>
          <w:color w:val="000000"/>
          <w:sz w:val="28"/>
          <w:szCs w:val="28"/>
        </w:rPr>
        <w:t>Таким обр</w:t>
      </w:r>
      <w:r w:rsidR="00B2655A">
        <w:rPr>
          <w:noProof/>
          <w:color w:val="000000"/>
          <w:sz w:val="28"/>
          <w:szCs w:val="28"/>
        </w:rPr>
        <w:t xml:space="preserve">азом, проанализировав </w:t>
      </w:r>
      <w:r w:rsidRPr="00895556">
        <w:rPr>
          <w:noProof/>
          <w:color w:val="000000"/>
          <w:sz w:val="28"/>
          <w:szCs w:val="28"/>
        </w:rPr>
        <w:t xml:space="preserve">педагогическую литературу по сущности понятия «готовность к школьному обучению» мы делаем вывод, что создаются комплексы — образовательные учреждения, реализующие программы дошкольного и начального общего образования, заключаются договоры о сотрудничестве по разным направлениям деятельности и т. д.; под готовностью к обучению мы понимаем сформированность всех психических процессов, а также личности </w:t>
      </w:r>
      <w:r w:rsidR="003036FB">
        <w:rPr>
          <w:noProof/>
          <w:color w:val="000000"/>
          <w:sz w:val="28"/>
          <w:szCs w:val="28"/>
        </w:rPr>
        <w:t xml:space="preserve">младшего </w:t>
      </w:r>
      <w:r w:rsidRPr="00895556">
        <w:rPr>
          <w:noProof/>
          <w:color w:val="000000"/>
          <w:sz w:val="28"/>
          <w:szCs w:val="28"/>
        </w:rPr>
        <w:t xml:space="preserve">школьника в целом на том уровне, который необходим для успешной адаптации и обучения в начальной школе. </w:t>
      </w:r>
    </w:p>
    <w:p w:rsidR="0014489D" w:rsidRPr="00895556" w:rsidRDefault="008633B1" w:rsidP="008633B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895556">
        <w:rPr>
          <w:noProof/>
          <w:color w:val="000000"/>
          <w:sz w:val="28"/>
          <w:szCs w:val="28"/>
        </w:rPr>
        <w:t xml:space="preserve">СПИСОК </w:t>
      </w:r>
      <w:r>
        <w:rPr>
          <w:noProof/>
          <w:color w:val="000000"/>
          <w:sz w:val="28"/>
          <w:szCs w:val="28"/>
        </w:rPr>
        <w:t xml:space="preserve">ИСПОЛЬЗОВАННОЙ </w:t>
      </w:r>
      <w:r w:rsidRPr="00895556">
        <w:rPr>
          <w:noProof/>
          <w:color w:val="000000"/>
          <w:sz w:val="28"/>
          <w:szCs w:val="28"/>
        </w:rPr>
        <w:t>ЛИТЕРАТУРЫ</w:t>
      </w:r>
    </w:p>
    <w:p w:rsidR="005C58D4" w:rsidRPr="00895556" w:rsidRDefault="005C58D4" w:rsidP="00AF2764">
      <w:pPr>
        <w:widowControl w:val="0"/>
        <w:numPr>
          <w:ilvl w:val="0"/>
          <w:numId w:val="26"/>
        </w:numPr>
        <w:tabs>
          <w:tab w:val="left" w:pos="284"/>
        </w:tabs>
        <w:spacing w:line="360" w:lineRule="auto"/>
        <w:ind w:firstLine="0"/>
        <w:jc w:val="both"/>
        <w:rPr>
          <w:noProof/>
          <w:color w:val="000000"/>
          <w:sz w:val="28"/>
          <w:szCs w:val="28"/>
        </w:rPr>
      </w:pPr>
      <w:r w:rsidRPr="00895556">
        <w:rPr>
          <w:noProof/>
          <w:color w:val="000000"/>
          <w:sz w:val="28"/>
          <w:szCs w:val="28"/>
        </w:rPr>
        <w:lastRenderedPageBreak/>
        <w:t>Акулина Н.Н. Влияние общего интеллекта и мотивации на успешность усвоения знаний</w:t>
      </w:r>
      <w:r w:rsidR="00C851A1" w:rsidRPr="00895556">
        <w:rPr>
          <w:noProof/>
          <w:color w:val="000000"/>
          <w:sz w:val="28"/>
          <w:szCs w:val="28"/>
        </w:rPr>
        <w:t xml:space="preserve"> / Н.Н.</w:t>
      </w:r>
      <w:r w:rsidR="00AF2764" w:rsidRPr="00895556">
        <w:rPr>
          <w:noProof/>
          <w:color w:val="000000"/>
          <w:sz w:val="28"/>
          <w:szCs w:val="28"/>
        </w:rPr>
        <w:t xml:space="preserve"> </w:t>
      </w:r>
      <w:r w:rsidR="00C851A1" w:rsidRPr="00895556">
        <w:rPr>
          <w:noProof/>
          <w:color w:val="000000"/>
          <w:sz w:val="28"/>
          <w:szCs w:val="28"/>
        </w:rPr>
        <w:t>Акулина</w:t>
      </w:r>
      <w:r w:rsidRPr="00895556">
        <w:rPr>
          <w:noProof/>
          <w:color w:val="000000"/>
          <w:sz w:val="28"/>
          <w:szCs w:val="28"/>
        </w:rPr>
        <w:t xml:space="preserve">. – СПб.: ПИТЕР, </w:t>
      </w:r>
      <w:r w:rsidR="008633B1">
        <w:rPr>
          <w:noProof/>
          <w:color w:val="000000"/>
          <w:sz w:val="28"/>
          <w:szCs w:val="28"/>
        </w:rPr>
        <w:t>2011</w:t>
      </w:r>
      <w:r w:rsidRPr="00895556">
        <w:rPr>
          <w:noProof/>
          <w:color w:val="000000"/>
          <w:sz w:val="28"/>
          <w:szCs w:val="28"/>
        </w:rPr>
        <w:t>.</w:t>
      </w:r>
    </w:p>
    <w:p w:rsidR="005C58D4" w:rsidRPr="00895556" w:rsidRDefault="005C58D4" w:rsidP="00AF2764">
      <w:pPr>
        <w:widowControl w:val="0"/>
        <w:numPr>
          <w:ilvl w:val="0"/>
          <w:numId w:val="26"/>
        </w:numPr>
        <w:tabs>
          <w:tab w:val="left" w:pos="284"/>
        </w:tabs>
        <w:spacing w:line="360" w:lineRule="auto"/>
        <w:ind w:firstLine="0"/>
        <w:jc w:val="both"/>
        <w:rPr>
          <w:noProof/>
          <w:color w:val="000000"/>
          <w:sz w:val="28"/>
          <w:szCs w:val="28"/>
        </w:rPr>
      </w:pPr>
      <w:r w:rsidRPr="00895556">
        <w:rPr>
          <w:noProof/>
          <w:color w:val="000000"/>
          <w:sz w:val="28"/>
          <w:szCs w:val="28"/>
        </w:rPr>
        <w:t xml:space="preserve">Букатов В. Школа и детский сад: парадоксы в преемственности обучения. </w:t>
      </w:r>
      <w:r w:rsidR="00C851A1" w:rsidRPr="00895556">
        <w:rPr>
          <w:noProof/>
          <w:color w:val="000000"/>
          <w:sz w:val="28"/>
          <w:szCs w:val="28"/>
        </w:rPr>
        <w:t xml:space="preserve">/ В.Букатов </w:t>
      </w:r>
      <w:r w:rsidRPr="00895556">
        <w:rPr>
          <w:noProof/>
          <w:color w:val="000000"/>
          <w:sz w:val="28"/>
          <w:szCs w:val="28"/>
        </w:rPr>
        <w:t xml:space="preserve">// Дошкольное воспитание. </w:t>
      </w:r>
      <w:r w:rsidR="00C851A1" w:rsidRPr="00895556">
        <w:rPr>
          <w:noProof/>
          <w:color w:val="000000"/>
          <w:sz w:val="28"/>
          <w:szCs w:val="28"/>
        </w:rPr>
        <w:t xml:space="preserve">- </w:t>
      </w:r>
      <w:r w:rsidR="008633B1">
        <w:rPr>
          <w:noProof/>
          <w:color w:val="000000"/>
          <w:sz w:val="28"/>
          <w:szCs w:val="28"/>
        </w:rPr>
        <w:t>201</w:t>
      </w:r>
      <w:r w:rsidRPr="00895556">
        <w:rPr>
          <w:noProof/>
          <w:color w:val="000000"/>
          <w:sz w:val="28"/>
          <w:szCs w:val="28"/>
        </w:rPr>
        <w:t xml:space="preserve">2. </w:t>
      </w:r>
      <w:r w:rsidR="00C851A1" w:rsidRPr="00895556">
        <w:rPr>
          <w:noProof/>
          <w:color w:val="000000"/>
          <w:sz w:val="28"/>
          <w:szCs w:val="28"/>
        </w:rPr>
        <w:t xml:space="preserve">- </w:t>
      </w:r>
      <w:r w:rsidRPr="00895556">
        <w:rPr>
          <w:noProof/>
          <w:color w:val="000000"/>
          <w:sz w:val="28"/>
          <w:szCs w:val="28"/>
        </w:rPr>
        <w:t>№ 7-8 – С. 3 - 7.</w:t>
      </w:r>
    </w:p>
    <w:p w:rsidR="005C58D4" w:rsidRPr="00895556" w:rsidRDefault="005C58D4" w:rsidP="00AF2764">
      <w:pPr>
        <w:widowControl w:val="0"/>
        <w:numPr>
          <w:ilvl w:val="0"/>
          <w:numId w:val="26"/>
        </w:numPr>
        <w:tabs>
          <w:tab w:val="left" w:pos="284"/>
        </w:tabs>
        <w:spacing w:line="360" w:lineRule="auto"/>
        <w:ind w:firstLine="0"/>
        <w:jc w:val="both"/>
        <w:rPr>
          <w:noProof/>
          <w:color w:val="000000"/>
          <w:sz w:val="28"/>
          <w:szCs w:val="28"/>
        </w:rPr>
      </w:pPr>
      <w:r w:rsidRPr="00895556">
        <w:rPr>
          <w:noProof/>
          <w:color w:val="000000"/>
          <w:sz w:val="28"/>
          <w:szCs w:val="28"/>
        </w:rPr>
        <w:t>Запорожец А.В. Современная наука о детях</w:t>
      </w:r>
      <w:r w:rsidR="00140799" w:rsidRPr="00895556">
        <w:rPr>
          <w:noProof/>
          <w:color w:val="000000"/>
          <w:sz w:val="28"/>
          <w:szCs w:val="28"/>
        </w:rPr>
        <w:t xml:space="preserve"> / А.В.</w:t>
      </w:r>
      <w:r w:rsidR="00AF2764" w:rsidRPr="00895556">
        <w:rPr>
          <w:noProof/>
          <w:color w:val="000000"/>
          <w:sz w:val="28"/>
          <w:szCs w:val="28"/>
        </w:rPr>
        <w:t xml:space="preserve"> </w:t>
      </w:r>
      <w:r w:rsidR="00140799" w:rsidRPr="00895556">
        <w:rPr>
          <w:noProof/>
          <w:color w:val="000000"/>
          <w:sz w:val="28"/>
          <w:szCs w:val="28"/>
        </w:rPr>
        <w:t>Запорожец</w:t>
      </w:r>
      <w:r w:rsidR="008633B1">
        <w:rPr>
          <w:noProof/>
          <w:color w:val="000000"/>
          <w:sz w:val="28"/>
          <w:szCs w:val="28"/>
        </w:rPr>
        <w:t>. – М.: Просвещение, 201</w:t>
      </w:r>
      <w:r w:rsidRPr="00895556">
        <w:rPr>
          <w:noProof/>
          <w:color w:val="000000"/>
          <w:sz w:val="28"/>
          <w:szCs w:val="28"/>
        </w:rPr>
        <w:t>5.</w:t>
      </w:r>
    </w:p>
    <w:p w:rsidR="005C58D4" w:rsidRPr="00895556" w:rsidRDefault="005C58D4" w:rsidP="00AF2764">
      <w:pPr>
        <w:widowControl w:val="0"/>
        <w:numPr>
          <w:ilvl w:val="0"/>
          <w:numId w:val="26"/>
        </w:numPr>
        <w:tabs>
          <w:tab w:val="left" w:pos="284"/>
        </w:tabs>
        <w:spacing w:line="360" w:lineRule="auto"/>
        <w:ind w:firstLine="0"/>
        <w:jc w:val="both"/>
        <w:rPr>
          <w:noProof/>
          <w:color w:val="000000"/>
          <w:sz w:val="28"/>
          <w:szCs w:val="28"/>
        </w:rPr>
      </w:pPr>
      <w:r w:rsidRPr="00895556">
        <w:rPr>
          <w:noProof/>
          <w:color w:val="000000"/>
          <w:sz w:val="28"/>
          <w:szCs w:val="28"/>
        </w:rPr>
        <w:t>Кудрявцев В.Т. Проблемное обучение: истоки, сущность, перспективы</w:t>
      </w:r>
      <w:r w:rsidR="00140799" w:rsidRPr="00895556">
        <w:rPr>
          <w:noProof/>
          <w:color w:val="000000"/>
          <w:sz w:val="28"/>
          <w:szCs w:val="28"/>
        </w:rPr>
        <w:t xml:space="preserve"> / В.Т.Кудрявцев</w:t>
      </w:r>
      <w:r w:rsidR="008633B1">
        <w:rPr>
          <w:noProof/>
          <w:color w:val="000000"/>
          <w:sz w:val="28"/>
          <w:szCs w:val="28"/>
        </w:rPr>
        <w:t>. – М.: Знание, 201</w:t>
      </w:r>
      <w:r w:rsidRPr="00895556">
        <w:rPr>
          <w:noProof/>
          <w:color w:val="000000"/>
          <w:sz w:val="28"/>
          <w:szCs w:val="28"/>
        </w:rPr>
        <w:t>1.</w:t>
      </w:r>
    </w:p>
    <w:p w:rsidR="005C58D4" w:rsidRPr="00895556" w:rsidRDefault="005C58D4" w:rsidP="00AF2764">
      <w:pPr>
        <w:widowControl w:val="0"/>
        <w:numPr>
          <w:ilvl w:val="0"/>
          <w:numId w:val="26"/>
        </w:numPr>
        <w:tabs>
          <w:tab w:val="left" w:pos="284"/>
        </w:tabs>
        <w:spacing w:line="360" w:lineRule="auto"/>
        <w:ind w:firstLine="0"/>
        <w:jc w:val="both"/>
        <w:rPr>
          <w:noProof/>
          <w:color w:val="000000"/>
          <w:sz w:val="28"/>
          <w:szCs w:val="28"/>
        </w:rPr>
      </w:pPr>
      <w:r w:rsidRPr="00895556">
        <w:rPr>
          <w:noProof/>
          <w:color w:val="000000"/>
          <w:sz w:val="28"/>
          <w:szCs w:val="28"/>
        </w:rPr>
        <w:t>Овчарова Р.В. Практическая психология в начальной школе</w:t>
      </w:r>
      <w:r w:rsidR="00140799" w:rsidRPr="00895556">
        <w:rPr>
          <w:noProof/>
          <w:color w:val="000000"/>
          <w:sz w:val="28"/>
          <w:szCs w:val="28"/>
        </w:rPr>
        <w:t xml:space="preserve"> / Р.В.Овчарова</w:t>
      </w:r>
      <w:r w:rsidR="008633B1">
        <w:rPr>
          <w:noProof/>
          <w:color w:val="000000"/>
          <w:sz w:val="28"/>
          <w:szCs w:val="28"/>
        </w:rPr>
        <w:t>. – М.: ТЦ «Сфера», 201</w:t>
      </w:r>
      <w:r w:rsidRPr="00895556">
        <w:rPr>
          <w:noProof/>
          <w:color w:val="000000"/>
          <w:sz w:val="28"/>
          <w:szCs w:val="28"/>
        </w:rPr>
        <w:t>6.</w:t>
      </w:r>
    </w:p>
    <w:p w:rsidR="005C58D4" w:rsidRPr="00895556" w:rsidRDefault="005C58D4" w:rsidP="00AF2764">
      <w:pPr>
        <w:widowControl w:val="0"/>
        <w:numPr>
          <w:ilvl w:val="0"/>
          <w:numId w:val="26"/>
        </w:numPr>
        <w:tabs>
          <w:tab w:val="left" w:pos="284"/>
        </w:tabs>
        <w:spacing w:line="360" w:lineRule="auto"/>
        <w:ind w:firstLine="0"/>
        <w:jc w:val="both"/>
        <w:rPr>
          <w:noProof/>
          <w:color w:val="000000"/>
          <w:sz w:val="28"/>
          <w:szCs w:val="28"/>
        </w:rPr>
      </w:pPr>
      <w:r w:rsidRPr="00895556">
        <w:rPr>
          <w:noProof/>
          <w:color w:val="000000"/>
          <w:sz w:val="28"/>
          <w:szCs w:val="28"/>
        </w:rPr>
        <w:t>Урунтаева Г.А. Практикум по детской психологии.</w:t>
      </w:r>
      <w:r w:rsidR="002C27F7" w:rsidRPr="00895556">
        <w:rPr>
          <w:noProof/>
          <w:color w:val="000000"/>
          <w:sz w:val="28"/>
          <w:szCs w:val="28"/>
        </w:rPr>
        <w:t xml:space="preserve"> /</w:t>
      </w:r>
      <w:r w:rsidR="00F979DA" w:rsidRPr="00895556">
        <w:rPr>
          <w:noProof/>
          <w:color w:val="000000"/>
          <w:sz w:val="28"/>
          <w:szCs w:val="28"/>
        </w:rPr>
        <w:t xml:space="preserve"> </w:t>
      </w:r>
      <w:r w:rsidR="002C27F7" w:rsidRPr="00895556">
        <w:rPr>
          <w:noProof/>
          <w:color w:val="000000"/>
          <w:sz w:val="28"/>
          <w:szCs w:val="28"/>
        </w:rPr>
        <w:t>Г.А.</w:t>
      </w:r>
      <w:r w:rsidR="00AF2764" w:rsidRPr="00895556">
        <w:rPr>
          <w:noProof/>
          <w:color w:val="000000"/>
          <w:sz w:val="28"/>
          <w:szCs w:val="28"/>
        </w:rPr>
        <w:t xml:space="preserve"> </w:t>
      </w:r>
      <w:r w:rsidR="002C27F7" w:rsidRPr="00895556">
        <w:rPr>
          <w:noProof/>
          <w:color w:val="000000"/>
          <w:sz w:val="28"/>
          <w:szCs w:val="28"/>
        </w:rPr>
        <w:t>Урунтаева. -</w:t>
      </w:r>
      <w:r w:rsidR="008633B1">
        <w:rPr>
          <w:noProof/>
          <w:color w:val="000000"/>
          <w:sz w:val="28"/>
          <w:szCs w:val="28"/>
        </w:rPr>
        <w:t xml:space="preserve"> М.: ВЛАДОС, 201</w:t>
      </w:r>
      <w:r w:rsidRPr="00895556">
        <w:rPr>
          <w:noProof/>
          <w:color w:val="000000"/>
          <w:sz w:val="28"/>
          <w:szCs w:val="28"/>
        </w:rPr>
        <w:t>5.</w:t>
      </w:r>
    </w:p>
    <w:p w:rsidR="00984F6B" w:rsidRPr="00321795" w:rsidRDefault="005C58D4" w:rsidP="00321795">
      <w:pPr>
        <w:widowControl w:val="0"/>
        <w:numPr>
          <w:ilvl w:val="0"/>
          <w:numId w:val="26"/>
        </w:numPr>
        <w:tabs>
          <w:tab w:val="left" w:pos="284"/>
        </w:tabs>
        <w:spacing w:line="360" w:lineRule="auto"/>
        <w:ind w:firstLine="0"/>
        <w:jc w:val="both"/>
        <w:rPr>
          <w:noProof/>
          <w:color w:val="000000"/>
          <w:sz w:val="28"/>
          <w:szCs w:val="28"/>
        </w:rPr>
      </w:pPr>
      <w:r w:rsidRPr="00895556">
        <w:rPr>
          <w:noProof/>
          <w:color w:val="000000"/>
          <w:sz w:val="28"/>
          <w:szCs w:val="28"/>
        </w:rPr>
        <w:t xml:space="preserve">Эльконин Д.Б. Основная единица развёрнутой формы игровой деятельности. </w:t>
      </w:r>
      <w:r w:rsidR="002C27F7" w:rsidRPr="00895556">
        <w:rPr>
          <w:noProof/>
          <w:color w:val="000000"/>
          <w:sz w:val="28"/>
          <w:szCs w:val="28"/>
        </w:rPr>
        <w:t>/ Д.Б.</w:t>
      </w:r>
      <w:r w:rsidR="00AF2764" w:rsidRPr="00895556">
        <w:rPr>
          <w:noProof/>
          <w:color w:val="000000"/>
          <w:sz w:val="28"/>
          <w:szCs w:val="28"/>
        </w:rPr>
        <w:t xml:space="preserve"> </w:t>
      </w:r>
      <w:r w:rsidR="002C27F7" w:rsidRPr="00895556">
        <w:rPr>
          <w:noProof/>
          <w:color w:val="000000"/>
          <w:sz w:val="28"/>
          <w:szCs w:val="28"/>
        </w:rPr>
        <w:t xml:space="preserve">Эльконин </w:t>
      </w:r>
      <w:r w:rsidR="008633B1">
        <w:rPr>
          <w:noProof/>
          <w:color w:val="000000"/>
          <w:sz w:val="28"/>
          <w:szCs w:val="28"/>
        </w:rPr>
        <w:t>//Мир психологии, 201</w:t>
      </w:r>
      <w:r w:rsidRPr="00895556">
        <w:rPr>
          <w:noProof/>
          <w:color w:val="000000"/>
          <w:sz w:val="28"/>
          <w:szCs w:val="28"/>
        </w:rPr>
        <w:t>4, № 1.</w:t>
      </w:r>
    </w:p>
    <w:sectPr w:rsidR="00984F6B" w:rsidRPr="00321795" w:rsidSect="00AF2764">
      <w:footerReference w:type="even" r:id="rId7"/>
      <w:footerReference w:type="default" r:id="rId8"/>
      <w:pgSz w:w="11909" w:h="16834" w:code="9"/>
      <w:pgMar w:top="1134" w:right="850" w:bottom="1134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28E" w:rsidRDefault="00FF228E">
      <w:r>
        <w:separator/>
      </w:r>
    </w:p>
  </w:endnote>
  <w:endnote w:type="continuationSeparator" w:id="0">
    <w:p w:rsidR="00FF228E" w:rsidRDefault="00FF2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ABF" w:rsidRDefault="009B5ABF" w:rsidP="00E25CA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5ABF" w:rsidRDefault="009B5ABF" w:rsidP="002B453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ABF" w:rsidRDefault="009B5ABF" w:rsidP="002B453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28E" w:rsidRDefault="00FF228E">
      <w:r>
        <w:separator/>
      </w:r>
    </w:p>
  </w:footnote>
  <w:footnote w:type="continuationSeparator" w:id="0">
    <w:p w:rsidR="00FF228E" w:rsidRDefault="00FF2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76B73"/>
    <w:multiLevelType w:val="hybridMultilevel"/>
    <w:tmpl w:val="C78A8CEC"/>
    <w:lvl w:ilvl="0" w:tplc="90708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C7AE80C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40D212E"/>
    <w:multiLevelType w:val="multilevel"/>
    <w:tmpl w:val="47EECD14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81A4A17"/>
    <w:multiLevelType w:val="multilevel"/>
    <w:tmpl w:val="1CBA8076"/>
    <w:lvl w:ilvl="0">
      <w:start w:val="1"/>
      <w:numFmt w:val="decimal"/>
      <w:lvlText w:val="%1."/>
      <w:lvlJc w:val="left"/>
      <w:pPr>
        <w:tabs>
          <w:tab w:val="num" w:pos="709"/>
        </w:tabs>
        <w:ind w:firstLine="982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713"/>
        </w:tabs>
        <w:ind w:left="171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433"/>
        </w:tabs>
        <w:ind w:left="2433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53"/>
        </w:tabs>
        <w:ind w:left="315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873"/>
        </w:tabs>
        <w:ind w:left="387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593"/>
        </w:tabs>
        <w:ind w:left="459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13"/>
        </w:tabs>
        <w:ind w:left="531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033"/>
        </w:tabs>
        <w:ind w:left="603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753"/>
        </w:tabs>
        <w:ind w:left="6753" w:hanging="360"/>
      </w:pPr>
      <w:rPr>
        <w:rFonts w:cs="Times New Roman"/>
      </w:rPr>
    </w:lvl>
  </w:abstractNum>
  <w:abstractNum w:abstractNumId="3" w15:restartNumberingAfterBreak="0">
    <w:nsid w:val="1B2F19D7"/>
    <w:multiLevelType w:val="hybridMultilevel"/>
    <w:tmpl w:val="BD0E68E2"/>
    <w:lvl w:ilvl="0" w:tplc="E26833A6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C465546"/>
    <w:multiLevelType w:val="multilevel"/>
    <w:tmpl w:val="10B8E28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24EB3"/>
    <w:multiLevelType w:val="hybridMultilevel"/>
    <w:tmpl w:val="DDCA1B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27E0E"/>
    <w:multiLevelType w:val="hybridMultilevel"/>
    <w:tmpl w:val="802A3E2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ACB7641"/>
    <w:multiLevelType w:val="hybridMultilevel"/>
    <w:tmpl w:val="EEB4FF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14224"/>
    <w:multiLevelType w:val="hybridMultilevel"/>
    <w:tmpl w:val="45483A40"/>
    <w:lvl w:ilvl="0" w:tplc="F2F08ACC">
      <w:start w:val="1"/>
      <w:numFmt w:val="bullet"/>
      <w:lvlText w:val="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273FC"/>
    <w:multiLevelType w:val="multilevel"/>
    <w:tmpl w:val="B7802C5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1046939"/>
    <w:multiLevelType w:val="hybridMultilevel"/>
    <w:tmpl w:val="208C2758"/>
    <w:lvl w:ilvl="0" w:tplc="B5A88A82">
      <w:start w:val="1"/>
      <w:numFmt w:val="decimal"/>
      <w:lvlText w:val="%1."/>
      <w:lvlJc w:val="left"/>
      <w:pPr>
        <w:tabs>
          <w:tab w:val="num" w:pos="0"/>
        </w:tabs>
        <w:ind w:firstLine="709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2707F42"/>
    <w:multiLevelType w:val="hybridMultilevel"/>
    <w:tmpl w:val="B7802C52"/>
    <w:lvl w:ilvl="0" w:tplc="143EF55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6BC6CB5"/>
    <w:multiLevelType w:val="hybridMultilevel"/>
    <w:tmpl w:val="29864EE0"/>
    <w:lvl w:ilvl="0" w:tplc="90708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DD647B1"/>
    <w:multiLevelType w:val="hybridMultilevel"/>
    <w:tmpl w:val="09FE90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96052"/>
    <w:multiLevelType w:val="multilevel"/>
    <w:tmpl w:val="10CE0B9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63A42B0"/>
    <w:multiLevelType w:val="hybridMultilevel"/>
    <w:tmpl w:val="126AF44E"/>
    <w:lvl w:ilvl="0" w:tplc="CCF2E068">
      <w:start w:val="1"/>
      <w:numFmt w:val="decimal"/>
      <w:lvlText w:val="%1."/>
      <w:lvlJc w:val="left"/>
      <w:pPr>
        <w:tabs>
          <w:tab w:val="num" w:pos="709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E52282A"/>
    <w:multiLevelType w:val="hybridMultilevel"/>
    <w:tmpl w:val="22F8EFA4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651"/>
        </w:tabs>
        <w:ind w:left="2651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811"/>
        </w:tabs>
        <w:ind w:left="4811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251"/>
        </w:tabs>
        <w:ind w:left="6251" w:hanging="360"/>
      </w:pPr>
      <w:rPr>
        <w:rFonts w:cs="Times New Roman"/>
      </w:rPr>
    </w:lvl>
  </w:abstractNum>
  <w:abstractNum w:abstractNumId="17" w15:restartNumberingAfterBreak="0">
    <w:nsid w:val="5F8B26E1"/>
    <w:multiLevelType w:val="hybridMultilevel"/>
    <w:tmpl w:val="9F9EE6CA"/>
    <w:lvl w:ilvl="0" w:tplc="8C24BE4C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A15023"/>
    <w:multiLevelType w:val="hybridMultilevel"/>
    <w:tmpl w:val="10B8E28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927803"/>
    <w:multiLevelType w:val="hybridMultilevel"/>
    <w:tmpl w:val="C1CC32D2"/>
    <w:lvl w:ilvl="0" w:tplc="8C24BE4C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0066DB"/>
    <w:multiLevelType w:val="hybridMultilevel"/>
    <w:tmpl w:val="2CFE9678"/>
    <w:lvl w:ilvl="0" w:tplc="42922956">
      <w:start w:val="1"/>
      <w:numFmt w:val="decimal"/>
      <w:lvlText w:val="%1."/>
      <w:lvlJc w:val="left"/>
      <w:pPr>
        <w:tabs>
          <w:tab w:val="num" w:pos="709"/>
        </w:tabs>
        <w:ind w:firstLine="709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713"/>
        </w:tabs>
        <w:ind w:left="1713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433"/>
        </w:tabs>
        <w:ind w:left="2433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53"/>
        </w:tabs>
        <w:ind w:left="3153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873"/>
        </w:tabs>
        <w:ind w:left="3873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593"/>
        </w:tabs>
        <w:ind w:left="4593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13"/>
        </w:tabs>
        <w:ind w:left="5313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033"/>
        </w:tabs>
        <w:ind w:left="6033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753"/>
        </w:tabs>
        <w:ind w:left="6753" w:hanging="360"/>
      </w:pPr>
      <w:rPr>
        <w:rFonts w:cs="Times New Roman"/>
      </w:rPr>
    </w:lvl>
  </w:abstractNum>
  <w:abstractNum w:abstractNumId="21" w15:restartNumberingAfterBreak="0">
    <w:nsid w:val="68B8298A"/>
    <w:multiLevelType w:val="hybridMultilevel"/>
    <w:tmpl w:val="A6AEE86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6CA7190A"/>
    <w:multiLevelType w:val="multilevel"/>
    <w:tmpl w:val="A6AEE86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0345995"/>
    <w:multiLevelType w:val="hybridMultilevel"/>
    <w:tmpl w:val="EF3A1750"/>
    <w:lvl w:ilvl="0" w:tplc="8C24BE4C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4F7B35"/>
    <w:multiLevelType w:val="hybridMultilevel"/>
    <w:tmpl w:val="FF002D42"/>
    <w:lvl w:ilvl="0" w:tplc="D0F026CA">
      <w:start w:val="1"/>
      <w:numFmt w:val="decimal"/>
      <w:lvlText w:val="%1."/>
      <w:lvlJc w:val="left"/>
      <w:pPr>
        <w:tabs>
          <w:tab w:val="num" w:pos="709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9F6347B"/>
    <w:multiLevelType w:val="hybridMultilevel"/>
    <w:tmpl w:val="0172B80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C81005"/>
    <w:multiLevelType w:val="hybridMultilevel"/>
    <w:tmpl w:val="9A984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4103B6"/>
    <w:multiLevelType w:val="hybridMultilevel"/>
    <w:tmpl w:val="10CE0B98"/>
    <w:lvl w:ilvl="0" w:tplc="78167F6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7"/>
  </w:num>
  <w:num w:numId="4">
    <w:abstractNumId w:val="3"/>
  </w:num>
  <w:num w:numId="5">
    <w:abstractNumId w:val="16"/>
  </w:num>
  <w:num w:numId="6">
    <w:abstractNumId w:val="11"/>
  </w:num>
  <w:num w:numId="7">
    <w:abstractNumId w:val="12"/>
  </w:num>
  <w:num w:numId="8">
    <w:abstractNumId w:val="8"/>
  </w:num>
  <w:num w:numId="9">
    <w:abstractNumId w:val="25"/>
  </w:num>
  <w:num w:numId="10">
    <w:abstractNumId w:val="18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"/>
  </w:num>
  <w:num w:numId="16">
    <w:abstractNumId w:val="0"/>
  </w:num>
  <w:num w:numId="17">
    <w:abstractNumId w:val="2"/>
  </w:num>
  <w:num w:numId="18">
    <w:abstractNumId w:val="14"/>
  </w:num>
  <w:num w:numId="19">
    <w:abstractNumId w:val="24"/>
  </w:num>
  <w:num w:numId="20">
    <w:abstractNumId w:val="19"/>
  </w:num>
  <w:num w:numId="21">
    <w:abstractNumId w:val="9"/>
  </w:num>
  <w:num w:numId="22">
    <w:abstractNumId w:val="15"/>
  </w:num>
  <w:num w:numId="23">
    <w:abstractNumId w:val="17"/>
  </w:num>
  <w:num w:numId="24">
    <w:abstractNumId w:val="23"/>
  </w:num>
  <w:num w:numId="25">
    <w:abstractNumId w:val="22"/>
  </w:num>
  <w:num w:numId="26">
    <w:abstractNumId w:val="10"/>
  </w:num>
  <w:num w:numId="27">
    <w:abstractNumId w:val="7"/>
  </w:num>
  <w:num w:numId="28">
    <w:abstractNumId w:val="26"/>
  </w:num>
  <w:num w:numId="29">
    <w:abstractNumId w:val="13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6102"/>
    <w:rsid w:val="00036C35"/>
    <w:rsid w:val="000A26F5"/>
    <w:rsid w:val="00110DD7"/>
    <w:rsid w:val="00111E37"/>
    <w:rsid w:val="00140799"/>
    <w:rsid w:val="0014489D"/>
    <w:rsid w:val="001617FC"/>
    <w:rsid w:val="001671E5"/>
    <w:rsid w:val="00170DBC"/>
    <w:rsid w:val="001C5A8A"/>
    <w:rsid w:val="001E6120"/>
    <w:rsid w:val="002B4530"/>
    <w:rsid w:val="002C27F7"/>
    <w:rsid w:val="002C72B9"/>
    <w:rsid w:val="002E373E"/>
    <w:rsid w:val="003036FB"/>
    <w:rsid w:val="00316A4D"/>
    <w:rsid w:val="00321795"/>
    <w:rsid w:val="00362258"/>
    <w:rsid w:val="00394C2F"/>
    <w:rsid w:val="003A4FB6"/>
    <w:rsid w:val="003B27E9"/>
    <w:rsid w:val="00403773"/>
    <w:rsid w:val="00404773"/>
    <w:rsid w:val="00406928"/>
    <w:rsid w:val="00456102"/>
    <w:rsid w:val="00480A94"/>
    <w:rsid w:val="004845EF"/>
    <w:rsid w:val="00485D97"/>
    <w:rsid w:val="005072B5"/>
    <w:rsid w:val="00530C11"/>
    <w:rsid w:val="005341BF"/>
    <w:rsid w:val="005439A5"/>
    <w:rsid w:val="005801F4"/>
    <w:rsid w:val="005C58D4"/>
    <w:rsid w:val="006023A8"/>
    <w:rsid w:val="006931A5"/>
    <w:rsid w:val="006B2BDD"/>
    <w:rsid w:val="006C712A"/>
    <w:rsid w:val="006F1195"/>
    <w:rsid w:val="006F3462"/>
    <w:rsid w:val="00794932"/>
    <w:rsid w:val="007B1869"/>
    <w:rsid w:val="008046C4"/>
    <w:rsid w:val="00841EC9"/>
    <w:rsid w:val="008633B1"/>
    <w:rsid w:val="00870D1C"/>
    <w:rsid w:val="00895556"/>
    <w:rsid w:val="008D5CC4"/>
    <w:rsid w:val="00946F8E"/>
    <w:rsid w:val="009511A1"/>
    <w:rsid w:val="00962841"/>
    <w:rsid w:val="00984F6B"/>
    <w:rsid w:val="009954BB"/>
    <w:rsid w:val="009B5ABF"/>
    <w:rsid w:val="009D4177"/>
    <w:rsid w:val="009E1CFD"/>
    <w:rsid w:val="00A1780D"/>
    <w:rsid w:val="00A44F0A"/>
    <w:rsid w:val="00AD7C80"/>
    <w:rsid w:val="00AF2764"/>
    <w:rsid w:val="00B139C6"/>
    <w:rsid w:val="00B2655A"/>
    <w:rsid w:val="00B30025"/>
    <w:rsid w:val="00B85FEE"/>
    <w:rsid w:val="00BD0931"/>
    <w:rsid w:val="00BF2A50"/>
    <w:rsid w:val="00C07F40"/>
    <w:rsid w:val="00C167EE"/>
    <w:rsid w:val="00C55D4B"/>
    <w:rsid w:val="00C851A1"/>
    <w:rsid w:val="00CB11A7"/>
    <w:rsid w:val="00CB1428"/>
    <w:rsid w:val="00CF1970"/>
    <w:rsid w:val="00CF2659"/>
    <w:rsid w:val="00D706A0"/>
    <w:rsid w:val="00DA5385"/>
    <w:rsid w:val="00E13347"/>
    <w:rsid w:val="00E2020A"/>
    <w:rsid w:val="00E25CA8"/>
    <w:rsid w:val="00E70B43"/>
    <w:rsid w:val="00F5613E"/>
    <w:rsid w:val="00F67CBC"/>
    <w:rsid w:val="00F979DA"/>
    <w:rsid w:val="00FB2219"/>
    <w:rsid w:val="00FF228E"/>
    <w:rsid w:val="00FF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4451B7"/>
  <w14:defaultImageDpi w14:val="0"/>
  <w15:docId w15:val="{CF7EBD4F-9C91-444A-9394-FEBA149E5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1 загол"/>
    <w:basedOn w:val="a"/>
    <w:next w:val="a"/>
    <w:link w:val="10"/>
    <w:uiPriority w:val="9"/>
    <w:qFormat/>
    <w:rsid w:val="00B85FE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B453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Pr>
      <w:sz w:val="24"/>
      <w:szCs w:val="24"/>
    </w:rPr>
  </w:style>
  <w:style w:type="character" w:styleId="a5">
    <w:name w:val="page number"/>
    <w:uiPriority w:val="99"/>
    <w:rsid w:val="002B4530"/>
    <w:rPr>
      <w:rFonts w:cs="Times New Roman"/>
    </w:rPr>
  </w:style>
  <w:style w:type="table" w:styleId="a6">
    <w:name w:val="Table Grid"/>
    <w:basedOn w:val="a1"/>
    <w:uiPriority w:val="59"/>
    <w:rsid w:val="00E25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E25C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Pr>
      <w:sz w:val="24"/>
      <w:szCs w:val="24"/>
    </w:rPr>
  </w:style>
  <w:style w:type="table" w:styleId="a9">
    <w:name w:val="Table Professional"/>
    <w:basedOn w:val="a1"/>
    <w:uiPriority w:val="99"/>
    <w:rsid w:val="00F979D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a">
    <w:name w:val="List Paragraph"/>
    <w:basedOn w:val="a"/>
    <w:uiPriority w:val="34"/>
    <w:qFormat/>
    <w:rsid w:val="009B5ABF"/>
    <w:pPr>
      <w:ind w:left="720"/>
      <w:contextualSpacing/>
    </w:pPr>
  </w:style>
  <w:style w:type="character" w:customStyle="1" w:styleId="10">
    <w:name w:val="Заголовок 1 Знак"/>
    <w:aliases w:val="1 загол Знак"/>
    <w:link w:val="1"/>
    <w:uiPriority w:val="9"/>
    <w:rsid w:val="00B85FEE"/>
    <w:rPr>
      <w:rFonts w:ascii="Cambria" w:hAnsi="Cambria"/>
      <w:b/>
      <w:bCs/>
      <w:color w:val="365F91"/>
      <w:sz w:val="28"/>
      <w:szCs w:val="28"/>
    </w:rPr>
  </w:style>
  <w:style w:type="paragraph" w:customStyle="1" w:styleId="Default">
    <w:name w:val="Default"/>
    <w:rsid w:val="003A4FB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23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2050</Words>
  <Characters>11689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Admin</cp:lastModifiedBy>
  <cp:revision>13</cp:revision>
  <cp:lastPrinted>2008-10-27T09:34:00Z</cp:lastPrinted>
  <dcterms:created xsi:type="dcterms:W3CDTF">2014-04-16T09:12:00Z</dcterms:created>
  <dcterms:modified xsi:type="dcterms:W3CDTF">2020-01-25T07:42:00Z</dcterms:modified>
</cp:coreProperties>
</file>