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7714" w:rsidRDefault="00C37714" w:rsidP="00B5391B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                </w:t>
      </w:r>
      <w:proofErr w:type="spellStart"/>
      <w:r w:rsidR="00B5391B" w:rsidRPr="00B5391B">
        <w:rPr>
          <w:sz w:val="28"/>
          <w:szCs w:val="28"/>
        </w:rPr>
        <w:t>Сильева</w:t>
      </w:r>
      <w:proofErr w:type="spellEnd"/>
      <w:r w:rsidR="00B5391B" w:rsidRPr="00B5391B">
        <w:rPr>
          <w:sz w:val="28"/>
          <w:szCs w:val="28"/>
        </w:rPr>
        <w:t xml:space="preserve"> О</w:t>
      </w:r>
      <w:r>
        <w:rPr>
          <w:sz w:val="28"/>
          <w:szCs w:val="28"/>
        </w:rPr>
        <w:t xml:space="preserve">льга Ивановна, </w:t>
      </w:r>
    </w:p>
    <w:p w:rsidR="00B5391B" w:rsidRPr="00B5391B" w:rsidRDefault="00C37714" w:rsidP="00B5391B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учитель чувашского языка и литературы   </w:t>
      </w:r>
    </w:p>
    <w:p w:rsidR="00B5391B" w:rsidRPr="00B5391B" w:rsidRDefault="00B5391B" w:rsidP="00B5391B">
      <w:pPr>
        <w:jc w:val="right"/>
        <w:rPr>
          <w:sz w:val="28"/>
          <w:szCs w:val="28"/>
        </w:rPr>
      </w:pPr>
      <w:r w:rsidRPr="00B5391B">
        <w:rPr>
          <w:sz w:val="28"/>
          <w:szCs w:val="28"/>
        </w:rPr>
        <w:t>МБОУ</w:t>
      </w:r>
      <w:proofErr w:type="gramStart"/>
      <w:r w:rsidR="0015664F">
        <w:rPr>
          <w:sz w:val="28"/>
          <w:szCs w:val="28"/>
        </w:rPr>
        <w:t>«</w:t>
      </w:r>
      <w:r w:rsidRPr="00B5391B">
        <w:rPr>
          <w:sz w:val="28"/>
          <w:szCs w:val="28"/>
        </w:rPr>
        <w:t>С</w:t>
      </w:r>
      <w:proofErr w:type="gramEnd"/>
      <w:r w:rsidRPr="00B5391B">
        <w:rPr>
          <w:sz w:val="28"/>
          <w:szCs w:val="28"/>
        </w:rPr>
        <w:t>ОШ</w:t>
      </w:r>
      <w:r>
        <w:rPr>
          <w:sz w:val="28"/>
          <w:szCs w:val="28"/>
        </w:rPr>
        <w:t xml:space="preserve"> </w:t>
      </w:r>
      <w:r w:rsidRPr="00B5391B">
        <w:rPr>
          <w:sz w:val="28"/>
          <w:szCs w:val="28"/>
        </w:rPr>
        <w:t>№30</w:t>
      </w:r>
      <w:r w:rsidR="00C37714">
        <w:rPr>
          <w:sz w:val="28"/>
          <w:szCs w:val="28"/>
        </w:rPr>
        <w:t xml:space="preserve"> им.</w:t>
      </w:r>
      <w:r w:rsidR="0015664F">
        <w:rPr>
          <w:sz w:val="28"/>
          <w:szCs w:val="28"/>
        </w:rPr>
        <w:t xml:space="preserve"> </w:t>
      </w:r>
      <w:r w:rsidR="00C37714">
        <w:rPr>
          <w:sz w:val="28"/>
          <w:szCs w:val="28"/>
        </w:rPr>
        <w:t>А.</w:t>
      </w:r>
      <w:r w:rsidR="0015664F">
        <w:rPr>
          <w:sz w:val="28"/>
          <w:szCs w:val="28"/>
        </w:rPr>
        <w:t xml:space="preserve"> </w:t>
      </w:r>
      <w:r w:rsidR="00C37714">
        <w:rPr>
          <w:sz w:val="28"/>
          <w:szCs w:val="28"/>
        </w:rPr>
        <w:t>И.Трофимова</w:t>
      </w:r>
      <w:r w:rsidR="0015664F">
        <w:rPr>
          <w:sz w:val="28"/>
          <w:szCs w:val="28"/>
        </w:rPr>
        <w:t>»,</w:t>
      </w:r>
      <w:r w:rsidRPr="00B5391B">
        <w:rPr>
          <w:sz w:val="28"/>
          <w:szCs w:val="28"/>
        </w:rPr>
        <w:t xml:space="preserve"> г. Чебоксары</w:t>
      </w:r>
    </w:p>
    <w:p w:rsidR="00B5391B" w:rsidRDefault="00B5391B" w:rsidP="00B5391B">
      <w:pPr>
        <w:jc w:val="center"/>
        <w:rPr>
          <w:b/>
          <w:sz w:val="28"/>
          <w:szCs w:val="28"/>
        </w:rPr>
      </w:pPr>
    </w:p>
    <w:p w:rsidR="00B5391B" w:rsidRDefault="00B5391B" w:rsidP="00B5391B">
      <w:pPr>
        <w:jc w:val="center"/>
        <w:rPr>
          <w:b/>
          <w:sz w:val="28"/>
          <w:szCs w:val="28"/>
        </w:rPr>
      </w:pPr>
    </w:p>
    <w:p w:rsidR="00B5391B" w:rsidRDefault="00B5391B" w:rsidP="00B5391B">
      <w:pPr>
        <w:jc w:val="center"/>
        <w:rPr>
          <w:b/>
          <w:sz w:val="28"/>
          <w:szCs w:val="28"/>
        </w:rPr>
      </w:pPr>
      <w:r w:rsidRPr="00866FE7">
        <w:rPr>
          <w:b/>
          <w:sz w:val="28"/>
          <w:szCs w:val="28"/>
        </w:rPr>
        <w:t xml:space="preserve">Михаил </w:t>
      </w:r>
      <w:proofErr w:type="spellStart"/>
      <w:r w:rsidRPr="00866FE7">
        <w:rPr>
          <w:b/>
          <w:sz w:val="28"/>
          <w:szCs w:val="28"/>
        </w:rPr>
        <w:t>Сеспел</w:t>
      </w:r>
      <w:r w:rsidR="00612EEE">
        <w:rPr>
          <w:b/>
          <w:sz w:val="28"/>
          <w:szCs w:val="28"/>
        </w:rPr>
        <w:t>ь</w:t>
      </w:r>
      <w:proofErr w:type="spellEnd"/>
      <w:r w:rsidR="00612EEE">
        <w:rPr>
          <w:b/>
          <w:sz w:val="28"/>
          <w:szCs w:val="28"/>
        </w:rPr>
        <w:t xml:space="preserve"> – пламенный революционер. </w:t>
      </w:r>
    </w:p>
    <w:p w:rsidR="00B5391B" w:rsidRDefault="00B5391B" w:rsidP="00B5391B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Изучение творчества классика чувашской литературы Михаила </w:t>
      </w:r>
      <w:proofErr w:type="spellStart"/>
      <w:r>
        <w:rPr>
          <w:sz w:val="28"/>
          <w:szCs w:val="28"/>
        </w:rPr>
        <w:t>Сеспеля</w:t>
      </w:r>
      <w:proofErr w:type="spellEnd"/>
      <w:r>
        <w:rPr>
          <w:sz w:val="28"/>
          <w:szCs w:val="28"/>
        </w:rPr>
        <w:t xml:space="preserve"> следует начать с периодизации его жизни и деятельности: </w:t>
      </w:r>
    </w:p>
    <w:p w:rsidR="00B5391B" w:rsidRDefault="00B5391B" w:rsidP="00B5391B">
      <w:pPr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Мировоззрение М. </w:t>
      </w:r>
      <w:proofErr w:type="spellStart"/>
      <w:r>
        <w:rPr>
          <w:sz w:val="28"/>
          <w:szCs w:val="28"/>
        </w:rPr>
        <w:t>Сеспеля</w:t>
      </w:r>
      <w:proofErr w:type="spellEnd"/>
      <w:r>
        <w:rPr>
          <w:sz w:val="28"/>
          <w:szCs w:val="28"/>
        </w:rPr>
        <w:t xml:space="preserve">. </w:t>
      </w:r>
    </w:p>
    <w:p w:rsidR="00B5391B" w:rsidRDefault="00B5391B" w:rsidP="00B5391B">
      <w:pPr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Особенности творческого метода поэта.</w:t>
      </w:r>
    </w:p>
    <w:p w:rsidR="00B5391B" w:rsidRDefault="00B5391B" w:rsidP="00B5391B">
      <w:pPr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Проблемы национальной культуры и  чувашского языка. </w:t>
      </w:r>
    </w:p>
    <w:p w:rsidR="00B5391B" w:rsidRDefault="00B5391B" w:rsidP="00B5391B">
      <w:pPr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Выражение поэтической программы поэта в стихотворении «К морю». </w:t>
      </w:r>
    </w:p>
    <w:p w:rsidR="00B5391B" w:rsidRDefault="00B5391B" w:rsidP="00B5391B">
      <w:pPr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Последний период жизни поэта. Трагизм судьбы и личной жизни </w:t>
      </w:r>
      <w:proofErr w:type="spellStart"/>
      <w:r>
        <w:rPr>
          <w:sz w:val="28"/>
          <w:szCs w:val="28"/>
        </w:rPr>
        <w:t>Сеспеля</w:t>
      </w:r>
      <w:proofErr w:type="spellEnd"/>
      <w:r>
        <w:rPr>
          <w:sz w:val="28"/>
          <w:szCs w:val="28"/>
        </w:rPr>
        <w:t xml:space="preserve">. Письма </w:t>
      </w:r>
      <w:proofErr w:type="spellStart"/>
      <w:r>
        <w:rPr>
          <w:sz w:val="28"/>
          <w:szCs w:val="28"/>
        </w:rPr>
        <w:t>Сеспеля</w:t>
      </w:r>
      <w:proofErr w:type="spellEnd"/>
      <w:r>
        <w:rPr>
          <w:sz w:val="28"/>
          <w:szCs w:val="28"/>
        </w:rPr>
        <w:t xml:space="preserve"> к </w:t>
      </w:r>
      <w:proofErr w:type="gramStart"/>
      <w:r>
        <w:rPr>
          <w:sz w:val="28"/>
          <w:szCs w:val="28"/>
        </w:rPr>
        <w:t>Червяковой</w:t>
      </w:r>
      <w:proofErr w:type="gramEnd"/>
      <w:r>
        <w:rPr>
          <w:sz w:val="28"/>
          <w:szCs w:val="28"/>
        </w:rPr>
        <w:t xml:space="preserve">. </w:t>
      </w:r>
    </w:p>
    <w:p w:rsidR="00B5391B" w:rsidRDefault="00B5391B" w:rsidP="00B5391B">
      <w:pPr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Вклад М</w:t>
      </w:r>
      <w:r w:rsidR="00C67DCE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Сеспеля</w:t>
      </w:r>
      <w:proofErr w:type="spellEnd"/>
      <w:r>
        <w:rPr>
          <w:sz w:val="28"/>
          <w:szCs w:val="28"/>
        </w:rPr>
        <w:t xml:space="preserve"> в обновление чувашского стиха.</w:t>
      </w:r>
    </w:p>
    <w:p w:rsidR="00B5391B" w:rsidRDefault="00B5391B" w:rsidP="00B5391B">
      <w:pPr>
        <w:rPr>
          <w:sz w:val="28"/>
          <w:szCs w:val="28"/>
        </w:rPr>
      </w:pPr>
    </w:p>
    <w:p w:rsidR="00B5391B" w:rsidRDefault="00B5391B" w:rsidP="00B5391B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Литературная деятельность Михаила </w:t>
      </w:r>
      <w:proofErr w:type="spellStart"/>
      <w:r>
        <w:rPr>
          <w:sz w:val="28"/>
          <w:szCs w:val="28"/>
        </w:rPr>
        <w:t>Сеспеля</w:t>
      </w:r>
      <w:proofErr w:type="spellEnd"/>
      <w:r>
        <w:rPr>
          <w:sz w:val="28"/>
          <w:szCs w:val="28"/>
        </w:rPr>
        <w:t xml:space="preserve"> продолжалась совсем недолго – около семи лет. Несмотря на это, он оставил глубокий и неповторимый след в истории чувашской литературы. </w:t>
      </w:r>
    </w:p>
    <w:p w:rsidR="00B5391B" w:rsidRDefault="00B5391B" w:rsidP="00B5391B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Учащимся  следует четко представлять основные этапы жизни и периоды творчества поэта, понимание его личности и мировоззрение. С этой целью следует прочитать соответствующий раздел учебника, посвященный  творчеству М. </w:t>
      </w:r>
      <w:proofErr w:type="spellStart"/>
      <w:r>
        <w:rPr>
          <w:sz w:val="28"/>
          <w:szCs w:val="28"/>
        </w:rPr>
        <w:t>Сеспеля</w:t>
      </w:r>
      <w:proofErr w:type="spellEnd"/>
      <w:r>
        <w:rPr>
          <w:sz w:val="28"/>
          <w:szCs w:val="28"/>
        </w:rPr>
        <w:t xml:space="preserve"> и работы В. Родионова и В. Абрамова. </w:t>
      </w:r>
    </w:p>
    <w:p w:rsidR="00B5391B" w:rsidRDefault="00B5391B" w:rsidP="00B5391B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Безграничные надежды возлагал </w:t>
      </w:r>
      <w:proofErr w:type="spellStart"/>
      <w:r>
        <w:rPr>
          <w:sz w:val="28"/>
          <w:szCs w:val="28"/>
        </w:rPr>
        <w:t>Сеспель</w:t>
      </w:r>
      <w:proofErr w:type="spellEnd"/>
      <w:r>
        <w:rPr>
          <w:sz w:val="28"/>
          <w:szCs w:val="28"/>
        </w:rPr>
        <w:t xml:space="preserve"> на революцию, был убежден, что она возродит чувашский народ и чувашский язык. Отсюда оптимистический пафос, убежденность в правоте революционного дела. Поэт изображает борьбу старого и нового, добра и зла, с пафосом говорит о необходимости поддерживать новые начинания. Таковы стихотворения «Грядущее» (1918, 1921), «Жизнь и смерть» (1918,1920), «Век минувший» (1918),  «Дни придут» (1918), «Выходите все» (1918), «В Красном море» (1919). В связи с этим, обратите внимание на  события и обстоятельства, которые способствовали формированию революционных взглядов  молодого поэта. </w:t>
      </w:r>
    </w:p>
    <w:p w:rsidR="00B5391B" w:rsidRDefault="00B5391B" w:rsidP="00B5391B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 изучении творчества </w:t>
      </w:r>
      <w:proofErr w:type="spellStart"/>
      <w:r>
        <w:rPr>
          <w:sz w:val="28"/>
          <w:szCs w:val="28"/>
        </w:rPr>
        <w:t>Сеспеля</w:t>
      </w:r>
      <w:proofErr w:type="spellEnd"/>
      <w:r>
        <w:rPr>
          <w:sz w:val="28"/>
          <w:szCs w:val="28"/>
        </w:rPr>
        <w:t xml:space="preserve"> следует обратить внимание и на проблему художественного  метода поэта. Среди литературоведов пока нет единого мнения на этот счет. Ю.М. Артемьев говорит о преобладании революционного романтизма в творчестве </w:t>
      </w:r>
      <w:proofErr w:type="spellStart"/>
      <w:r>
        <w:rPr>
          <w:sz w:val="28"/>
          <w:szCs w:val="28"/>
        </w:rPr>
        <w:t>Сеспеля</w:t>
      </w:r>
      <w:proofErr w:type="spellEnd"/>
      <w:r>
        <w:rPr>
          <w:sz w:val="28"/>
          <w:szCs w:val="28"/>
        </w:rPr>
        <w:t xml:space="preserve">: «… принципы романтического изображения находятся в самом романтическом художественном мышлении поэта, в его субъективном мировосприятии и трактовке многих явлений, предметов и событий окружающей действительности». Каково ваше мнение на этот счет? Аргументируйте свой ответ. </w:t>
      </w:r>
    </w:p>
    <w:p w:rsidR="00B5391B" w:rsidRDefault="00B5391B" w:rsidP="00B5391B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В дальнейшем творчестве М </w:t>
      </w:r>
      <w:proofErr w:type="spellStart"/>
      <w:r>
        <w:rPr>
          <w:sz w:val="28"/>
          <w:szCs w:val="28"/>
        </w:rPr>
        <w:t>Сеспель</w:t>
      </w:r>
      <w:proofErr w:type="spellEnd"/>
      <w:r>
        <w:rPr>
          <w:sz w:val="28"/>
          <w:szCs w:val="28"/>
        </w:rPr>
        <w:t xml:space="preserve"> затрагивает проблемы чувашской национальной культуры, общественной и социально-бытовой жизни своего народа. </w:t>
      </w:r>
      <w:proofErr w:type="gramStart"/>
      <w:r>
        <w:rPr>
          <w:sz w:val="28"/>
          <w:szCs w:val="28"/>
        </w:rPr>
        <w:t xml:space="preserve">Этой тематике он посвятил один из лучших своих поэтических </w:t>
      </w:r>
      <w:r>
        <w:rPr>
          <w:sz w:val="28"/>
          <w:szCs w:val="28"/>
        </w:rPr>
        <w:lastRenderedPageBreak/>
        <w:t>циклов, в который вошли стихи:</w:t>
      </w:r>
      <w:proofErr w:type="gramEnd"/>
      <w:r>
        <w:rPr>
          <w:sz w:val="28"/>
          <w:szCs w:val="28"/>
        </w:rPr>
        <w:t xml:space="preserve"> «Чувашский язык», Сыну чувашскому», Чувашке», </w:t>
      </w:r>
      <w:proofErr w:type="gramStart"/>
      <w:r>
        <w:rPr>
          <w:sz w:val="28"/>
          <w:szCs w:val="28"/>
        </w:rPr>
        <w:t>написанные</w:t>
      </w:r>
      <w:proofErr w:type="gramEnd"/>
      <w:r>
        <w:rPr>
          <w:sz w:val="28"/>
          <w:szCs w:val="28"/>
        </w:rPr>
        <w:t xml:space="preserve"> в конце 1920 года. Проанализируйте эти стихотворения и попробуйте отыскать объединяющую  и  доминирующую в них идею. </w:t>
      </w:r>
    </w:p>
    <w:p w:rsidR="00B5391B" w:rsidRDefault="00B5391B" w:rsidP="00B5391B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Перелом в творчестве поэта наступает после необоснованного обвинения (начало 1921года). В этот период появляется ряд стихотворений, в которых отражается гнетущее состояние поэта: «Тяжелые думы», «Как умру…», «Или! Или! Лима </w:t>
      </w:r>
      <w:proofErr w:type="spellStart"/>
      <w:r>
        <w:rPr>
          <w:sz w:val="28"/>
          <w:szCs w:val="28"/>
        </w:rPr>
        <w:t>Самахвани</w:t>
      </w:r>
      <w:proofErr w:type="spellEnd"/>
      <w:r>
        <w:rPr>
          <w:sz w:val="28"/>
          <w:szCs w:val="28"/>
        </w:rPr>
        <w:t xml:space="preserve">», «Гаснет день. И когда сумрак ночи густей…»  Обратите внимание на угасающий оптимизм; противопоставление прошлой жизни чувашского народа  дню сегодняшнему; христианскую символическую образность (еще в недавнем прошлом, край чувашский, словно распятый Христос, изнывал в страданиях («край мой распят – гляжу и горюю»), а сегодня появляется надежда на освобождение («страх и рабство повергнуты в прах!»)). </w:t>
      </w:r>
    </w:p>
    <w:p w:rsidR="00B5391B" w:rsidRDefault="00495BB1" w:rsidP="00B5391B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="00B5391B">
        <w:rPr>
          <w:sz w:val="28"/>
          <w:szCs w:val="28"/>
        </w:rPr>
        <w:t xml:space="preserve">оэтическая программа </w:t>
      </w:r>
      <w:proofErr w:type="spellStart"/>
      <w:r w:rsidR="00B5391B">
        <w:rPr>
          <w:sz w:val="28"/>
          <w:szCs w:val="28"/>
        </w:rPr>
        <w:t>Сеспеля</w:t>
      </w:r>
      <w:proofErr w:type="spellEnd"/>
      <w:r w:rsidR="00B5391B">
        <w:rPr>
          <w:sz w:val="28"/>
          <w:szCs w:val="28"/>
        </w:rPr>
        <w:t xml:space="preserve"> выражена в стихотворении «К морю», написанному в Крыму. Проанализируйте стихотворение и задумайтесь над </w:t>
      </w:r>
      <w:proofErr w:type="gramStart"/>
      <w:r w:rsidR="00B5391B">
        <w:rPr>
          <w:sz w:val="28"/>
          <w:szCs w:val="28"/>
        </w:rPr>
        <w:t>вопросами</w:t>
      </w:r>
      <w:proofErr w:type="gramEnd"/>
      <w:r w:rsidR="00B5391B">
        <w:rPr>
          <w:sz w:val="28"/>
          <w:szCs w:val="28"/>
        </w:rPr>
        <w:t xml:space="preserve">: каким  </w:t>
      </w:r>
      <w:proofErr w:type="spellStart"/>
      <w:r w:rsidR="00B5391B">
        <w:rPr>
          <w:sz w:val="28"/>
          <w:szCs w:val="28"/>
        </w:rPr>
        <w:t>Сеспель</w:t>
      </w:r>
      <w:proofErr w:type="spellEnd"/>
      <w:r w:rsidR="00B5391B">
        <w:rPr>
          <w:sz w:val="28"/>
          <w:szCs w:val="28"/>
        </w:rPr>
        <w:t xml:space="preserve"> видит нового  поэта? В чем его (поэта) назначение?</w:t>
      </w:r>
    </w:p>
    <w:p w:rsidR="00B5391B" w:rsidRPr="00213255" w:rsidRDefault="00B5391B" w:rsidP="00B5391B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Последний период жизни поэта прошел на украинской земле. Именно в это время </w:t>
      </w:r>
      <w:proofErr w:type="spellStart"/>
      <w:r>
        <w:rPr>
          <w:sz w:val="28"/>
          <w:szCs w:val="28"/>
        </w:rPr>
        <w:t>Сеспеля</w:t>
      </w:r>
      <w:proofErr w:type="spellEnd"/>
      <w:r>
        <w:rPr>
          <w:sz w:val="28"/>
          <w:szCs w:val="28"/>
        </w:rPr>
        <w:t xml:space="preserve"> раздирают противоречивые мысли и переживания: «Проложите мост», «Жизнь моя, за какими холмами…», «Выдуманным глазам», «На дне дна».</w:t>
      </w:r>
    </w:p>
    <w:p w:rsidR="00B5391B" w:rsidRDefault="00B5391B" w:rsidP="00B5391B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Что на ваш взгляд явилось последней каплей, переполнившей чашу?  Личная трагедия (вынужденная разлука с любимой женщиной Анастасией Червяковой), неизлечимая болезнь,  трагические последствия голода в Поволжье, ощущение ненужности и одиночества? Существует версия, что его жизнь оборвалась по чужой жестокости. </w:t>
      </w:r>
    </w:p>
    <w:p w:rsidR="00B5391B" w:rsidRDefault="00B5391B" w:rsidP="00B5391B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 многом могут рассказать письма поэта, написанные Анастасии  Червяковой (сохранилось  около ста писем). Письма </w:t>
      </w:r>
      <w:proofErr w:type="spellStart"/>
      <w:r>
        <w:rPr>
          <w:sz w:val="28"/>
          <w:szCs w:val="28"/>
        </w:rPr>
        <w:t>Сеспеля</w:t>
      </w:r>
      <w:proofErr w:type="spellEnd"/>
      <w:r>
        <w:rPr>
          <w:sz w:val="28"/>
          <w:szCs w:val="28"/>
        </w:rPr>
        <w:t xml:space="preserve"> представляет собой интерес и как частная переписка, и как литературно-художественное произведение. В письмах излиты истинные чувства и переживания  поэта. Ознакомьтесь с </w:t>
      </w:r>
      <w:proofErr w:type="gramStart"/>
      <w:r>
        <w:rPr>
          <w:sz w:val="28"/>
          <w:szCs w:val="28"/>
        </w:rPr>
        <w:t>письмами</w:t>
      </w:r>
      <w:proofErr w:type="gram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Сеспеля</w:t>
      </w:r>
      <w:proofErr w:type="spellEnd"/>
      <w:r>
        <w:rPr>
          <w:sz w:val="28"/>
          <w:szCs w:val="28"/>
        </w:rPr>
        <w:t xml:space="preserve">: </w:t>
      </w:r>
      <w:proofErr w:type="gramStart"/>
      <w:r>
        <w:rPr>
          <w:sz w:val="28"/>
          <w:szCs w:val="28"/>
        </w:rPr>
        <w:t>каким</w:t>
      </w:r>
      <w:proofErr w:type="gramEnd"/>
      <w:r>
        <w:rPr>
          <w:sz w:val="28"/>
          <w:szCs w:val="28"/>
        </w:rPr>
        <w:t xml:space="preserve"> предстает перед вами поэт?  </w:t>
      </w:r>
    </w:p>
    <w:p w:rsidR="00B5391B" w:rsidRDefault="00B5391B" w:rsidP="00B5391B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Прокомментируйте высказывание В.П. </w:t>
      </w:r>
      <w:proofErr w:type="spellStart"/>
      <w:r>
        <w:rPr>
          <w:sz w:val="28"/>
          <w:szCs w:val="28"/>
        </w:rPr>
        <w:t>Станъяла</w:t>
      </w:r>
      <w:proofErr w:type="spellEnd"/>
      <w:r>
        <w:rPr>
          <w:sz w:val="28"/>
          <w:szCs w:val="28"/>
        </w:rPr>
        <w:t xml:space="preserve">: « Ярким умом и недюжинным талантом </w:t>
      </w:r>
      <w:proofErr w:type="spellStart"/>
      <w:r>
        <w:rPr>
          <w:sz w:val="28"/>
          <w:szCs w:val="28"/>
        </w:rPr>
        <w:t>Сеспель</w:t>
      </w:r>
      <w:proofErr w:type="spellEnd"/>
      <w:r>
        <w:rPr>
          <w:sz w:val="28"/>
          <w:szCs w:val="28"/>
        </w:rPr>
        <w:t xml:space="preserve"> намного опередил время. Вся чувашская национальная культура на пути своего развития испытывала и испытывает его благотворное влияние. Он оказался пророком чувашской судьбы, выразителем идеи и беспримерно честны борцом за его идеалы».</w:t>
      </w:r>
    </w:p>
    <w:p w:rsidR="00B5391B" w:rsidRDefault="00495BB1" w:rsidP="00B5391B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Учащиеся должны</w:t>
      </w:r>
      <w:r w:rsidR="00B5391B">
        <w:rPr>
          <w:sz w:val="28"/>
          <w:szCs w:val="28"/>
        </w:rPr>
        <w:t xml:space="preserve"> знать о вкладе </w:t>
      </w:r>
      <w:proofErr w:type="spellStart"/>
      <w:r w:rsidR="00B5391B">
        <w:rPr>
          <w:sz w:val="28"/>
          <w:szCs w:val="28"/>
        </w:rPr>
        <w:t>М.Сеспеля</w:t>
      </w:r>
      <w:proofErr w:type="spellEnd"/>
      <w:r w:rsidR="00B5391B">
        <w:rPr>
          <w:sz w:val="28"/>
          <w:szCs w:val="28"/>
        </w:rPr>
        <w:t xml:space="preserve"> в разработку норм чувашского стихосложения. Именно он ввел в практику силлабо-тонический стих, предложил развернутую теорию новой метрической организации чувашского стиха. Законспектируйте статью М. </w:t>
      </w:r>
      <w:proofErr w:type="spellStart"/>
      <w:r w:rsidR="00B5391B">
        <w:rPr>
          <w:sz w:val="28"/>
          <w:szCs w:val="28"/>
        </w:rPr>
        <w:t>Сеспеля</w:t>
      </w:r>
      <w:proofErr w:type="spellEnd"/>
      <w:r w:rsidR="00B5391B">
        <w:rPr>
          <w:sz w:val="28"/>
          <w:szCs w:val="28"/>
        </w:rPr>
        <w:t xml:space="preserve"> «Чувашское стихосложени</w:t>
      </w:r>
      <w:r w:rsidR="00C021B8">
        <w:rPr>
          <w:sz w:val="28"/>
          <w:szCs w:val="28"/>
        </w:rPr>
        <w:t xml:space="preserve">е и правила ударения». </w:t>
      </w:r>
    </w:p>
    <w:p w:rsidR="00C021B8" w:rsidRDefault="00C021B8" w:rsidP="00B5391B">
      <w:pPr>
        <w:ind w:firstLine="708"/>
        <w:jc w:val="both"/>
        <w:rPr>
          <w:sz w:val="28"/>
          <w:szCs w:val="28"/>
        </w:rPr>
      </w:pPr>
    </w:p>
    <w:p w:rsidR="00C021B8" w:rsidRDefault="00C021B8" w:rsidP="00B5391B">
      <w:pPr>
        <w:ind w:firstLine="708"/>
        <w:jc w:val="both"/>
        <w:rPr>
          <w:sz w:val="28"/>
          <w:szCs w:val="28"/>
        </w:rPr>
      </w:pPr>
    </w:p>
    <w:p w:rsidR="00C021B8" w:rsidRDefault="00C021B8" w:rsidP="00B5391B">
      <w:pPr>
        <w:ind w:firstLine="708"/>
        <w:jc w:val="both"/>
        <w:rPr>
          <w:sz w:val="28"/>
          <w:szCs w:val="28"/>
        </w:rPr>
      </w:pPr>
    </w:p>
    <w:p w:rsidR="00C021B8" w:rsidRDefault="00C021B8" w:rsidP="00B5391B">
      <w:pPr>
        <w:ind w:firstLine="708"/>
        <w:jc w:val="both"/>
        <w:rPr>
          <w:sz w:val="28"/>
          <w:szCs w:val="28"/>
        </w:rPr>
      </w:pPr>
    </w:p>
    <w:p w:rsidR="00C021B8" w:rsidRDefault="00C021B8" w:rsidP="00B5391B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Литература</w:t>
      </w:r>
    </w:p>
    <w:p w:rsidR="00C021B8" w:rsidRDefault="00C021B8" w:rsidP="00C021B8">
      <w:pPr>
        <w:jc w:val="both"/>
        <w:rPr>
          <w:sz w:val="28"/>
          <w:szCs w:val="28"/>
        </w:rPr>
      </w:pPr>
    </w:p>
    <w:p w:rsidR="00C021B8" w:rsidRDefault="00C021B8" w:rsidP="00C021B8">
      <w:pPr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proofErr w:type="spellStart"/>
      <w:r>
        <w:rPr>
          <w:sz w:val="28"/>
          <w:szCs w:val="28"/>
        </w:rPr>
        <w:t>Бекшанский</w:t>
      </w:r>
      <w:proofErr w:type="spellEnd"/>
      <w:r>
        <w:rPr>
          <w:sz w:val="28"/>
          <w:szCs w:val="28"/>
        </w:rPr>
        <w:t xml:space="preserve"> П. Рассказы о </w:t>
      </w:r>
      <w:proofErr w:type="spellStart"/>
      <w:r>
        <w:rPr>
          <w:sz w:val="28"/>
          <w:szCs w:val="28"/>
        </w:rPr>
        <w:t>Сеспеле</w:t>
      </w:r>
      <w:proofErr w:type="spellEnd"/>
      <w:r>
        <w:rPr>
          <w:sz w:val="28"/>
          <w:szCs w:val="28"/>
        </w:rPr>
        <w:t xml:space="preserve">: новеллы, воспоминания, письма, размышления /П. </w:t>
      </w:r>
      <w:proofErr w:type="spellStart"/>
      <w:r>
        <w:rPr>
          <w:sz w:val="28"/>
          <w:szCs w:val="28"/>
        </w:rPr>
        <w:t>Бекшанский</w:t>
      </w:r>
      <w:proofErr w:type="spellEnd"/>
      <w:r>
        <w:rPr>
          <w:sz w:val="28"/>
          <w:szCs w:val="28"/>
        </w:rPr>
        <w:t>. – Чебоксары: Чуваш</w:t>
      </w:r>
      <w:proofErr w:type="gramStart"/>
      <w:r>
        <w:rPr>
          <w:sz w:val="28"/>
          <w:szCs w:val="28"/>
        </w:rPr>
        <w:t>.</w:t>
      </w:r>
      <w:proofErr w:type="gramEnd"/>
      <w:r>
        <w:rPr>
          <w:sz w:val="28"/>
          <w:szCs w:val="28"/>
        </w:rPr>
        <w:t xml:space="preserve"> </w:t>
      </w:r>
      <w:proofErr w:type="spellStart"/>
      <w:proofErr w:type="gramStart"/>
      <w:r>
        <w:rPr>
          <w:sz w:val="28"/>
          <w:szCs w:val="28"/>
        </w:rPr>
        <w:t>г</w:t>
      </w:r>
      <w:proofErr w:type="gramEnd"/>
      <w:r>
        <w:rPr>
          <w:sz w:val="28"/>
          <w:szCs w:val="28"/>
        </w:rPr>
        <w:t>ос</w:t>
      </w:r>
      <w:proofErr w:type="spellEnd"/>
      <w:r>
        <w:rPr>
          <w:sz w:val="28"/>
          <w:szCs w:val="28"/>
        </w:rPr>
        <w:t xml:space="preserve">. </w:t>
      </w:r>
      <w:proofErr w:type="spellStart"/>
      <w:r>
        <w:rPr>
          <w:sz w:val="28"/>
          <w:szCs w:val="28"/>
        </w:rPr>
        <w:t>ин-т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гуманит</w:t>
      </w:r>
      <w:proofErr w:type="spellEnd"/>
      <w:r>
        <w:rPr>
          <w:sz w:val="28"/>
          <w:szCs w:val="28"/>
        </w:rPr>
        <w:t>. наук, 1999.  – 67с.</w:t>
      </w:r>
    </w:p>
    <w:p w:rsidR="00C021B8" w:rsidRDefault="00C021B8" w:rsidP="00C021B8">
      <w:pPr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Наш </w:t>
      </w:r>
      <w:proofErr w:type="spellStart"/>
      <w:r>
        <w:rPr>
          <w:sz w:val="28"/>
          <w:szCs w:val="28"/>
        </w:rPr>
        <w:t>Сеспель</w:t>
      </w:r>
      <w:proofErr w:type="spellEnd"/>
      <w:r>
        <w:rPr>
          <w:sz w:val="28"/>
          <w:szCs w:val="28"/>
        </w:rPr>
        <w:t>: Стихи, проза, письма. Воспоминания о поэте. Посвящение / Чуваш</w:t>
      </w:r>
      <w:proofErr w:type="gramStart"/>
      <w:r>
        <w:rPr>
          <w:sz w:val="28"/>
          <w:szCs w:val="28"/>
        </w:rPr>
        <w:t>.</w:t>
      </w:r>
      <w:proofErr w:type="gramEnd"/>
      <w:r>
        <w:rPr>
          <w:sz w:val="28"/>
          <w:szCs w:val="28"/>
        </w:rPr>
        <w:t xml:space="preserve"> </w:t>
      </w:r>
      <w:proofErr w:type="spellStart"/>
      <w:proofErr w:type="gramStart"/>
      <w:r>
        <w:rPr>
          <w:sz w:val="28"/>
          <w:szCs w:val="28"/>
        </w:rPr>
        <w:t>г</w:t>
      </w:r>
      <w:proofErr w:type="gramEnd"/>
      <w:r>
        <w:rPr>
          <w:sz w:val="28"/>
          <w:szCs w:val="28"/>
        </w:rPr>
        <w:t>ос</w:t>
      </w:r>
      <w:proofErr w:type="spellEnd"/>
      <w:r>
        <w:rPr>
          <w:sz w:val="28"/>
          <w:szCs w:val="28"/>
        </w:rPr>
        <w:t xml:space="preserve">. </w:t>
      </w:r>
      <w:proofErr w:type="spellStart"/>
      <w:r>
        <w:rPr>
          <w:sz w:val="28"/>
          <w:szCs w:val="28"/>
        </w:rPr>
        <w:t>ин-т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гуманит</w:t>
      </w:r>
      <w:proofErr w:type="spellEnd"/>
      <w:r>
        <w:rPr>
          <w:sz w:val="28"/>
          <w:szCs w:val="28"/>
        </w:rPr>
        <w:t xml:space="preserve">. наук;  / Сост. </w:t>
      </w:r>
      <w:proofErr w:type="spellStart"/>
      <w:r>
        <w:rPr>
          <w:sz w:val="28"/>
          <w:szCs w:val="28"/>
        </w:rPr>
        <w:t>подгот</w:t>
      </w:r>
      <w:proofErr w:type="spellEnd"/>
      <w:r>
        <w:rPr>
          <w:sz w:val="28"/>
          <w:szCs w:val="28"/>
        </w:rPr>
        <w:t xml:space="preserve">. текста, </w:t>
      </w:r>
      <w:proofErr w:type="spellStart"/>
      <w:r>
        <w:rPr>
          <w:sz w:val="28"/>
          <w:szCs w:val="28"/>
        </w:rPr>
        <w:t>коммент</w:t>
      </w:r>
      <w:proofErr w:type="spellEnd"/>
      <w:r>
        <w:rPr>
          <w:sz w:val="28"/>
          <w:szCs w:val="28"/>
        </w:rPr>
        <w:t xml:space="preserve">. </w:t>
      </w:r>
      <w:proofErr w:type="spellStart"/>
      <w:r>
        <w:rPr>
          <w:sz w:val="28"/>
          <w:szCs w:val="28"/>
        </w:rPr>
        <w:t>Станъял</w:t>
      </w:r>
      <w:proofErr w:type="spellEnd"/>
      <w:r>
        <w:rPr>
          <w:sz w:val="28"/>
          <w:szCs w:val="28"/>
        </w:rPr>
        <w:t xml:space="preserve"> В.П. – Чебоксары: Чуваш</w:t>
      </w:r>
      <w:proofErr w:type="gramStart"/>
      <w:r>
        <w:rPr>
          <w:sz w:val="28"/>
          <w:szCs w:val="28"/>
        </w:rPr>
        <w:t>.</w:t>
      </w:r>
      <w:proofErr w:type="gramEnd"/>
      <w:r>
        <w:rPr>
          <w:sz w:val="28"/>
          <w:szCs w:val="28"/>
        </w:rPr>
        <w:t xml:space="preserve"> </w:t>
      </w:r>
      <w:proofErr w:type="spellStart"/>
      <w:proofErr w:type="gramStart"/>
      <w:r>
        <w:rPr>
          <w:sz w:val="28"/>
          <w:szCs w:val="28"/>
        </w:rPr>
        <w:t>г</w:t>
      </w:r>
      <w:proofErr w:type="gramEnd"/>
      <w:r>
        <w:rPr>
          <w:sz w:val="28"/>
          <w:szCs w:val="28"/>
        </w:rPr>
        <w:t>ос</w:t>
      </w:r>
      <w:proofErr w:type="spellEnd"/>
      <w:r>
        <w:rPr>
          <w:sz w:val="28"/>
          <w:szCs w:val="28"/>
        </w:rPr>
        <w:t xml:space="preserve">. </w:t>
      </w:r>
      <w:proofErr w:type="spellStart"/>
      <w:r>
        <w:rPr>
          <w:sz w:val="28"/>
          <w:szCs w:val="28"/>
        </w:rPr>
        <w:t>ин-т</w:t>
      </w:r>
      <w:proofErr w:type="spellEnd"/>
      <w:r>
        <w:rPr>
          <w:sz w:val="28"/>
          <w:szCs w:val="28"/>
        </w:rPr>
        <w:t xml:space="preserve">. </w:t>
      </w:r>
      <w:proofErr w:type="spellStart"/>
      <w:r>
        <w:rPr>
          <w:sz w:val="28"/>
          <w:szCs w:val="28"/>
        </w:rPr>
        <w:t>гуманит</w:t>
      </w:r>
      <w:proofErr w:type="spellEnd"/>
      <w:r>
        <w:rPr>
          <w:sz w:val="28"/>
          <w:szCs w:val="28"/>
        </w:rPr>
        <w:t>. наук, 1999. – 264с.</w:t>
      </w:r>
    </w:p>
    <w:p w:rsidR="00C021B8" w:rsidRDefault="00C021B8" w:rsidP="00C021B8">
      <w:pPr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3..Поэтика </w:t>
      </w:r>
      <w:proofErr w:type="spellStart"/>
      <w:r>
        <w:rPr>
          <w:sz w:val="28"/>
          <w:szCs w:val="28"/>
        </w:rPr>
        <w:t>Сеспеля</w:t>
      </w:r>
      <w:proofErr w:type="spellEnd"/>
      <w:r>
        <w:rPr>
          <w:sz w:val="28"/>
          <w:szCs w:val="28"/>
        </w:rPr>
        <w:t xml:space="preserve">: сб. статей // Материалы региональной конференции, посвященной 90-летию со дня рождения поэта. – Чебоксары, 1991. -  4.Родионов В.Г. Энергия, воплощенная в слове  //Михаил </w:t>
      </w:r>
      <w:proofErr w:type="spellStart"/>
      <w:r>
        <w:rPr>
          <w:sz w:val="28"/>
          <w:szCs w:val="28"/>
        </w:rPr>
        <w:t>Сеспель</w:t>
      </w:r>
      <w:proofErr w:type="spellEnd"/>
      <w:r>
        <w:rPr>
          <w:sz w:val="28"/>
          <w:szCs w:val="28"/>
        </w:rPr>
        <w:t>: Собр. соч. – Чебоксары, 1989. –  С.8-46.</w:t>
      </w:r>
    </w:p>
    <w:p w:rsidR="00C021B8" w:rsidRDefault="00C021B8" w:rsidP="00C021B8">
      <w:pPr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 </w:t>
      </w:r>
      <w:proofErr w:type="spellStart"/>
      <w:r>
        <w:rPr>
          <w:sz w:val="28"/>
          <w:szCs w:val="28"/>
        </w:rPr>
        <w:t>Рубис</w:t>
      </w:r>
      <w:proofErr w:type="spellEnd"/>
      <w:r>
        <w:rPr>
          <w:sz w:val="28"/>
          <w:szCs w:val="28"/>
        </w:rPr>
        <w:t xml:space="preserve"> Н.Н. Встречи с </w:t>
      </w:r>
      <w:proofErr w:type="spellStart"/>
      <w:r>
        <w:rPr>
          <w:sz w:val="28"/>
          <w:szCs w:val="28"/>
        </w:rPr>
        <w:t>Сеспелем</w:t>
      </w:r>
      <w:proofErr w:type="spellEnd"/>
      <w:r>
        <w:rPr>
          <w:sz w:val="28"/>
          <w:szCs w:val="28"/>
        </w:rPr>
        <w:t xml:space="preserve">: Воспоминания, стихи, письма / Н.Н. </w:t>
      </w:r>
      <w:proofErr w:type="spellStart"/>
      <w:r>
        <w:rPr>
          <w:sz w:val="28"/>
          <w:szCs w:val="28"/>
        </w:rPr>
        <w:t>Рубис</w:t>
      </w:r>
      <w:proofErr w:type="spellEnd"/>
      <w:r>
        <w:rPr>
          <w:sz w:val="28"/>
          <w:szCs w:val="28"/>
        </w:rPr>
        <w:t>. – Чебоксары: Чуваш</w:t>
      </w:r>
      <w:proofErr w:type="gramStart"/>
      <w:r>
        <w:rPr>
          <w:sz w:val="28"/>
          <w:szCs w:val="28"/>
        </w:rPr>
        <w:t>.</w:t>
      </w:r>
      <w:proofErr w:type="gramEnd"/>
      <w:r>
        <w:rPr>
          <w:sz w:val="28"/>
          <w:szCs w:val="28"/>
        </w:rPr>
        <w:t xml:space="preserve"> </w:t>
      </w:r>
      <w:proofErr w:type="spellStart"/>
      <w:proofErr w:type="gramStart"/>
      <w:r>
        <w:rPr>
          <w:sz w:val="28"/>
          <w:szCs w:val="28"/>
        </w:rPr>
        <w:t>г</w:t>
      </w:r>
      <w:proofErr w:type="gramEnd"/>
      <w:r>
        <w:rPr>
          <w:sz w:val="28"/>
          <w:szCs w:val="28"/>
        </w:rPr>
        <w:t>ос</w:t>
      </w:r>
      <w:proofErr w:type="spellEnd"/>
      <w:r>
        <w:rPr>
          <w:sz w:val="28"/>
          <w:szCs w:val="28"/>
        </w:rPr>
        <w:t xml:space="preserve">. </w:t>
      </w:r>
      <w:proofErr w:type="spellStart"/>
      <w:r>
        <w:rPr>
          <w:sz w:val="28"/>
          <w:szCs w:val="28"/>
        </w:rPr>
        <w:t>ин-т</w:t>
      </w:r>
      <w:proofErr w:type="spellEnd"/>
      <w:r>
        <w:rPr>
          <w:sz w:val="28"/>
          <w:szCs w:val="28"/>
        </w:rPr>
        <w:t xml:space="preserve">. </w:t>
      </w:r>
      <w:proofErr w:type="spellStart"/>
      <w:r>
        <w:rPr>
          <w:sz w:val="28"/>
          <w:szCs w:val="28"/>
        </w:rPr>
        <w:t>гуманит</w:t>
      </w:r>
      <w:proofErr w:type="spellEnd"/>
      <w:r>
        <w:rPr>
          <w:sz w:val="28"/>
          <w:szCs w:val="28"/>
        </w:rPr>
        <w:t>. наук, 1999. – 88с.</w:t>
      </w:r>
    </w:p>
    <w:p w:rsidR="00C021B8" w:rsidRDefault="00C021B8" w:rsidP="00C021B8">
      <w:pPr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6. </w:t>
      </w:r>
      <w:proofErr w:type="spellStart"/>
      <w:r>
        <w:rPr>
          <w:sz w:val="28"/>
          <w:szCs w:val="28"/>
        </w:rPr>
        <w:t>Сеспель</w:t>
      </w:r>
      <w:proofErr w:type="spellEnd"/>
      <w:r>
        <w:rPr>
          <w:sz w:val="28"/>
          <w:szCs w:val="28"/>
        </w:rPr>
        <w:t xml:space="preserve"> М.К. Собрание сочинений: Поэзия, проза, драматургия, письма / М.К. </w:t>
      </w:r>
      <w:proofErr w:type="spellStart"/>
      <w:r>
        <w:rPr>
          <w:sz w:val="28"/>
          <w:szCs w:val="28"/>
        </w:rPr>
        <w:t>Сеспель</w:t>
      </w:r>
      <w:proofErr w:type="spellEnd"/>
      <w:r>
        <w:rPr>
          <w:sz w:val="28"/>
          <w:szCs w:val="28"/>
        </w:rPr>
        <w:t xml:space="preserve">. – Чебоксары: </w:t>
      </w:r>
      <w:proofErr w:type="spellStart"/>
      <w:r>
        <w:rPr>
          <w:sz w:val="28"/>
          <w:szCs w:val="28"/>
        </w:rPr>
        <w:t>Чувашск</w:t>
      </w:r>
      <w:proofErr w:type="spellEnd"/>
      <w:r>
        <w:rPr>
          <w:sz w:val="28"/>
          <w:szCs w:val="28"/>
        </w:rPr>
        <w:t xml:space="preserve">. кн. </w:t>
      </w:r>
      <w:proofErr w:type="spellStart"/>
      <w:r>
        <w:rPr>
          <w:sz w:val="28"/>
          <w:szCs w:val="28"/>
        </w:rPr>
        <w:t>из-во</w:t>
      </w:r>
      <w:proofErr w:type="spellEnd"/>
      <w:r>
        <w:rPr>
          <w:sz w:val="28"/>
          <w:szCs w:val="28"/>
        </w:rPr>
        <w:t xml:space="preserve">, 1989. – 526 с. </w:t>
      </w:r>
    </w:p>
    <w:p w:rsidR="00C021B8" w:rsidRDefault="00C021B8" w:rsidP="00C021B8">
      <w:pPr>
        <w:tabs>
          <w:tab w:val="left" w:pos="5255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</w:p>
    <w:p w:rsidR="00C67DCE" w:rsidRDefault="00C67DCE" w:rsidP="00C021B8">
      <w:pPr>
        <w:tabs>
          <w:tab w:val="left" w:pos="5255"/>
        </w:tabs>
        <w:jc w:val="both"/>
        <w:rPr>
          <w:sz w:val="28"/>
          <w:szCs w:val="28"/>
        </w:rPr>
      </w:pPr>
    </w:p>
    <w:p w:rsidR="00C67DCE" w:rsidRDefault="00C67DCE" w:rsidP="00C021B8">
      <w:pPr>
        <w:tabs>
          <w:tab w:val="left" w:pos="5255"/>
        </w:tabs>
        <w:jc w:val="both"/>
        <w:rPr>
          <w:sz w:val="28"/>
          <w:szCs w:val="28"/>
        </w:rPr>
      </w:pPr>
    </w:p>
    <w:p w:rsidR="00C67DCE" w:rsidRDefault="00C67DCE" w:rsidP="00C021B8">
      <w:pPr>
        <w:tabs>
          <w:tab w:val="left" w:pos="5255"/>
        </w:tabs>
        <w:jc w:val="both"/>
        <w:rPr>
          <w:sz w:val="28"/>
          <w:szCs w:val="28"/>
        </w:rPr>
      </w:pPr>
    </w:p>
    <w:p w:rsidR="00C67DCE" w:rsidRDefault="00C67DCE" w:rsidP="00C021B8">
      <w:pPr>
        <w:tabs>
          <w:tab w:val="left" w:pos="5255"/>
        </w:tabs>
        <w:jc w:val="both"/>
        <w:rPr>
          <w:sz w:val="28"/>
          <w:szCs w:val="28"/>
        </w:rPr>
      </w:pPr>
    </w:p>
    <w:p w:rsidR="00C67DCE" w:rsidRDefault="00C67DCE" w:rsidP="00C021B8">
      <w:pPr>
        <w:tabs>
          <w:tab w:val="left" w:pos="5255"/>
        </w:tabs>
        <w:jc w:val="both"/>
        <w:rPr>
          <w:sz w:val="28"/>
          <w:szCs w:val="28"/>
        </w:rPr>
      </w:pPr>
    </w:p>
    <w:p w:rsidR="00C67DCE" w:rsidRDefault="00C67DCE" w:rsidP="00C021B8">
      <w:pPr>
        <w:tabs>
          <w:tab w:val="left" w:pos="5255"/>
        </w:tabs>
        <w:jc w:val="both"/>
        <w:rPr>
          <w:sz w:val="28"/>
          <w:szCs w:val="28"/>
        </w:rPr>
      </w:pPr>
    </w:p>
    <w:p w:rsidR="00C67DCE" w:rsidRDefault="00C67DCE" w:rsidP="00C021B8">
      <w:pPr>
        <w:tabs>
          <w:tab w:val="left" w:pos="5255"/>
        </w:tabs>
        <w:jc w:val="both"/>
        <w:rPr>
          <w:sz w:val="28"/>
          <w:szCs w:val="28"/>
        </w:rPr>
      </w:pPr>
    </w:p>
    <w:p w:rsidR="00C67DCE" w:rsidRDefault="00C67DCE" w:rsidP="00C021B8">
      <w:pPr>
        <w:tabs>
          <w:tab w:val="left" w:pos="5255"/>
        </w:tabs>
        <w:jc w:val="both"/>
        <w:rPr>
          <w:sz w:val="28"/>
          <w:szCs w:val="28"/>
        </w:rPr>
      </w:pPr>
    </w:p>
    <w:p w:rsidR="00C67DCE" w:rsidRDefault="00C67DCE" w:rsidP="00C021B8">
      <w:pPr>
        <w:tabs>
          <w:tab w:val="left" w:pos="5255"/>
        </w:tabs>
        <w:jc w:val="both"/>
        <w:rPr>
          <w:sz w:val="28"/>
          <w:szCs w:val="28"/>
        </w:rPr>
      </w:pPr>
    </w:p>
    <w:p w:rsidR="00C67DCE" w:rsidRDefault="00C67DCE" w:rsidP="00C021B8">
      <w:pPr>
        <w:tabs>
          <w:tab w:val="left" w:pos="5255"/>
        </w:tabs>
        <w:jc w:val="both"/>
        <w:rPr>
          <w:sz w:val="28"/>
          <w:szCs w:val="28"/>
        </w:rPr>
      </w:pPr>
    </w:p>
    <w:p w:rsidR="00C67DCE" w:rsidRDefault="00C67DCE" w:rsidP="00C021B8">
      <w:pPr>
        <w:tabs>
          <w:tab w:val="left" w:pos="5255"/>
        </w:tabs>
        <w:jc w:val="both"/>
        <w:rPr>
          <w:sz w:val="28"/>
          <w:szCs w:val="28"/>
        </w:rPr>
      </w:pPr>
    </w:p>
    <w:p w:rsidR="00C67DCE" w:rsidRDefault="00C67DCE" w:rsidP="00C021B8">
      <w:pPr>
        <w:tabs>
          <w:tab w:val="left" w:pos="5255"/>
        </w:tabs>
        <w:jc w:val="both"/>
        <w:rPr>
          <w:sz w:val="28"/>
          <w:szCs w:val="28"/>
        </w:rPr>
      </w:pPr>
    </w:p>
    <w:p w:rsidR="00C67DCE" w:rsidRDefault="00C67DCE" w:rsidP="00C021B8">
      <w:pPr>
        <w:tabs>
          <w:tab w:val="left" w:pos="5255"/>
        </w:tabs>
        <w:jc w:val="both"/>
        <w:rPr>
          <w:sz w:val="28"/>
          <w:szCs w:val="28"/>
        </w:rPr>
      </w:pPr>
    </w:p>
    <w:p w:rsidR="00C67DCE" w:rsidRDefault="00C67DCE" w:rsidP="00C021B8">
      <w:pPr>
        <w:tabs>
          <w:tab w:val="left" w:pos="5255"/>
        </w:tabs>
        <w:jc w:val="both"/>
        <w:rPr>
          <w:sz w:val="28"/>
          <w:szCs w:val="28"/>
        </w:rPr>
      </w:pPr>
    </w:p>
    <w:p w:rsidR="00C67DCE" w:rsidRDefault="00C67DCE" w:rsidP="00C021B8">
      <w:pPr>
        <w:tabs>
          <w:tab w:val="left" w:pos="5255"/>
        </w:tabs>
        <w:jc w:val="both"/>
        <w:rPr>
          <w:sz w:val="28"/>
          <w:szCs w:val="28"/>
        </w:rPr>
      </w:pPr>
    </w:p>
    <w:p w:rsidR="00C67DCE" w:rsidRDefault="00C67DCE" w:rsidP="00C021B8">
      <w:pPr>
        <w:tabs>
          <w:tab w:val="left" w:pos="5255"/>
        </w:tabs>
        <w:jc w:val="both"/>
        <w:rPr>
          <w:sz w:val="28"/>
          <w:szCs w:val="28"/>
        </w:rPr>
      </w:pPr>
    </w:p>
    <w:p w:rsidR="00C67DCE" w:rsidRDefault="00C67DCE" w:rsidP="00C021B8">
      <w:pPr>
        <w:tabs>
          <w:tab w:val="left" w:pos="5255"/>
        </w:tabs>
        <w:jc w:val="both"/>
        <w:rPr>
          <w:sz w:val="28"/>
          <w:szCs w:val="28"/>
        </w:rPr>
      </w:pPr>
    </w:p>
    <w:p w:rsidR="00C67DCE" w:rsidRDefault="00C67DCE" w:rsidP="00C021B8">
      <w:pPr>
        <w:tabs>
          <w:tab w:val="left" w:pos="5255"/>
        </w:tabs>
        <w:jc w:val="both"/>
        <w:rPr>
          <w:sz w:val="28"/>
          <w:szCs w:val="28"/>
        </w:rPr>
      </w:pPr>
    </w:p>
    <w:p w:rsidR="00C67DCE" w:rsidRDefault="00C67DCE" w:rsidP="00C021B8">
      <w:pPr>
        <w:tabs>
          <w:tab w:val="left" w:pos="5255"/>
        </w:tabs>
        <w:jc w:val="both"/>
        <w:rPr>
          <w:sz w:val="28"/>
          <w:szCs w:val="28"/>
        </w:rPr>
      </w:pPr>
    </w:p>
    <w:p w:rsidR="00C67DCE" w:rsidRDefault="00C67DCE" w:rsidP="00C021B8">
      <w:pPr>
        <w:tabs>
          <w:tab w:val="left" w:pos="5255"/>
        </w:tabs>
        <w:jc w:val="both"/>
        <w:rPr>
          <w:sz w:val="28"/>
          <w:szCs w:val="28"/>
        </w:rPr>
      </w:pPr>
    </w:p>
    <w:p w:rsidR="00C67DCE" w:rsidRDefault="00C67DCE" w:rsidP="00C021B8">
      <w:pPr>
        <w:tabs>
          <w:tab w:val="left" w:pos="5255"/>
        </w:tabs>
        <w:jc w:val="both"/>
        <w:rPr>
          <w:sz w:val="28"/>
          <w:szCs w:val="28"/>
        </w:rPr>
      </w:pPr>
    </w:p>
    <w:p w:rsidR="00C67DCE" w:rsidRDefault="00C67DCE" w:rsidP="00C021B8">
      <w:pPr>
        <w:tabs>
          <w:tab w:val="left" w:pos="5255"/>
        </w:tabs>
        <w:jc w:val="both"/>
        <w:rPr>
          <w:sz w:val="28"/>
          <w:szCs w:val="28"/>
        </w:rPr>
      </w:pPr>
    </w:p>
    <w:p w:rsidR="00C67DCE" w:rsidRDefault="00C67DCE" w:rsidP="00C021B8">
      <w:pPr>
        <w:tabs>
          <w:tab w:val="left" w:pos="5255"/>
        </w:tabs>
        <w:jc w:val="both"/>
        <w:rPr>
          <w:sz w:val="28"/>
          <w:szCs w:val="28"/>
        </w:rPr>
      </w:pPr>
    </w:p>
    <w:p w:rsidR="00C021B8" w:rsidRPr="005B1D5B" w:rsidRDefault="00C021B8" w:rsidP="00C021B8">
      <w:pPr>
        <w:jc w:val="center"/>
        <w:rPr>
          <w:b/>
          <w:sz w:val="28"/>
          <w:szCs w:val="28"/>
        </w:rPr>
      </w:pPr>
    </w:p>
    <w:p w:rsidR="00FA0BC3" w:rsidRPr="00612EEE" w:rsidRDefault="00612EEE" w:rsidP="00802113">
      <w:pPr>
        <w:jc w:val="both"/>
      </w:pPr>
    </w:p>
    <w:sectPr w:rsidR="00FA0BC3" w:rsidRPr="00612EEE" w:rsidSect="0054469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22CCD" w:rsidRDefault="00D22CCD" w:rsidP="00D22CCD">
      <w:r>
        <w:separator/>
      </w:r>
    </w:p>
  </w:endnote>
  <w:endnote w:type="continuationSeparator" w:id="1">
    <w:p w:rsidR="00D22CCD" w:rsidRDefault="00D22CCD" w:rsidP="00D22CC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22CCD" w:rsidRDefault="00D22CCD" w:rsidP="00D22CCD">
      <w:r>
        <w:separator/>
      </w:r>
    </w:p>
  </w:footnote>
  <w:footnote w:type="continuationSeparator" w:id="1">
    <w:p w:rsidR="00D22CCD" w:rsidRDefault="00D22CCD" w:rsidP="00D22CC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1C330F"/>
    <w:multiLevelType w:val="hybridMultilevel"/>
    <w:tmpl w:val="CDDAA48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724E7680"/>
    <w:multiLevelType w:val="hybridMultilevel"/>
    <w:tmpl w:val="289066F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5391B"/>
    <w:rsid w:val="000D13BF"/>
    <w:rsid w:val="001410F3"/>
    <w:rsid w:val="0015664F"/>
    <w:rsid w:val="001A1576"/>
    <w:rsid w:val="00461E65"/>
    <w:rsid w:val="00495BB1"/>
    <w:rsid w:val="0054469E"/>
    <w:rsid w:val="00612EEE"/>
    <w:rsid w:val="0062523E"/>
    <w:rsid w:val="006A223F"/>
    <w:rsid w:val="006C3251"/>
    <w:rsid w:val="0073313C"/>
    <w:rsid w:val="00802113"/>
    <w:rsid w:val="008758D7"/>
    <w:rsid w:val="00A52AA4"/>
    <w:rsid w:val="00B5391B"/>
    <w:rsid w:val="00C021B8"/>
    <w:rsid w:val="00C37714"/>
    <w:rsid w:val="00C67DCE"/>
    <w:rsid w:val="00D03925"/>
    <w:rsid w:val="00D22CCD"/>
    <w:rsid w:val="00ED728F"/>
    <w:rsid w:val="00FB32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391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67DC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semiHidden/>
    <w:unhideWhenUsed/>
    <w:rsid w:val="00D22CCD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D22CC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semiHidden/>
    <w:unhideWhenUsed/>
    <w:rsid w:val="00D22CCD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D22CCD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878</Words>
  <Characters>5005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5872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Your User Name</dc:creator>
  <cp:lastModifiedBy>Certified Windows</cp:lastModifiedBy>
  <cp:revision>4</cp:revision>
  <dcterms:created xsi:type="dcterms:W3CDTF">2019-11-18T18:29:00Z</dcterms:created>
  <dcterms:modified xsi:type="dcterms:W3CDTF">2020-01-20T15:33:00Z</dcterms:modified>
</cp:coreProperties>
</file>