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E1" w:rsidRPr="00B247E1" w:rsidRDefault="00B247E1" w:rsidP="00B247E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Новороговская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</w:t>
      </w: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B247E1">
        <w:rPr>
          <w:rFonts w:ascii="Times New Roman" w:hAnsi="Times New Roman" w:cs="Times New Roman"/>
          <w:sz w:val="36"/>
          <w:szCs w:val="36"/>
        </w:rPr>
        <w:t>Выступление на методическом семинаре на тему:</w:t>
      </w:r>
    </w:p>
    <w:p w:rsidR="0031475D" w:rsidRPr="00B247E1" w:rsidRDefault="00B247E1" w:rsidP="00B247E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B247E1">
        <w:rPr>
          <w:rFonts w:ascii="Times New Roman" w:hAnsi="Times New Roman" w:cs="Times New Roman"/>
          <w:sz w:val="36"/>
          <w:szCs w:val="36"/>
        </w:rPr>
        <w:t>«Современные педагогические технологии в воспитательном процессе»</w:t>
      </w:r>
    </w:p>
    <w:p w:rsidR="00B247E1" w:rsidRPr="00B247E1" w:rsidRDefault="00B247E1" w:rsidP="00B247E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Подготовил учитель английского языка</w:t>
      </w:r>
    </w:p>
    <w:p w:rsidR="00B247E1" w:rsidRPr="00B247E1" w:rsidRDefault="00B247E1" w:rsidP="00B247E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247E1">
        <w:rPr>
          <w:rFonts w:ascii="Times New Roman" w:hAnsi="Times New Roman" w:cs="Times New Roman"/>
          <w:sz w:val="28"/>
          <w:szCs w:val="28"/>
        </w:rPr>
        <w:t>Рыбченко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7E1" w:rsidRPr="00B247E1" w:rsidRDefault="00B247E1" w:rsidP="00B247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2019-2020 учебный год</w:t>
      </w:r>
    </w:p>
    <w:p w:rsidR="0031475D" w:rsidRPr="00B247E1" w:rsidRDefault="0031475D" w:rsidP="00B247E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247E1">
        <w:rPr>
          <w:rFonts w:ascii="Times New Roman" w:hAnsi="Times New Roman" w:cs="Times New Roman"/>
          <w:i/>
          <w:sz w:val="28"/>
          <w:szCs w:val="28"/>
        </w:rPr>
        <w:lastRenderedPageBreak/>
        <w:t>Для воспитания детей нужен не великий ум,</w:t>
      </w:r>
    </w:p>
    <w:p w:rsidR="0031475D" w:rsidRPr="00B247E1" w:rsidRDefault="0031475D" w:rsidP="00B247E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247E1">
        <w:rPr>
          <w:rFonts w:ascii="Times New Roman" w:hAnsi="Times New Roman" w:cs="Times New Roman"/>
          <w:i/>
          <w:sz w:val="28"/>
          <w:szCs w:val="28"/>
        </w:rPr>
        <w:t>а большое сердце – способность к общению,</w:t>
      </w:r>
    </w:p>
    <w:p w:rsidR="0031475D" w:rsidRPr="00B247E1" w:rsidRDefault="0031475D" w:rsidP="00B247E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247E1">
        <w:rPr>
          <w:rFonts w:ascii="Times New Roman" w:hAnsi="Times New Roman" w:cs="Times New Roman"/>
          <w:i/>
          <w:sz w:val="28"/>
          <w:szCs w:val="28"/>
        </w:rPr>
        <w:t> к признанию равенства душ.</w:t>
      </w:r>
    </w:p>
    <w:p w:rsidR="0031475D" w:rsidRPr="00B247E1" w:rsidRDefault="0031475D" w:rsidP="00B247E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247E1">
        <w:rPr>
          <w:rFonts w:ascii="Times New Roman" w:hAnsi="Times New Roman" w:cs="Times New Roman"/>
          <w:i/>
          <w:sz w:val="28"/>
          <w:szCs w:val="28"/>
        </w:rPr>
        <w:t>Симон</w:t>
      </w:r>
      <w:proofErr w:type="spellEnd"/>
      <w:r w:rsidRPr="00B247E1">
        <w:rPr>
          <w:rFonts w:ascii="Times New Roman" w:hAnsi="Times New Roman" w:cs="Times New Roman"/>
          <w:i/>
          <w:sz w:val="28"/>
          <w:szCs w:val="28"/>
        </w:rPr>
        <w:t xml:space="preserve"> Соловейчик.</w:t>
      </w:r>
    </w:p>
    <w:p w:rsid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475D" w:rsidRPr="00B247E1" w:rsidRDefault="0031475D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Вот уже 2 год я являюсь классным руководителем 6 «Б» класса. Чем же я могу поделиться с вами? Чего я достигла в этом нелегком, но  благодарном, на мой </w:t>
      </w:r>
      <w:proofErr w:type="gramStart"/>
      <w:r w:rsidRPr="00B247E1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Pr="00B247E1">
        <w:rPr>
          <w:rFonts w:ascii="Times New Roman" w:hAnsi="Times New Roman" w:cs="Times New Roman"/>
          <w:sz w:val="28"/>
          <w:szCs w:val="28"/>
        </w:rPr>
        <w:t xml:space="preserve"> занятии? Попробую ответить на этот вопрос.</w:t>
      </w:r>
    </w:p>
    <w:p w:rsidR="0031475D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Современные технологии позволяют нам разнообразить формы работы с учащимися, сделать их </w:t>
      </w:r>
      <w:proofErr w:type="gramStart"/>
      <w:r w:rsidRPr="00B247E1">
        <w:rPr>
          <w:rFonts w:ascii="Times New Roman" w:hAnsi="Times New Roman" w:cs="Times New Roman"/>
          <w:sz w:val="28"/>
          <w:szCs w:val="28"/>
        </w:rPr>
        <w:t>более творческими</w:t>
      </w:r>
      <w:proofErr w:type="gramEnd"/>
      <w:r w:rsidRPr="00B247E1">
        <w:rPr>
          <w:rFonts w:ascii="Times New Roman" w:hAnsi="Times New Roman" w:cs="Times New Roman"/>
          <w:sz w:val="28"/>
          <w:szCs w:val="28"/>
        </w:rPr>
        <w:t>, упростить процесс общения с учениками и их родителями. В р</w:t>
      </w:r>
      <w:r w:rsidR="0031475D" w:rsidRPr="00B247E1">
        <w:rPr>
          <w:rFonts w:ascii="Times New Roman" w:hAnsi="Times New Roman" w:cs="Times New Roman"/>
          <w:sz w:val="28"/>
          <w:szCs w:val="28"/>
        </w:rPr>
        <w:t>амках методической темы работаю</w:t>
      </w:r>
      <w:r w:rsidRPr="00B247E1">
        <w:rPr>
          <w:rFonts w:ascii="Times New Roman" w:hAnsi="Times New Roman" w:cs="Times New Roman"/>
          <w:sz w:val="28"/>
          <w:szCs w:val="28"/>
        </w:rPr>
        <w:t xml:space="preserve"> над вопросами: </w:t>
      </w:r>
    </w:p>
    <w:p w:rsidR="0031475D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1.                  </w:t>
      </w:r>
      <w:proofErr w:type="gramStart"/>
      <w:r w:rsidRPr="00B247E1">
        <w:rPr>
          <w:rFonts w:ascii="Times New Roman" w:hAnsi="Times New Roman" w:cs="Times New Roman"/>
          <w:sz w:val="28"/>
          <w:szCs w:val="28"/>
        </w:rPr>
        <w:t xml:space="preserve">Как поддержать интерес обучающихся к классным часам, внеклассным мероприятиям в условиях современной школы? </w:t>
      </w:r>
      <w:proofErr w:type="gramEnd"/>
    </w:p>
    <w:p w:rsidR="0031475D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2.                  Как повысить мотивацию и вовлечь </w:t>
      </w:r>
      <w:proofErr w:type="gramStart"/>
      <w:r w:rsidRPr="00B247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247E1">
        <w:rPr>
          <w:rFonts w:ascii="Times New Roman" w:hAnsi="Times New Roman" w:cs="Times New Roman"/>
          <w:sz w:val="28"/>
          <w:szCs w:val="28"/>
        </w:rPr>
        <w:t xml:space="preserve"> в активную внеурочную деятельность? </w:t>
      </w:r>
    </w:p>
    <w:p w:rsidR="0031475D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3.                  В какой форме проводить родительские собрания, чтобы родители не потеряли желание посещать школу? </w:t>
      </w:r>
    </w:p>
    <w:p w:rsidR="0031475D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4.                  Как остаться педагогическим грамотным специалистом, способным научить и воспитать ребёнка, когда современные дети понимают в компьютерных технологиях лучше, чем классные руководители?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CD5D62" w:rsidRPr="00B247E1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B247E1">
        <w:rPr>
          <w:rFonts w:ascii="Times New Roman" w:hAnsi="Times New Roman" w:cs="Times New Roman"/>
          <w:sz w:val="28"/>
          <w:szCs w:val="28"/>
        </w:rPr>
        <w:t>используют</w:t>
      </w:r>
      <w:r w:rsidR="00CD5D62" w:rsidRPr="00B247E1">
        <w:rPr>
          <w:rFonts w:ascii="Times New Roman" w:hAnsi="Times New Roman" w:cs="Times New Roman"/>
          <w:sz w:val="28"/>
          <w:szCs w:val="28"/>
        </w:rPr>
        <w:t>ся</w:t>
      </w:r>
      <w:r w:rsidRPr="00B247E1">
        <w:rPr>
          <w:rFonts w:ascii="Times New Roman" w:hAnsi="Times New Roman" w:cs="Times New Roman"/>
          <w:sz w:val="28"/>
          <w:szCs w:val="28"/>
        </w:rPr>
        <w:t xml:space="preserve"> следующие технологии, которые согласно ФГОС применяются как в учебной, так и воспитательной работе.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Это: </w:t>
      </w:r>
      <w:r w:rsidRPr="00B247E1">
        <w:rPr>
          <w:rFonts w:ascii="Times New Roman" w:hAnsi="Times New Roman" w:cs="Times New Roman"/>
          <w:sz w:val="28"/>
          <w:szCs w:val="28"/>
        </w:rPr>
        <w:sym w:font="Symbol" w:char="F02D"/>
      </w:r>
      <w:r w:rsidRPr="00B247E1">
        <w:rPr>
          <w:rFonts w:ascii="Times New Roman" w:hAnsi="Times New Roman" w:cs="Times New Roman"/>
          <w:sz w:val="28"/>
          <w:szCs w:val="28"/>
        </w:rPr>
        <w:t xml:space="preserve">               технология проектного метода;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sym w:font="Symbol" w:char="F02D"/>
      </w:r>
      <w:r w:rsidRPr="00B247E1">
        <w:rPr>
          <w:rFonts w:ascii="Times New Roman" w:hAnsi="Times New Roman" w:cs="Times New Roman"/>
          <w:sz w:val="28"/>
          <w:szCs w:val="28"/>
        </w:rPr>
        <w:t xml:space="preserve">               личностно-ориентированная технология;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sym w:font="Symbol" w:char="F02D"/>
      </w:r>
      <w:r w:rsidRPr="00B247E1">
        <w:rPr>
          <w:rFonts w:ascii="Times New Roman" w:hAnsi="Times New Roman" w:cs="Times New Roman"/>
          <w:sz w:val="28"/>
          <w:szCs w:val="28"/>
        </w:rPr>
        <w:t xml:space="preserve">               технология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sym w:font="Symbol" w:char="F02D"/>
      </w:r>
      <w:r w:rsidRPr="00B247E1">
        <w:rPr>
          <w:rFonts w:ascii="Times New Roman" w:hAnsi="Times New Roman" w:cs="Times New Roman"/>
          <w:sz w:val="28"/>
          <w:szCs w:val="28"/>
        </w:rPr>
        <w:t xml:space="preserve">               технология игры;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sym w:font="Symbol" w:char="F02D"/>
      </w:r>
      <w:r w:rsidRPr="00B247E1">
        <w:rPr>
          <w:rFonts w:ascii="Times New Roman" w:hAnsi="Times New Roman" w:cs="Times New Roman"/>
          <w:sz w:val="28"/>
          <w:szCs w:val="28"/>
        </w:rPr>
        <w:t xml:space="preserve">               технология развития критического мышления; </w:t>
      </w:r>
    </w:p>
    <w:p w:rsidR="00F242F6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sym w:font="Symbol" w:char="F02D"/>
      </w:r>
      <w:r w:rsidRPr="00B247E1">
        <w:rPr>
          <w:rFonts w:ascii="Times New Roman" w:hAnsi="Times New Roman" w:cs="Times New Roman"/>
          <w:sz w:val="28"/>
          <w:szCs w:val="28"/>
        </w:rPr>
        <w:t xml:space="preserve">               технология КТД И. П. Иванова,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Караковского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 Д.;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sym w:font="Symbol" w:char="F02D"/>
      </w:r>
      <w:r w:rsidRPr="00B247E1">
        <w:rPr>
          <w:rFonts w:ascii="Times New Roman" w:hAnsi="Times New Roman" w:cs="Times New Roman"/>
          <w:sz w:val="28"/>
          <w:szCs w:val="28"/>
        </w:rPr>
        <w:t xml:space="preserve">               технология создания ситуации успеха;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1.                  Социальное проектирование — технология социального воспитания детей. Главный педагогический смысл этой технологии — создание условий для социальных проб личности. Именно социальное проектирование позволяет воспитаннику решать основные задачи социализации: формировать свою Я — концепцию и мировоззрение; устанавливать новые способы социального взаимодействия с миром взрослых.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2.                  Технология</w:t>
      </w:r>
      <w:r w:rsidR="00CD5D62" w:rsidRPr="00B247E1">
        <w:rPr>
          <w:rFonts w:ascii="Times New Roman" w:hAnsi="Times New Roman" w:cs="Times New Roman"/>
          <w:sz w:val="28"/>
          <w:szCs w:val="28"/>
        </w:rPr>
        <w:t xml:space="preserve"> </w:t>
      </w:r>
      <w:r w:rsidRPr="00B247E1">
        <w:rPr>
          <w:rFonts w:ascii="Times New Roman" w:hAnsi="Times New Roman" w:cs="Times New Roman"/>
          <w:sz w:val="28"/>
          <w:szCs w:val="28"/>
        </w:rPr>
        <w:t xml:space="preserve">сотрудничества — задача каждого ученика состоит не только в том, чтобы сделать что-то вместе, а в том, чтобы познать что-то вместе, чтобы каждый участник команды овладел необходимыми знаниями, сформировал нужные навыки, и при </w:t>
      </w:r>
      <w:proofErr w:type="gramStart"/>
      <w:r w:rsidRPr="00B247E1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B247E1">
        <w:rPr>
          <w:rFonts w:ascii="Times New Roman" w:hAnsi="Times New Roman" w:cs="Times New Roman"/>
          <w:sz w:val="28"/>
          <w:szCs w:val="28"/>
        </w:rPr>
        <w:t xml:space="preserve"> чтобы вся команда знала, чего достиг каждый ученик. Вся работа проходит в команде, дети отвечают не только за себя, но и болеют за честь своей команды. Дети учатся работать в команде, оценивая свою работу и </w:t>
      </w:r>
      <w:proofErr w:type="gramStart"/>
      <w:r w:rsidRPr="00B247E1">
        <w:rPr>
          <w:rFonts w:ascii="Times New Roman" w:hAnsi="Times New Roman" w:cs="Times New Roman"/>
          <w:sz w:val="28"/>
          <w:szCs w:val="28"/>
        </w:rPr>
        <w:t>успех</w:t>
      </w:r>
      <w:proofErr w:type="gramEnd"/>
      <w:r w:rsidRPr="00B24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и успех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 и работу команды.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lastRenderedPageBreak/>
        <w:t xml:space="preserve">3.                  Личностно-ориентированное воспитание — это такая воспитательная система, где ребенок является высшей ценностью и ставится в центр воспитательного процесса. В условиях современной школы каждый ребенок имеет возможность развивать свои способности. Сейчас множество конкурсов, проектов на уровне </w:t>
      </w:r>
      <w:r w:rsidR="00CD5D62" w:rsidRPr="00B247E1">
        <w:rPr>
          <w:rFonts w:ascii="Times New Roman" w:hAnsi="Times New Roman" w:cs="Times New Roman"/>
          <w:sz w:val="28"/>
          <w:szCs w:val="28"/>
        </w:rPr>
        <w:t>школы, района</w:t>
      </w:r>
      <w:r w:rsidRPr="00B247E1">
        <w:rPr>
          <w:rFonts w:ascii="Times New Roman" w:hAnsi="Times New Roman" w:cs="Times New Roman"/>
          <w:sz w:val="28"/>
          <w:szCs w:val="28"/>
        </w:rPr>
        <w:t xml:space="preserve">, области, федерации, где дети нашей школы принимают активное участие и занимают призовые места. Для достижения высоких результатов классными руководителями используется личностно-ориентированный подход к каждому ученику.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4.                  Игровые технологии — включает достаточно обширную группу методов и приёмов организации педагогического процесса в форме различных педагогических игр. В отличие от игр вообще, педагогическая игра обладает существенным признаком — четко поставленной целью обучения и соответствующим ей педагогическим результатом, которые могут быть обоснованы, выделены в явном виде и характеризуются учебно-познавательной направленностью. Данная технология наиболее успеш</w:t>
      </w:r>
      <w:r w:rsidR="00CD5D62" w:rsidRPr="00B247E1">
        <w:rPr>
          <w:rFonts w:ascii="Times New Roman" w:hAnsi="Times New Roman" w:cs="Times New Roman"/>
          <w:sz w:val="28"/>
          <w:szCs w:val="28"/>
        </w:rPr>
        <w:t>но реализуется в средней школе</w:t>
      </w:r>
      <w:r w:rsidRPr="00B247E1">
        <w:rPr>
          <w:rFonts w:ascii="Times New Roman" w:hAnsi="Times New Roman" w:cs="Times New Roman"/>
          <w:sz w:val="28"/>
          <w:szCs w:val="28"/>
        </w:rPr>
        <w:t>, где дети еще играют, верят в сказку и добро. Игровые технологии используются при проведении классных часов и при проведени</w:t>
      </w:r>
      <w:r w:rsidR="00CD5D62" w:rsidRPr="00B247E1">
        <w:rPr>
          <w:rFonts w:ascii="Times New Roman" w:hAnsi="Times New Roman" w:cs="Times New Roman"/>
          <w:sz w:val="28"/>
          <w:szCs w:val="28"/>
        </w:rPr>
        <w:t>и семейных праздников</w:t>
      </w:r>
      <w:r w:rsidRPr="00B247E1">
        <w:rPr>
          <w:rFonts w:ascii="Times New Roman" w:hAnsi="Times New Roman" w:cs="Times New Roman"/>
          <w:sz w:val="28"/>
          <w:szCs w:val="28"/>
        </w:rPr>
        <w:t xml:space="preserve"> (Новогодние представления и праздники к 8 Марта совместно с родителями) </w:t>
      </w:r>
    </w:p>
    <w:p w:rsidR="00CD5D62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5.                  Технологии КТД И. П. Иванова (коллективные творческие дела) Это эффективный метод воспитания и развития учащегося, основанный на позитивной деятельности, активности, коллективном авторстве и положительных эмоциях. Что же является надёжным результатом грамотного осуществления творческих дел независимо от их ориентации? Это позитивная активность школьников, причем не зрительская, а 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, сопровождающаяся в той или иной мере чувством коллективного авторства. </w:t>
      </w:r>
    </w:p>
    <w:p w:rsidR="0052412D" w:rsidRPr="00B247E1" w:rsidRDefault="00BD259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6.                  Технологии проек</w:t>
      </w:r>
      <w:r w:rsidR="00CD5D62" w:rsidRPr="00B247E1">
        <w:rPr>
          <w:rFonts w:ascii="Times New Roman" w:hAnsi="Times New Roman" w:cs="Times New Roman"/>
          <w:sz w:val="28"/>
          <w:szCs w:val="28"/>
        </w:rPr>
        <w:t>тного метода</w:t>
      </w:r>
      <w:r w:rsidRPr="00B247E1">
        <w:rPr>
          <w:rFonts w:ascii="Times New Roman" w:hAnsi="Times New Roman" w:cs="Times New Roman"/>
          <w:sz w:val="28"/>
          <w:szCs w:val="28"/>
        </w:rPr>
        <w:t xml:space="preserve"> (работа с одаренными детьми). Это владение культурой труда, культурой отношений и общения, профессиональной этикой, это умение критически взглянуть на результаты своей деятельности. Превратиться в профессионала, способного выстраивать разумную систему воспитания в соответствии с возрастом воспитанников и уровнем их развития, профессионала, способного видеть пути развития вверенного ему коллектива</w:t>
      </w:r>
    </w:p>
    <w:p w:rsidR="0052412D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412D" w:rsidRPr="00B247E1">
        <w:rPr>
          <w:rFonts w:ascii="Times New Roman" w:hAnsi="Times New Roman" w:cs="Times New Roman"/>
          <w:sz w:val="28"/>
          <w:szCs w:val="28"/>
        </w:rPr>
        <w:t>.Здоровьесберегающая технология.</w:t>
      </w:r>
    </w:p>
    <w:p w:rsidR="0052412D" w:rsidRPr="00B247E1" w:rsidRDefault="0052412D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Цель технологии: сохранение физического и психического здоровья ребенка и обучения навыкам сохранения его.</w:t>
      </w:r>
    </w:p>
    <w:p w:rsidR="0052412D" w:rsidRPr="00B247E1" w:rsidRDefault="0052412D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Проблема здоровья – это главная проблема человеческой жизни, поэтому гласное место в плане воспитательной работы класса занимает программа «здоровье». Выполнению этой программы способствуют мероприятия по воспитанию санитарно-гигиенических норм: уроков физкультуры, спортивные соревнования, нормы ГТО, беседы с привлечением медработника.</w:t>
      </w:r>
    </w:p>
    <w:p w:rsidR="0052412D" w:rsidRPr="00B247E1" w:rsidRDefault="0052412D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Учащиеся всех классов участвуют в школьных и районных спортивных соревнованиях, при сдаче норм ГТО.</w:t>
      </w:r>
    </w:p>
    <w:p w:rsidR="0052412D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2412D" w:rsidRPr="00B247E1">
        <w:rPr>
          <w:rFonts w:ascii="Times New Roman" w:hAnsi="Times New Roman" w:cs="Times New Roman"/>
          <w:sz w:val="28"/>
          <w:szCs w:val="28"/>
        </w:rPr>
        <w:t>.Особого внимания заслуживает информационно-коммуникативная технология.</w:t>
      </w:r>
    </w:p>
    <w:p w:rsidR="0052412D" w:rsidRPr="00B247E1" w:rsidRDefault="0052412D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Цель технологии: формирование умений работать с информацией, развитие коммуникативных способностей учащихся, подготовка личнос</w:t>
      </w:r>
      <w:r w:rsidR="00B247E1">
        <w:rPr>
          <w:rFonts w:ascii="Times New Roman" w:hAnsi="Times New Roman" w:cs="Times New Roman"/>
          <w:sz w:val="28"/>
          <w:szCs w:val="28"/>
        </w:rPr>
        <w:t>ти «Информированного общества».</w:t>
      </w:r>
    </w:p>
    <w:p w:rsidR="0052412D" w:rsidRPr="00B247E1" w:rsidRDefault="0052412D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Компьютерное тестирование, компьютерные презентации, приготовленные учащимися – широко применяются на уроках и классных часах, во внеклассных мероприятиях</w:t>
      </w:r>
    </w:p>
    <w:p w:rsidR="0052412D" w:rsidRPr="00B247E1" w:rsidRDefault="0052412D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Используя различные методы и технологии, развивать любые, самые малые ростки успеха ученика. Для этого </w:t>
      </w:r>
      <w:proofErr w:type="gramStart"/>
      <w:r w:rsidRPr="00B247E1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B247E1">
        <w:rPr>
          <w:rFonts w:ascii="Times New Roman" w:hAnsi="Times New Roman" w:cs="Times New Roman"/>
          <w:sz w:val="28"/>
          <w:szCs w:val="28"/>
        </w:rPr>
        <w:t xml:space="preserve"> прежде всего готовность педагога создавать среду возможного успеха, в которой почти каждый ученик сможет почувствовать и испытать вкус успеха, вкус победы. Поэтому главным фактором данной системы служит коллективная деятельность</w:t>
      </w:r>
      <w:r w:rsidR="00B247E1">
        <w:rPr>
          <w:rFonts w:ascii="Times New Roman" w:hAnsi="Times New Roman" w:cs="Times New Roman"/>
          <w:sz w:val="28"/>
          <w:szCs w:val="28"/>
        </w:rPr>
        <w:t xml:space="preserve">. </w:t>
      </w:r>
      <w:r w:rsidRPr="00B247E1">
        <w:rPr>
          <w:rFonts w:ascii="Times New Roman" w:hAnsi="Times New Roman" w:cs="Times New Roman"/>
          <w:sz w:val="28"/>
          <w:szCs w:val="28"/>
        </w:rPr>
        <w:t>Коллективная деятельность приводит к формированию внутри классного сообщества норм, правил и традиций, не противоречащих общечеловеческим ценностям.</w:t>
      </w:r>
    </w:p>
    <w:p w:rsidR="0052412D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2412D" w:rsidRPr="00B247E1">
        <w:rPr>
          <w:rFonts w:ascii="Times New Roman" w:hAnsi="Times New Roman" w:cs="Times New Roman"/>
          <w:sz w:val="28"/>
          <w:szCs w:val="28"/>
        </w:rPr>
        <w:t>Поэтому, интересным представляется использование технологии «</w:t>
      </w:r>
      <w:proofErr w:type="spellStart"/>
      <w:r w:rsidR="0052412D" w:rsidRPr="00B247E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52412D" w:rsidRPr="00B247E1">
        <w:rPr>
          <w:rFonts w:ascii="Times New Roman" w:hAnsi="Times New Roman" w:cs="Times New Roman"/>
          <w:sz w:val="28"/>
          <w:szCs w:val="28"/>
        </w:rPr>
        <w:t>» как одну из форм личностн</w:t>
      </w:r>
      <w:proofErr w:type="gramStart"/>
      <w:r w:rsidR="0052412D" w:rsidRPr="00B247E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2412D" w:rsidRPr="00B247E1">
        <w:rPr>
          <w:rFonts w:ascii="Times New Roman" w:hAnsi="Times New Roman" w:cs="Times New Roman"/>
          <w:sz w:val="28"/>
          <w:szCs w:val="28"/>
        </w:rPr>
        <w:t xml:space="preserve"> ориентированного КТД в рамках воспитательной системы класса. </w:t>
      </w:r>
      <w:proofErr w:type="gramStart"/>
      <w:r w:rsidR="0052412D" w:rsidRPr="00B247E1">
        <w:rPr>
          <w:rFonts w:ascii="Times New Roman" w:hAnsi="Times New Roman" w:cs="Times New Roman"/>
          <w:sz w:val="28"/>
          <w:szCs w:val="28"/>
        </w:rPr>
        <w:t xml:space="preserve">В этом случае, </w:t>
      </w:r>
      <w:proofErr w:type="spellStart"/>
      <w:r w:rsidR="0052412D" w:rsidRPr="00B247E1">
        <w:rPr>
          <w:rFonts w:ascii="Times New Roman" w:hAnsi="Times New Roman" w:cs="Times New Roman"/>
          <w:sz w:val="28"/>
          <w:szCs w:val="28"/>
        </w:rPr>
        <w:t>порфолио</w:t>
      </w:r>
      <w:proofErr w:type="spellEnd"/>
      <w:r w:rsidR="0052412D" w:rsidRPr="00B247E1">
        <w:rPr>
          <w:rFonts w:ascii="Times New Roman" w:hAnsi="Times New Roman" w:cs="Times New Roman"/>
          <w:sz w:val="28"/>
          <w:szCs w:val="28"/>
        </w:rPr>
        <w:t xml:space="preserve"> позволяет судить не только об учебных, но и о творческих, и коммуникативных достижениях ученика.</w:t>
      </w:r>
      <w:proofErr w:type="gramEnd"/>
    </w:p>
    <w:p w:rsidR="0052412D" w:rsidRPr="00B247E1" w:rsidRDefault="0052412D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 позволяет проследить индивидуальный прогресс ученика, помогает ему осознать свои сильные и слабые стороны.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Порфолио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 повышает социальную активность школьников, уровень осознания ими своих целей и возможностей. К сожалению,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 ведут не все учащиеся. Я пре</w:t>
      </w:r>
      <w:r w:rsidR="00B247E1">
        <w:rPr>
          <w:rFonts w:ascii="Times New Roman" w:hAnsi="Times New Roman" w:cs="Times New Roman"/>
          <w:sz w:val="28"/>
          <w:szCs w:val="28"/>
        </w:rPr>
        <w:t xml:space="preserve">длагаю объявить конкурс </w:t>
      </w:r>
      <w:proofErr w:type="spellStart"/>
      <w:r w:rsidR="00B247E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 «Покори свой Олимп».</w:t>
      </w:r>
    </w:p>
    <w:p w:rsidR="00815902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15902" w:rsidRPr="00B247E1">
        <w:rPr>
          <w:rFonts w:ascii="Times New Roman" w:hAnsi="Times New Roman" w:cs="Times New Roman"/>
          <w:sz w:val="28"/>
          <w:szCs w:val="28"/>
        </w:rPr>
        <w:t>Технология «Коллаж»</w:t>
      </w:r>
    </w:p>
    <w:p w:rsidR="00815902" w:rsidRPr="00B247E1" w:rsidRDefault="0081590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Предполагает изучение темы или проблемы путем создания плакатов из найденных иллюстраций, цитат и других имеющихся средств.</w:t>
      </w:r>
    </w:p>
    <w:p w:rsidR="00815902" w:rsidRPr="00B247E1" w:rsidRDefault="0081590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Реализуется в группах.</w:t>
      </w:r>
    </w:p>
    <w:p w:rsidR="00815902" w:rsidRPr="00B247E1" w:rsidRDefault="0081590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Предусматривает презентацию</w:t>
      </w:r>
    </w:p>
    <w:p w:rsidR="00815902" w:rsidRPr="00B247E1" w:rsidRDefault="0081590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«Добрый – значит щедрый?»</w:t>
      </w:r>
    </w:p>
    <w:p w:rsidR="00815902" w:rsidRPr="00B247E1" w:rsidRDefault="0081590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«Я есть часть </w:t>
      </w:r>
      <w:proofErr w:type="gramStart"/>
      <w:r w:rsidRPr="00B247E1">
        <w:rPr>
          <w:rFonts w:ascii="Times New Roman" w:hAnsi="Times New Roman" w:cs="Times New Roman"/>
          <w:sz w:val="28"/>
          <w:szCs w:val="28"/>
        </w:rPr>
        <w:t>глобального</w:t>
      </w:r>
      <w:proofErr w:type="gramEnd"/>
      <w:r w:rsidRPr="00B247E1">
        <w:rPr>
          <w:rFonts w:ascii="Times New Roman" w:hAnsi="Times New Roman" w:cs="Times New Roman"/>
          <w:sz w:val="28"/>
          <w:szCs w:val="28"/>
        </w:rPr>
        <w:t>»</w:t>
      </w:r>
    </w:p>
    <w:p w:rsidR="00815902" w:rsidRPr="00B247E1" w:rsidRDefault="00B247E1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15902" w:rsidRPr="00B247E1">
        <w:rPr>
          <w:rFonts w:ascii="Times New Roman" w:hAnsi="Times New Roman" w:cs="Times New Roman"/>
          <w:sz w:val="28"/>
          <w:szCs w:val="28"/>
        </w:rPr>
        <w:t>Арт-педагогика - воспитание, образование, развитие личности осуществляются средствами искусства, как классического, так и народного, наряду с содержанием изучаемого предметного курса.</w:t>
      </w:r>
    </w:p>
    <w:p w:rsidR="00815902" w:rsidRPr="00B247E1" w:rsidRDefault="0081590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 xml:space="preserve">Техника и приемы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арт-педагогики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: музыкальная, театральная и изобразительная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арт-педагогики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47E1">
        <w:rPr>
          <w:rFonts w:ascii="Times New Roman" w:hAnsi="Times New Roman" w:cs="Times New Roman"/>
          <w:sz w:val="28"/>
          <w:szCs w:val="28"/>
        </w:rPr>
        <w:t>фотоколлаж</w:t>
      </w:r>
      <w:proofErr w:type="spellEnd"/>
      <w:r w:rsidRPr="00B247E1">
        <w:rPr>
          <w:rFonts w:ascii="Times New Roman" w:hAnsi="Times New Roman" w:cs="Times New Roman"/>
          <w:sz w:val="28"/>
          <w:szCs w:val="28"/>
        </w:rPr>
        <w:t xml:space="preserve"> другие.</w:t>
      </w:r>
    </w:p>
    <w:p w:rsidR="00815902" w:rsidRPr="00B247E1" w:rsidRDefault="00815902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47E1">
        <w:rPr>
          <w:rFonts w:ascii="Times New Roman" w:hAnsi="Times New Roman" w:cs="Times New Roman"/>
          <w:sz w:val="28"/>
          <w:szCs w:val="28"/>
        </w:rPr>
        <w:t>В заключении следует отметить, что владение педагогическими технологиями обеспечивает педагогу возможность организации педагогического воздействия в соответствии с его основным назначением – переводом ребенка в позицию субъекта. А это означает, что уровень овладения педагогической технологией</w:t>
      </w:r>
      <w:r w:rsidR="00F242F6" w:rsidRPr="00B247E1">
        <w:rPr>
          <w:rFonts w:ascii="Times New Roman" w:hAnsi="Times New Roman" w:cs="Times New Roman"/>
          <w:sz w:val="28"/>
          <w:szCs w:val="28"/>
        </w:rPr>
        <w:t xml:space="preserve"> достаточно хорош.</w:t>
      </w:r>
    </w:p>
    <w:p w:rsidR="005552D8" w:rsidRPr="00B247E1" w:rsidRDefault="005552D8" w:rsidP="00B24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552D8" w:rsidRPr="00B247E1" w:rsidSect="00B247E1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998"/>
    <w:multiLevelType w:val="multilevel"/>
    <w:tmpl w:val="13A0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20740"/>
    <w:multiLevelType w:val="multilevel"/>
    <w:tmpl w:val="C9AA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519B3"/>
    <w:multiLevelType w:val="multilevel"/>
    <w:tmpl w:val="609E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8493E"/>
    <w:multiLevelType w:val="multilevel"/>
    <w:tmpl w:val="1DFE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35D0A"/>
    <w:multiLevelType w:val="multilevel"/>
    <w:tmpl w:val="016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65805"/>
    <w:multiLevelType w:val="multilevel"/>
    <w:tmpl w:val="0DE8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059FD"/>
    <w:multiLevelType w:val="multilevel"/>
    <w:tmpl w:val="2DAC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20622"/>
    <w:multiLevelType w:val="multilevel"/>
    <w:tmpl w:val="F1FE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D24D6A"/>
    <w:multiLevelType w:val="multilevel"/>
    <w:tmpl w:val="2E2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45F19"/>
    <w:multiLevelType w:val="multilevel"/>
    <w:tmpl w:val="14A4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67BE0"/>
    <w:multiLevelType w:val="multilevel"/>
    <w:tmpl w:val="2AA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D61CB"/>
    <w:multiLevelType w:val="multilevel"/>
    <w:tmpl w:val="F65E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B66D1"/>
    <w:multiLevelType w:val="multilevel"/>
    <w:tmpl w:val="7BF8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B17030"/>
    <w:multiLevelType w:val="multilevel"/>
    <w:tmpl w:val="3EA2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041386"/>
    <w:multiLevelType w:val="multilevel"/>
    <w:tmpl w:val="49F2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CD52E6"/>
    <w:multiLevelType w:val="multilevel"/>
    <w:tmpl w:val="300E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317B3"/>
    <w:multiLevelType w:val="multilevel"/>
    <w:tmpl w:val="AFE6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7D2533"/>
    <w:multiLevelType w:val="multilevel"/>
    <w:tmpl w:val="9DB2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8C64A7"/>
    <w:multiLevelType w:val="multilevel"/>
    <w:tmpl w:val="37B2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B52646"/>
    <w:multiLevelType w:val="multilevel"/>
    <w:tmpl w:val="EFC8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F90835"/>
    <w:multiLevelType w:val="multilevel"/>
    <w:tmpl w:val="FEB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BB0470"/>
    <w:multiLevelType w:val="multilevel"/>
    <w:tmpl w:val="E2D0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BE54B8"/>
    <w:multiLevelType w:val="multilevel"/>
    <w:tmpl w:val="D76C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8D079C"/>
    <w:multiLevelType w:val="multilevel"/>
    <w:tmpl w:val="83AA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B638D6"/>
    <w:multiLevelType w:val="multilevel"/>
    <w:tmpl w:val="7612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46045C"/>
    <w:multiLevelType w:val="multilevel"/>
    <w:tmpl w:val="B72C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6B0CEB"/>
    <w:multiLevelType w:val="multilevel"/>
    <w:tmpl w:val="855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6A7889"/>
    <w:multiLevelType w:val="multilevel"/>
    <w:tmpl w:val="F03E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F25D4B"/>
    <w:multiLevelType w:val="multilevel"/>
    <w:tmpl w:val="9DD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0C2529"/>
    <w:multiLevelType w:val="multilevel"/>
    <w:tmpl w:val="BF4C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0"/>
  </w:num>
  <w:num w:numId="4">
    <w:abstractNumId w:val="15"/>
  </w:num>
  <w:num w:numId="5">
    <w:abstractNumId w:val="3"/>
  </w:num>
  <w:num w:numId="6">
    <w:abstractNumId w:val="25"/>
  </w:num>
  <w:num w:numId="7">
    <w:abstractNumId w:val="21"/>
  </w:num>
  <w:num w:numId="8">
    <w:abstractNumId w:val="6"/>
  </w:num>
  <w:num w:numId="9">
    <w:abstractNumId w:val="16"/>
  </w:num>
  <w:num w:numId="10">
    <w:abstractNumId w:val="13"/>
  </w:num>
  <w:num w:numId="11">
    <w:abstractNumId w:val="12"/>
  </w:num>
  <w:num w:numId="12">
    <w:abstractNumId w:val="10"/>
  </w:num>
  <w:num w:numId="13">
    <w:abstractNumId w:val="5"/>
  </w:num>
  <w:num w:numId="14">
    <w:abstractNumId w:val="28"/>
  </w:num>
  <w:num w:numId="15">
    <w:abstractNumId w:val="11"/>
  </w:num>
  <w:num w:numId="16">
    <w:abstractNumId w:val="17"/>
  </w:num>
  <w:num w:numId="17">
    <w:abstractNumId w:val="19"/>
  </w:num>
  <w:num w:numId="18">
    <w:abstractNumId w:val="29"/>
  </w:num>
  <w:num w:numId="19">
    <w:abstractNumId w:val="8"/>
  </w:num>
  <w:num w:numId="20">
    <w:abstractNumId w:val="18"/>
  </w:num>
  <w:num w:numId="21">
    <w:abstractNumId w:val="1"/>
  </w:num>
  <w:num w:numId="22">
    <w:abstractNumId w:val="4"/>
  </w:num>
  <w:num w:numId="23">
    <w:abstractNumId w:val="22"/>
  </w:num>
  <w:num w:numId="24">
    <w:abstractNumId w:val="14"/>
  </w:num>
  <w:num w:numId="25">
    <w:abstractNumId w:val="9"/>
  </w:num>
  <w:num w:numId="26">
    <w:abstractNumId w:val="24"/>
  </w:num>
  <w:num w:numId="27">
    <w:abstractNumId w:val="27"/>
  </w:num>
  <w:num w:numId="28">
    <w:abstractNumId w:val="26"/>
  </w:num>
  <w:num w:numId="29">
    <w:abstractNumId w:val="2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2592"/>
    <w:rsid w:val="001374E2"/>
    <w:rsid w:val="0031475D"/>
    <w:rsid w:val="0052412D"/>
    <w:rsid w:val="005552D8"/>
    <w:rsid w:val="00815902"/>
    <w:rsid w:val="00B247E1"/>
    <w:rsid w:val="00BD2592"/>
    <w:rsid w:val="00C1653E"/>
    <w:rsid w:val="00CD5D62"/>
    <w:rsid w:val="00DD3098"/>
    <w:rsid w:val="00F2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12D"/>
    <w:rPr>
      <w:b/>
      <w:bCs/>
    </w:rPr>
  </w:style>
  <w:style w:type="paragraph" w:customStyle="1" w:styleId="c0">
    <w:name w:val="c0"/>
    <w:basedOn w:val="a"/>
    <w:rsid w:val="0052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2412D"/>
  </w:style>
  <w:style w:type="character" w:customStyle="1" w:styleId="c15">
    <w:name w:val="c15"/>
    <w:basedOn w:val="a0"/>
    <w:rsid w:val="0052412D"/>
  </w:style>
  <w:style w:type="character" w:customStyle="1" w:styleId="c32">
    <w:name w:val="c32"/>
    <w:basedOn w:val="a0"/>
    <w:rsid w:val="00815902"/>
  </w:style>
  <w:style w:type="character" w:customStyle="1" w:styleId="c36">
    <w:name w:val="c36"/>
    <w:basedOn w:val="a0"/>
    <w:rsid w:val="00815902"/>
  </w:style>
  <w:style w:type="character" w:customStyle="1" w:styleId="c37">
    <w:name w:val="c37"/>
    <w:basedOn w:val="a0"/>
    <w:rsid w:val="00815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2019-10-29T16:44:00Z</dcterms:created>
  <dcterms:modified xsi:type="dcterms:W3CDTF">2020-01-18T19:54:00Z</dcterms:modified>
</cp:coreProperties>
</file>