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886" w:rsidRDefault="00946886" w:rsidP="00D84B3A">
      <w:pPr>
        <w:contextualSpacing/>
        <w:rPr>
          <w:b/>
        </w:rPr>
      </w:pPr>
      <w:r>
        <w:rPr>
          <w:b/>
        </w:rPr>
        <w:t>Чечиль О.В.</w:t>
      </w:r>
    </w:p>
    <w:p w:rsidR="00B04A42" w:rsidRPr="00946886" w:rsidRDefault="00B04A42" w:rsidP="00D84B3A">
      <w:pPr>
        <w:contextualSpacing/>
        <w:jc w:val="center"/>
        <w:rPr>
          <w:b/>
        </w:rPr>
      </w:pPr>
      <w:r w:rsidRPr="00946886">
        <w:rPr>
          <w:b/>
        </w:rPr>
        <w:t>Тема: «Энергетическое искусство».</w:t>
      </w:r>
    </w:p>
    <w:p w:rsidR="00B04A42" w:rsidRDefault="00946886" w:rsidP="00D84B3A">
      <w:pPr>
        <w:contextualSpacing/>
      </w:pPr>
      <w:r>
        <w:t>Основная ц</w:t>
      </w:r>
      <w:r w:rsidR="00B04A42">
        <w:t>ель урока: Создать образ любимого животного в стиле Энергетизма.</w:t>
      </w:r>
    </w:p>
    <w:p w:rsidR="00B04A42" w:rsidRDefault="00B04A42" w:rsidP="00D84B3A">
      <w:pPr>
        <w:contextualSpacing/>
      </w:pPr>
      <w:r>
        <w:t>Цели:</w:t>
      </w:r>
    </w:p>
    <w:p w:rsidR="00B04A42" w:rsidRDefault="00B04A42" w:rsidP="00D84B3A">
      <w:pPr>
        <w:contextualSpacing/>
      </w:pPr>
      <w:r>
        <w:t>Образовательная:</w:t>
      </w:r>
    </w:p>
    <w:p w:rsidR="00B04A42" w:rsidRDefault="00B04A42" w:rsidP="00D84B3A">
      <w:pPr>
        <w:contextualSpacing/>
      </w:pPr>
      <w:r>
        <w:t>•</w:t>
      </w:r>
      <w:r>
        <w:tab/>
        <w:t>Дать знание об Энергетическом искусстве.</w:t>
      </w:r>
    </w:p>
    <w:p w:rsidR="00B04A42" w:rsidRDefault="00B04A42" w:rsidP="00D84B3A">
      <w:pPr>
        <w:contextualSpacing/>
      </w:pPr>
      <w:r>
        <w:t>•</w:t>
      </w:r>
      <w:r>
        <w:tab/>
        <w:t>Научить создавать образ на основе силуэта.</w:t>
      </w:r>
    </w:p>
    <w:p w:rsidR="00B04A42" w:rsidRDefault="00B04A42" w:rsidP="00D84B3A">
      <w:pPr>
        <w:contextualSpacing/>
      </w:pPr>
      <w:r>
        <w:t>•</w:t>
      </w:r>
      <w:r>
        <w:tab/>
      </w:r>
      <w:r w:rsidRPr="00B04A42">
        <w:t>Учить создавать образ на основе контраста.</w:t>
      </w:r>
    </w:p>
    <w:p w:rsidR="00B04A42" w:rsidRDefault="00B04A42" w:rsidP="00D84B3A">
      <w:pPr>
        <w:contextualSpacing/>
      </w:pPr>
      <w:r>
        <w:t>Развивающая:</w:t>
      </w:r>
    </w:p>
    <w:p w:rsidR="00B04A42" w:rsidRDefault="00B04A42" w:rsidP="00D84B3A">
      <w:pPr>
        <w:contextualSpacing/>
      </w:pPr>
      <w:r>
        <w:t>•</w:t>
      </w:r>
      <w:r>
        <w:tab/>
        <w:t>Способствовать развитию умения выделять главные элементы.</w:t>
      </w:r>
    </w:p>
    <w:p w:rsidR="00B04A42" w:rsidRDefault="00B04A42" w:rsidP="00D84B3A">
      <w:pPr>
        <w:contextualSpacing/>
      </w:pPr>
      <w:r>
        <w:t>•</w:t>
      </w:r>
      <w:r>
        <w:tab/>
        <w:t>Развивать эмоционально-эстетические чувства, воображение.</w:t>
      </w:r>
    </w:p>
    <w:p w:rsidR="00B04A42" w:rsidRDefault="00B04A42" w:rsidP="00D84B3A">
      <w:pPr>
        <w:contextualSpacing/>
      </w:pPr>
      <w:r>
        <w:t>•</w:t>
      </w:r>
      <w:r>
        <w:tab/>
        <w:t>Формировать умение передавать свои наблюдения в рисунке.</w:t>
      </w:r>
    </w:p>
    <w:p w:rsidR="00B04A42" w:rsidRDefault="00B04A42" w:rsidP="00D84B3A">
      <w:pPr>
        <w:contextualSpacing/>
      </w:pPr>
      <w:r>
        <w:t>Воспитательная:</w:t>
      </w:r>
    </w:p>
    <w:p w:rsidR="00B04A42" w:rsidRDefault="00B04A42" w:rsidP="00D84B3A">
      <w:pPr>
        <w:contextualSpacing/>
      </w:pPr>
      <w:r>
        <w:t>•</w:t>
      </w:r>
      <w:r>
        <w:tab/>
        <w:t>Воспитывать эстетическую отзывчивость.</w:t>
      </w:r>
    </w:p>
    <w:p w:rsidR="00B04A42" w:rsidRDefault="00B04A42" w:rsidP="00D84B3A">
      <w:pPr>
        <w:contextualSpacing/>
      </w:pPr>
      <w:r>
        <w:t>•</w:t>
      </w:r>
      <w:r>
        <w:tab/>
        <w:t>Формировать художественный вкус.</w:t>
      </w:r>
    </w:p>
    <w:p w:rsidR="00B04A42" w:rsidRDefault="00B04A42" w:rsidP="00D84B3A">
      <w:pPr>
        <w:contextualSpacing/>
      </w:pPr>
      <w:r>
        <w:t>•</w:t>
      </w:r>
      <w:r>
        <w:tab/>
        <w:t>Воспитывать любовь к окружающему миру.</w:t>
      </w:r>
    </w:p>
    <w:p w:rsidR="00B04A42" w:rsidRDefault="00B04A42" w:rsidP="00D84B3A">
      <w:pPr>
        <w:contextualSpacing/>
      </w:pPr>
      <w:r>
        <w:t>Задачи:</w:t>
      </w:r>
    </w:p>
    <w:p w:rsidR="00B04A42" w:rsidRDefault="00B04A42" w:rsidP="00D84B3A">
      <w:pPr>
        <w:contextualSpacing/>
      </w:pPr>
      <w:r w:rsidRPr="00B04A42">
        <w:t>•</w:t>
      </w:r>
      <w:r w:rsidR="00946886">
        <w:t xml:space="preserve">     </w:t>
      </w:r>
      <w:r w:rsidRPr="00B04A42">
        <w:t>Закрепить умение создавать композицию с характерными элементами, подбирать цветовую гамму.</w:t>
      </w:r>
    </w:p>
    <w:p w:rsidR="00946886" w:rsidRDefault="00946886" w:rsidP="00D84B3A">
      <w:pPr>
        <w:contextualSpacing/>
      </w:pPr>
      <w:r w:rsidRPr="00B04A42">
        <w:t>•</w:t>
      </w:r>
      <w:r>
        <w:t xml:space="preserve">        </w:t>
      </w:r>
      <w:r w:rsidRPr="00B04A42">
        <w:t>Развить навыки рисования силуэта животного с использованием гуаши.</w:t>
      </w:r>
    </w:p>
    <w:p w:rsidR="00B04A42" w:rsidRDefault="00946886" w:rsidP="00D84B3A">
      <w:pPr>
        <w:contextualSpacing/>
      </w:pPr>
      <w:r w:rsidRPr="00946886">
        <w:t>•</w:t>
      </w:r>
      <w:r>
        <w:t xml:space="preserve">        </w:t>
      </w:r>
      <w:r w:rsidR="00B04A42">
        <w:t>Развивать у детей чувство колорита.</w:t>
      </w:r>
    </w:p>
    <w:p w:rsidR="00B04A42" w:rsidRDefault="00946886" w:rsidP="00D84B3A">
      <w:pPr>
        <w:contextualSpacing/>
      </w:pPr>
      <w:r w:rsidRPr="00946886">
        <w:t>•</w:t>
      </w:r>
      <w:r>
        <w:t xml:space="preserve">        </w:t>
      </w:r>
      <w:r w:rsidR="00B04A42">
        <w:t>Углубить знания о теплой и холодной гамме.</w:t>
      </w:r>
    </w:p>
    <w:p w:rsidR="00B04A42" w:rsidRDefault="00B04A42" w:rsidP="00D84B3A">
      <w:pPr>
        <w:contextualSpacing/>
      </w:pPr>
      <w:r>
        <w:t>Методы: объяснительно – иллюстративный, репродуктивный.</w:t>
      </w:r>
    </w:p>
    <w:p w:rsidR="00B04A42" w:rsidRDefault="00B04A42" w:rsidP="00D84B3A">
      <w:pPr>
        <w:contextualSpacing/>
      </w:pPr>
      <w:r>
        <w:t>Формы организации познавательной деятельности: фронтальная, индивидуальная.</w:t>
      </w:r>
    </w:p>
    <w:p w:rsidR="00B04A42" w:rsidRDefault="00B04A42" w:rsidP="00D84B3A">
      <w:pPr>
        <w:contextualSpacing/>
      </w:pPr>
      <w:r>
        <w:t>Тип урока: комбинированный.</w:t>
      </w:r>
    </w:p>
    <w:p w:rsidR="00B04A42" w:rsidRDefault="00B04A42" w:rsidP="00D84B3A">
      <w:pPr>
        <w:contextualSpacing/>
      </w:pPr>
      <w:r>
        <w:t>Виды деятельности: беседа о</w:t>
      </w:r>
      <w:r w:rsidR="00946886">
        <w:t>б</w:t>
      </w:r>
      <w:r>
        <w:t xml:space="preserve"> </w:t>
      </w:r>
      <w:r w:rsidR="00946886">
        <w:t>искусстве Энергетизма</w:t>
      </w:r>
      <w:r>
        <w:t xml:space="preserve">, </w:t>
      </w:r>
      <w:r w:rsidR="00946886">
        <w:t xml:space="preserve">выбор любимого животного, </w:t>
      </w:r>
      <w:r>
        <w:t xml:space="preserve">выделение основных </w:t>
      </w:r>
      <w:r w:rsidR="00946886">
        <w:t>черт животного</w:t>
      </w:r>
      <w:r>
        <w:t xml:space="preserve"> с помощью работ художников; рисование по представлению – самостоятельная работа учащихся.</w:t>
      </w:r>
    </w:p>
    <w:p w:rsidR="00B04A42" w:rsidRDefault="00B04A42" w:rsidP="00D84B3A">
      <w:pPr>
        <w:contextualSpacing/>
      </w:pPr>
      <w:r>
        <w:t xml:space="preserve">Наглядные средства обучения: презентация, просмотр работ художников на выбранную тему. </w:t>
      </w:r>
    </w:p>
    <w:p w:rsidR="00B04A42" w:rsidRDefault="00B04A42" w:rsidP="00D84B3A">
      <w:pPr>
        <w:contextualSpacing/>
      </w:pPr>
      <w:r>
        <w:t>Материалы и инструменты: бумага А4 и А3, карандаш, ластик, гуашь и кисти</w:t>
      </w:r>
      <w:r w:rsidR="00946886">
        <w:t>.</w:t>
      </w:r>
    </w:p>
    <w:p w:rsidR="00B04A42" w:rsidRDefault="00B04A42" w:rsidP="00D84B3A">
      <w:pPr>
        <w:contextualSpacing/>
      </w:pPr>
      <w:r>
        <w:t xml:space="preserve">Время выполнения: </w:t>
      </w:r>
      <w:r w:rsidR="00946886">
        <w:t>8</w:t>
      </w:r>
      <w:r>
        <w:t xml:space="preserve"> академических часов.</w:t>
      </w:r>
    </w:p>
    <w:p w:rsidR="00B04A42" w:rsidRDefault="00B04A42" w:rsidP="00D84B3A">
      <w:pPr>
        <w:contextualSpacing/>
      </w:pPr>
      <w:r>
        <w:t>ТСО:  компьютер.</w:t>
      </w:r>
    </w:p>
    <w:p w:rsidR="00946886" w:rsidRDefault="00946886" w:rsidP="00D84B3A">
      <w:pPr>
        <w:contextualSpacing/>
      </w:pPr>
    </w:p>
    <w:p w:rsidR="00B04A42" w:rsidRPr="00946886" w:rsidRDefault="00B04A42" w:rsidP="00D84B3A">
      <w:pPr>
        <w:contextualSpacing/>
        <w:jc w:val="center"/>
        <w:rPr>
          <w:b/>
        </w:rPr>
      </w:pPr>
      <w:r w:rsidRPr="00946886">
        <w:rPr>
          <w:b/>
        </w:rPr>
        <w:t>Структура урока</w:t>
      </w:r>
      <w:r w:rsidR="00946886">
        <w:rPr>
          <w:b/>
        </w:rPr>
        <w:t>:</w:t>
      </w:r>
    </w:p>
    <w:p w:rsidR="00B04A42" w:rsidRPr="00946886" w:rsidRDefault="00B04A42" w:rsidP="00D84B3A">
      <w:pPr>
        <w:contextualSpacing/>
        <w:rPr>
          <w:b/>
        </w:rPr>
      </w:pPr>
      <w:r w:rsidRPr="00946886">
        <w:rPr>
          <w:b/>
        </w:rPr>
        <w:t>I.  Организационный момент.</w:t>
      </w:r>
    </w:p>
    <w:p w:rsidR="00B04A42" w:rsidRPr="00946886" w:rsidRDefault="00B04A42" w:rsidP="00D84B3A">
      <w:pPr>
        <w:contextualSpacing/>
        <w:rPr>
          <w:b/>
        </w:rPr>
      </w:pPr>
      <w:r w:rsidRPr="00946886">
        <w:rPr>
          <w:b/>
        </w:rPr>
        <w:t>II. Подготовка к восприятию нового материала.</w:t>
      </w:r>
    </w:p>
    <w:p w:rsidR="00B04A42" w:rsidRPr="00946886" w:rsidRDefault="00B04A42" w:rsidP="00D84B3A">
      <w:pPr>
        <w:contextualSpacing/>
        <w:rPr>
          <w:b/>
        </w:rPr>
      </w:pPr>
      <w:r w:rsidRPr="00946886">
        <w:rPr>
          <w:b/>
        </w:rPr>
        <w:t>III. Восприятие нового материала</w:t>
      </w:r>
      <w:r w:rsidR="00D84B3A">
        <w:rPr>
          <w:b/>
        </w:rPr>
        <w:t>.</w:t>
      </w:r>
    </w:p>
    <w:p w:rsidR="00B04A42" w:rsidRPr="00946886" w:rsidRDefault="00B04A42" w:rsidP="00D84B3A">
      <w:pPr>
        <w:contextualSpacing/>
        <w:rPr>
          <w:b/>
        </w:rPr>
      </w:pPr>
      <w:r w:rsidRPr="00946886">
        <w:rPr>
          <w:b/>
        </w:rPr>
        <w:t>IV. Практическая самостоятельная работа учащихся</w:t>
      </w:r>
      <w:r w:rsidR="00D84B3A">
        <w:rPr>
          <w:b/>
        </w:rPr>
        <w:t>.</w:t>
      </w:r>
    </w:p>
    <w:p w:rsidR="00B04A42" w:rsidRPr="00946886" w:rsidRDefault="00B04A42" w:rsidP="00D84B3A">
      <w:pPr>
        <w:contextualSpacing/>
        <w:rPr>
          <w:b/>
        </w:rPr>
      </w:pPr>
      <w:r w:rsidRPr="00946886">
        <w:rPr>
          <w:b/>
        </w:rPr>
        <w:t>V. Просмотр и анализ работ.</w:t>
      </w:r>
    </w:p>
    <w:p w:rsidR="00B04A42" w:rsidRPr="00946886" w:rsidRDefault="00B04A42" w:rsidP="00D84B3A">
      <w:pPr>
        <w:contextualSpacing/>
        <w:rPr>
          <w:b/>
        </w:rPr>
      </w:pPr>
      <w:r w:rsidRPr="00946886">
        <w:rPr>
          <w:b/>
        </w:rPr>
        <w:t>VI. Итог урока</w:t>
      </w:r>
      <w:r w:rsidR="00D84B3A">
        <w:rPr>
          <w:b/>
        </w:rPr>
        <w:t>.</w:t>
      </w:r>
    </w:p>
    <w:p w:rsidR="00154690" w:rsidRDefault="00B04A42" w:rsidP="00D84B3A">
      <w:pPr>
        <w:contextualSpacing/>
        <w:jc w:val="center"/>
        <w:rPr>
          <w:b/>
        </w:rPr>
      </w:pPr>
      <w:r w:rsidRPr="00946886">
        <w:rPr>
          <w:b/>
        </w:rPr>
        <w:lastRenderedPageBreak/>
        <w:t>Ход урока</w:t>
      </w:r>
      <w:r w:rsidR="00946886">
        <w:rPr>
          <w:b/>
        </w:rPr>
        <w:t>:</w:t>
      </w:r>
    </w:p>
    <w:p w:rsidR="00D84B3A" w:rsidRPr="00D84B3A" w:rsidRDefault="00D84B3A" w:rsidP="00D84B3A">
      <w:pPr>
        <w:contextualSpacing/>
        <w:rPr>
          <w:b/>
        </w:rPr>
      </w:pPr>
      <w:r w:rsidRPr="00D84B3A">
        <w:rPr>
          <w:b/>
        </w:rPr>
        <w:t>I.  Организационный момент.</w:t>
      </w:r>
    </w:p>
    <w:p w:rsidR="00D84B3A" w:rsidRDefault="00D84B3A" w:rsidP="00D84B3A">
      <w:pPr>
        <w:contextualSpacing/>
        <w:rPr>
          <w:b/>
        </w:rPr>
      </w:pPr>
      <w:r w:rsidRPr="00D84B3A">
        <w:rPr>
          <w:b/>
        </w:rPr>
        <w:t>II. Подготовка к восприятию нового материала.</w:t>
      </w:r>
    </w:p>
    <w:p w:rsidR="00D84B3A" w:rsidRPr="00D84B3A" w:rsidRDefault="00D84B3A" w:rsidP="00D84B3A">
      <w:pPr>
        <w:contextualSpacing/>
        <w:rPr>
          <w:b/>
        </w:rPr>
      </w:pPr>
      <w:r w:rsidRPr="00D84B3A">
        <w:rPr>
          <w:b/>
        </w:rPr>
        <w:t>Эмоциональный настрой:</w:t>
      </w:r>
    </w:p>
    <w:p w:rsidR="00D84B3A" w:rsidRPr="00D84B3A" w:rsidRDefault="00D84B3A" w:rsidP="00D84B3A">
      <w:pPr>
        <w:contextualSpacing/>
        <w:rPr>
          <w:b/>
        </w:rPr>
      </w:pPr>
      <w:r w:rsidRPr="00D84B3A">
        <w:rPr>
          <w:b/>
        </w:rPr>
        <w:t>1.</w:t>
      </w:r>
      <w:r w:rsidRPr="00D84B3A">
        <w:rPr>
          <w:b/>
        </w:rPr>
        <w:tab/>
        <w:t xml:space="preserve">Рассмотрение работ художников-импрессионистов и экспрессионистов. </w:t>
      </w:r>
    </w:p>
    <w:p w:rsidR="00D84B3A" w:rsidRPr="00D84B3A" w:rsidRDefault="00D84B3A" w:rsidP="00D84B3A">
      <w:pPr>
        <w:contextualSpacing/>
        <w:rPr>
          <w:b/>
        </w:rPr>
      </w:pPr>
      <w:r w:rsidRPr="00D84B3A">
        <w:rPr>
          <w:b/>
        </w:rPr>
        <w:t>2.</w:t>
      </w:r>
      <w:r w:rsidRPr="00D84B3A">
        <w:rPr>
          <w:b/>
        </w:rPr>
        <w:tab/>
        <w:t>Характеристика детьми любимого животного.</w:t>
      </w:r>
    </w:p>
    <w:p w:rsidR="00D84B3A" w:rsidRPr="00D84B3A" w:rsidRDefault="00D84B3A" w:rsidP="00D84B3A">
      <w:pPr>
        <w:contextualSpacing/>
        <w:rPr>
          <w:b/>
        </w:rPr>
      </w:pPr>
      <w:r w:rsidRPr="00D84B3A">
        <w:rPr>
          <w:b/>
        </w:rPr>
        <w:t>III. Восприятие нового материала.</w:t>
      </w:r>
    </w:p>
    <w:p w:rsidR="00D84B3A" w:rsidRPr="00D84B3A" w:rsidRDefault="00D84B3A" w:rsidP="00D84B3A">
      <w:pPr>
        <w:contextualSpacing/>
        <w:rPr>
          <w:b/>
        </w:rPr>
      </w:pPr>
      <w:r w:rsidRPr="00D84B3A">
        <w:rPr>
          <w:b/>
        </w:rPr>
        <w:t>1. Сообщение темы и цели занятия.</w:t>
      </w:r>
    </w:p>
    <w:p w:rsidR="00D84B3A" w:rsidRPr="00D84B3A" w:rsidRDefault="00D84B3A" w:rsidP="00D84B3A">
      <w:pPr>
        <w:contextualSpacing/>
        <w:rPr>
          <w:b/>
        </w:rPr>
      </w:pPr>
      <w:r w:rsidRPr="00D84B3A">
        <w:rPr>
          <w:b/>
        </w:rPr>
        <w:t xml:space="preserve">2. Восприятие художественных произведений (слайды картин Джулии </w:t>
      </w:r>
      <w:proofErr w:type="spellStart"/>
      <w:r w:rsidRPr="00D84B3A">
        <w:rPr>
          <w:b/>
        </w:rPr>
        <w:t>Уоткинс</w:t>
      </w:r>
      <w:proofErr w:type="spellEnd"/>
      <w:r w:rsidRPr="00D84B3A">
        <w:rPr>
          <w:b/>
        </w:rPr>
        <w:t>).</w:t>
      </w:r>
    </w:p>
    <w:p w:rsidR="00D84B3A" w:rsidRPr="00D84B3A" w:rsidRDefault="00D84B3A" w:rsidP="00D84B3A">
      <w:pPr>
        <w:contextualSpacing/>
        <w:rPr>
          <w:b/>
        </w:rPr>
      </w:pPr>
      <w:r w:rsidRPr="00D84B3A">
        <w:rPr>
          <w:b/>
        </w:rPr>
        <w:t xml:space="preserve">3. Знакомство с искусством </w:t>
      </w:r>
      <w:proofErr w:type="spellStart"/>
      <w:r w:rsidRPr="00D84B3A">
        <w:rPr>
          <w:b/>
        </w:rPr>
        <w:t>Энергитизма</w:t>
      </w:r>
      <w:proofErr w:type="spellEnd"/>
      <w:r w:rsidRPr="00D84B3A">
        <w:rPr>
          <w:b/>
        </w:rPr>
        <w:t>.</w:t>
      </w:r>
    </w:p>
    <w:p w:rsidR="00946886" w:rsidRDefault="00946886" w:rsidP="00D84B3A">
      <w:pPr>
        <w:contextualSpacing/>
      </w:pPr>
      <w:r>
        <w:t>В эпоху постмодернизма появилось огромное множество художественных стилей и направлений. Большинство из них появилось, совместив в себе принципы общепринятых реализма, экспрессионизма, кубизма или сюрреализма с особенностями жизни в современном мире.</w:t>
      </w:r>
    </w:p>
    <w:p w:rsidR="00946886" w:rsidRDefault="00946886" w:rsidP="00D84B3A">
      <w:pPr>
        <w:contextualSpacing/>
      </w:pPr>
      <w:r>
        <w:t xml:space="preserve">Ярким примером является стиль Джулии </w:t>
      </w:r>
      <w:proofErr w:type="spellStart"/>
      <w:r>
        <w:t>Уоткинс</w:t>
      </w:r>
      <w:proofErr w:type="spellEnd"/>
      <w:r>
        <w:t xml:space="preserve"> – она сама называет его Энергетизмом (</w:t>
      </w:r>
      <w:proofErr w:type="spellStart"/>
      <w:r>
        <w:t>Energism</w:t>
      </w:r>
      <w:proofErr w:type="spellEnd"/>
      <w:r>
        <w:t>). Его основой являются принципы экспрессионизма, некоторые черты импрессионистического пуантилизма и популярные в современности духовные практики.</w:t>
      </w:r>
    </w:p>
    <w:p w:rsidR="00946886" w:rsidRDefault="00946886" w:rsidP="00D84B3A">
      <w:pPr>
        <w:contextualSpacing/>
      </w:pPr>
      <w:r>
        <w:t xml:space="preserve">В основе </w:t>
      </w:r>
      <w:proofErr w:type="spellStart"/>
      <w:r>
        <w:t>Энергитизма</w:t>
      </w:r>
      <w:proofErr w:type="spellEnd"/>
      <w:r>
        <w:t xml:space="preserve"> лежит Тай </w:t>
      </w:r>
      <w:proofErr w:type="spellStart"/>
      <w:r>
        <w:t>Чи</w:t>
      </w:r>
      <w:proofErr w:type="spellEnd"/>
      <w:r>
        <w:t xml:space="preserve"> и попытка </w:t>
      </w:r>
      <w:proofErr w:type="gramStart"/>
      <w:r>
        <w:t>показать</w:t>
      </w:r>
      <w:proofErr w:type="gramEnd"/>
      <w:r>
        <w:t xml:space="preserve"> как выглядит энергия, которую мы часто чувствуем, но не можем увидеть. Эта энергия объединяет животных, людей и окружающую природу невидимыми нитями, связывая все вокруг, друг с другом.</w:t>
      </w:r>
    </w:p>
    <w:p w:rsidR="00946886" w:rsidRDefault="00946886" w:rsidP="00D84B3A">
      <w:pPr>
        <w:contextualSpacing/>
      </w:pPr>
      <w:r>
        <w:t xml:space="preserve">Джулия </w:t>
      </w:r>
      <w:proofErr w:type="spellStart"/>
      <w:r>
        <w:t>Уоткинс</w:t>
      </w:r>
      <w:proofErr w:type="spellEnd"/>
      <w:r>
        <w:t xml:space="preserve"> получила множество наград и признаний, таких как </w:t>
      </w:r>
      <w:proofErr w:type="spellStart"/>
      <w:r>
        <w:t>Gold</w:t>
      </w:r>
      <w:proofErr w:type="spellEnd"/>
      <w:r>
        <w:t xml:space="preserve"> </w:t>
      </w:r>
      <w:proofErr w:type="spellStart"/>
      <w:r>
        <w:t>Coast</w:t>
      </w:r>
      <w:proofErr w:type="spellEnd"/>
      <w:r>
        <w:t xml:space="preserve"> </w:t>
      </w:r>
      <w:proofErr w:type="spellStart"/>
      <w:r>
        <w:t>Art</w:t>
      </w:r>
      <w:proofErr w:type="spellEnd"/>
      <w:r>
        <w:t xml:space="preserve"> </w:t>
      </w:r>
      <w:proofErr w:type="spellStart"/>
      <w:r>
        <w:t>Show</w:t>
      </w:r>
      <w:proofErr w:type="spellEnd"/>
      <w:r>
        <w:t xml:space="preserve"> 2010, фестиваль </w:t>
      </w:r>
      <w:proofErr w:type="spellStart"/>
      <w:r>
        <w:t>Masters</w:t>
      </w:r>
      <w:proofErr w:type="spellEnd"/>
      <w:r>
        <w:t xml:space="preserve"> 2009, лучшее шоу </w:t>
      </w:r>
      <w:proofErr w:type="spellStart"/>
      <w:r>
        <w:t>Neo-Con</w:t>
      </w:r>
      <w:proofErr w:type="spellEnd"/>
      <w:r>
        <w:t xml:space="preserve"> 1991 года и на многочисленных персональных выставках.</w:t>
      </w:r>
    </w:p>
    <w:p w:rsidR="00946886" w:rsidRDefault="00946886" w:rsidP="00D84B3A">
      <w:pPr>
        <w:contextualSpacing/>
      </w:pPr>
      <w:r>
        <w:t>На ее самобытных картинах можно увидеть энергетические цветные вихри, живые вибрирующие потоки и поля, сквозь которые проглядывают реальные жизненные сюжеты или портреты. Ее картины помогают зрителю войти в медитативное состояние и подключиться к живительным потокам космической энергии. На свои работы она переносит те чувства, которые она не может выразить словами. Психологи утверждают, что подобные цветовые потоки помогают расслабиться или наоборот собраться с силами – в зависимости от колорита.</w:t>
      </w:r>
    </w:p>
    <w:p w:rsidR="00D84B3A" w:rsidRPr="00D84B3A" w:rsidRDefault="00D84B3A" w:rsidP="00D84B3A">
      <w:pPr>
        <w:contextualSpacing/>
        <w:rPr>
          <w:b/>
        </w:rPr>
      </w:pPr>
      <w:r w:rsidRPr="00D84B3A">
        <w:rPr>
          <w:b/>
        </w:rPr>
        <w:t>IV. Практическая самостоятельная работа учащихся.</w:t>
      </w:r>
    </w:p>
    <w:p w:rsidR="00D84B3A" w:rsidRPr="00D84B3A" w:rsidRDefault="00D84B3A" w:rsidP="00D84B3A">
      <w:pPr>
        <w:contextualSpacing/>
        <w:rPr>
          <w:b/>
        </w:rPr>
      </w:pPr>
      <w:r w:rsidRPr="00D84B3A">
        <w:rPr>
          <w:b/>
        </w:rPr>
        <w:t>1. Создание эскиза в цветном карандаше.</w:t>
      </w:r>
    </w:p>
    <w:p w:rsidR="00D84B3A" w:rsidRPr="00D84B3A" w:rsidRDefault="00D84B3A" w:rsidP="00D84B3A">
      <w:pPr>
        <w:contextualSpacing/>
        <w:rPr>
          <w:b/>
        </w:rPr>
      </w:pPr>
      <w:r w:rsidRPr="00D84B3A">
        <w:rPr>
          <w:b/>
        </w:rPr>
        <w:t>2. Работа в цвете.</w:t>
      </w:r>
    </w:p>
    <w:p w:rsidR="00D84B3A" w:rsidRPr="00D84B3A" w:rsidRDefault="00D84B3A" w:rsidP="00D84B3A">
      <w:pPr>
        <w:contextualSpacing/>
        <w:rPr>
          <w:b/>
        </w:rPr>
      </w:pPr>
      <w:r w:rsidRPr="00D84B3A">
        <w:rPr>
          <w:b/>
        </w:rPr>
        <w:t>V. Просмотр и анализ работ.</w:t>
      </w:r>
    </w:p>
    <w:p w:rsidR="00D84B3A" w:rsidRDefault="00D84B3A" w:rsidP="00D84B3A">
      <w:pPr>
        <w:contextualSpacing/>
        <w:rPr>
          <w:b/>
        </w:rPr>
      </w:pPr>
      <w:r w:rsidRPr="00D84B3A">
        <w:rPr>
          <w:b/>
        </w:rPr>
        <w:t>VI. Итог урока.</w:t>
      </w:r>
    </w:p>
    <w:p w:rsidR="00AF66B4" w:rsidRDefault="00AF66B4" w:rsidP="00D84B3A">
      <w:pPr>
        <w:contextualSpacing/>
        <w:rPr>
          <w:b/>
        </w:rPr>
      </w:pPr>
    </w:p>
    <w:p w:rsidR="00AF66B4" w:rsidRDefault="00AF66B4" w:rsidP="00D84B3A">
      <w:pPr>
        <w:contextualSpacing/>
        <w:rPr>
          <w:b/>
        </w:rPr>
      </w:pPr>
    </w:p>
    <w:p w:rsidR="00AF66B4" w:rsidRDefault="00AF66B4" w:rsidP="00D84B3A">
      <w:pPr>
        <w:contextualSpacing/>
        <w:rPr>
          <w:b/>
        </w:rPr>
      </w:pPr>
    </w:p>
    <w:p w:rsidR="00AF66B4" w:rsidRDefault="00AF66B4" w:rsidP="00D84B3A">
      <w:pPr>
        <w:contextualSpacing/>
        <w:rPr>
          <w:b/>
        </w:rPr>
      </w:pPr>
    </w:p>
    <w:p w:rsidR="002F4486" w:rsidRDefault="00AF66B4" w:rsidP="002F4486">
      <w:pPr>
        <w:contextualSpacing/>
        <w:jc w:val="center"/>
        <w:rPr>
          <w:b/>
        </w:rPr>
      </w:pPr>
      <w:r w:rsidRPr="00AF66B4">
        <w:rPr>
          <w:b/>
          <w:noProof/>
          <w:lang w:eastAsia="ru-RU"/>
        </w:rPr>
        <w:lastRenderedPageBreak/>
        <w:drawing>
          <wp:inline distT="0" distB="0" distL="0" distR="0">
            <wp:extent cx="4061460" cy="2801283"/>
            <wp:effectExtent l="228600" t="228600" r="224790" b="227965"/>
            <wp:docPr id="4" name="Рисунок 4" descr="D:\Олино\Фото\мои дети\Новая папка\Фото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ино\Фото\мои дети\Новая папка\Фото0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t="19614" r="6568" b="37423"/>
                    <a:stretch/>
                  </pic:blipFill>
                  <pic:spPr bwMode="auto">
                    <a:xfrm>
                      <a:off x="0" y="0"/>
                      <a:ext cx="4069103" cy="28065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486" w:rsidRDefault="002F4486" w:rsidP="002F4486">
      <w:pPr>
        <w:contextualSpacing/>
        <w:jc w:val="center"/>
        <w:rPr>
          <w:b/>
          <w:noProof/>
          <w:lang w:eastAsia="ru-RU"/>
        </w:rPr>
      </w:pPr>
      <w:r>
        <w:rPr>
          <w:b/>
        </w:rPr>
        <w:t>Семенова Екатерина, 10 л.</w:t>
      </w:r>
      <w:r w:rsidRPr="002F4486">
        <w:rPr>
          <w:b/>
          <w:noProof/>
          <w:lang w:eastAsia="ru-RU"/>
        </w:rPr>
        <w:t xml:space="preserve"> </w:t>
      </w:r>
    </w:p>
    <w:p w:rsidR="002F4486" w:rsidRDefault="002F4486" w:rsidP="002F4486">
      <w:pPr>
        <w:contextualSpacing/>
        <w:jc w:val="center"/>
        <w:rPr>
          <w:b/>
          <w:noProof/>
          <w:lang w:eastAsia="ru-RU"/>
        </w:rPr>
      </w:pPr>
    </w:p>
    <w:p w:rsidR="002F4486" w:rsidRDefault="002F4486" w:rsidP="002F4486">
      <w:pPr>
        <w:contextualSpacing/>
        <w:jc w:val="center"/>
        <w:rPr>
          <w:b/>
          <w:noProof/>
          <w:lang w:eastAsia="ru-RU"/>
        </w:rPr>
      </w:pPr>
    </w:p>
    <w:p w:rsidR="002F4486" w:rsidRDefault="002F4486" w:rsidP="002F4486">
      <w:pPr>
        <w:contextualSpacing/>
        <w:jc w:val="center"/>
        <w:rPr>
          <w:b/>
          <w:noProof/>
          <w:lang w:eastAsia="ru-RU"/>
        </w:rPr>
      </w:pPr>
    </w:p>
    <w:p w:rsidR="002F4486" w:rsidRDefault="002F4486" w:rsidP="002F4486">
      <w:pPr>
        <w:contextualSpacing/>
        <w:jc w:val="center"/>
        <w:rPr>
          <w:b/>
        </w:rPr>
      </w:pPr>
      <w:r w:rsidRPr="00AF66B4">
        <w:rPr>
          <w:b/>
          <w:noProof/>
          <w:lang w:eastAsia="ru-RU"/>
        </w:rPr>
        <w:drawing>
          <wp:inline distT="0" distB="0" distL="0" distR="0" wp14:anchorId="47C824BA" wp14:editId="6435BF63">
            <wp:extent cx="2069961" cy="2673903"/>
            <wp:effectExtent l="228600" t="228600" r="235585" b="222250"/>
            <wp:docPr id="3" name="Рисунок 3" descr="D:\Олино\Фото\мои дети\Новая папка\Фото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ино\Фото\мои дети\Новая папка\Фото0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3" t="14027" r="16352" b="21257"/>
                    <a:stretch/>
                  </pic:blipFill>
                  <pic:spPr bwMode="auto">
                    <a:xfrm>
                      <a:off x="0" y="0"/>
                      <a:ext cx="2078292" cy="26846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AF66B4">
        <w:rPr>
          <w:b/>
          <w:noProof/>
          <w:lang w:eastAsia="ru-RU"/>
        </w:rPr>
        <w:drawing>
          <wp:inline distT="0" distB="0" distL="0" distR="0" wp14:anchorId="4FEDC929" wp14:editId="704B1736">
            <wp:extent cx="2103120" cy="2661761"/>
            <wp:effectExtent l="228600" t="228600" r="220980" b="234315"/>
            <wp:docPr id="5" name="Рисунок 5" descr="D:\Олино\Фото\мои дети\Новая папка\Фото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ино\Фото\мои дети\Новая папка\Фото0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0" t="12210" r="16449" b="28449"/>
                    <a:stretch/>
                  </pic:blipFill>
                  <pic:spPr bwMode="auto">
                    <a:xfrm>
                      <a:off x="0" y="0"/>
                      <a:ext cx="2110341" cy="26709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486" w:rsidRDefault="002F4486" w:rsidP="002F4486">
      <w:pPr>
        <w:contextualSpacing/>
        <w:rPr>
          <w:b/>
        </w:rPr>
      </w:pPr>
      <w:r>
        <w:rPr>
          <w:b/>
        </w:rPr>
        <w:t xml:space="preserve">                    Дворницкая Анастасия, 10 л.           Дворницкая Алена, 10 л.</w:t>
      </w:r>
    </w:p>
    <w:p w:rsidR="00AF66B4" w:rsidRDefault="00AF66B4" w:rsidP="002F4486">
      <w:pPr>
        <w:contextualSpacing/>
        <w:jc w:val="center"/>
        <w:rPr>
          <w:b/>
        </w:rPr>
      </w:pPr>
      <w:r w:rsidRPr="00AF66B4">
        <w:rPr>
          <w:b/>
          <w:noProof/>
          <w:lang w:eastAsia="ru-RU"/>
        </w:rPr>
        <w:lastRenderedPageBreak/>
        <w:drawing>
          <wp:inline distT="0" distB="0" distL="0" distR="0">
            <wp:extent cx="4724400" cy="3710813"/>
            <wp:effectExtent l="228600" t="228600" r="228600" b="233045"/>
            <wp:docPr id="2" name="Рисунок 2" descr="D:\Олино\Фото\мои дети\Новая папка\WP_201603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ино\Фото\мои дети\Новая папка\WP_20160309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9" t="10204" r="17001" b="3482"/>
                    <a:stretch/>
                  </pic:blipFill>
                  <pic:spPr bwMode="auto">
                    <a:xfrm>
                      <a:off x="0" y="0"/>
                      <a:ext cx="4725679" cy="371181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486" w:rsidRPr="00D84B3A" w:rsidRDefault="002F4486" w:rsidP="002F4486">
      <w:pPr>
        <w:contextualSpacing/>
        <w:jc w:val="center"/>
        <w:rPr>
          <w:b/>
        </w:rPr>
      </w:pPr>
      <w:proofErr w:type="spellStart"/>
      <w:r>
        <w:rPr>
          <w:b/>
        </w:rPr>
        <w:t>Мотырева</w:t>
      </w:r>
      <w:proofErr w:type="spellEnd"/>
      <w:r>
        <w:rPr>
          <w:b/>
        </w:rPr>
        <w:t xml:space="preserve"> Анастасия, 10 л.</w:t>
      </w:r>
      <w:bookmarkStart w:id="0" w:name="_GoBack"/>
      <w:bookmarkEnd w:id="0"/>
    </w:p>
    <w:sectPr w:rsidR="002F4486" w:rsidRPr="00D84B3A" w:rsidSect="00946886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42"/>
    <w:rsid w:val="00154690"/>
    <w:rsid w:val="002F4486"/>
    <w:rsid w:val="007D2FC0"/>
    <w:rsid w:val="00946886"/>
    <w:rsid w:val="00AF66B4"/>
    <w:rsid w:val="00B04A42"/>
    <w:rsid w:val="00D8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DBC7D"/>
  <w15:docId w15:val="{5117223B-DF9F-4B6A-836C-A8160294A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FC0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24040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Чечиль</cp:lastModifiedBy>
  <cp:revision>2</cp:revision>
  <dcterms:created xsi:type="dcterms:W3CDTF">2015-12-12T12:05:00Z</dcterms:created>
  <dcterms:modified xsi:type="dcterms:W3CDTF">2019-11-25T09:32:00Z</dcterms:modified>
</cp:coreProperties>
</file>