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57" w:rsidRPr="00DC0672" w:rsidRDefault="001F04F5" w:rsidP="001F04F5">
      <w:pPr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DC0672">
        <w:rPr>
          <w:rFonts w:ascii="Times New Roman" w:hAnsi="Times New Roman" w:cs="Times New Roman"/>
          <w:b/>
          <w:sz w:val="28"/>
          <w:szCs w:val="28"/>
        </w:rPr>
        <w:t>Лингвистические основы обучения иностранным языкам</w:t>
      </w:r>
      <w:r w:rsidRPr="00DC0672">
        <w:rPr>
          <w:rFonts w:ascii="Times New Roman" w:hAnsi="Times New Roman" w:cs="Times New Roman"/>
          <w:sz w:val="28"/>
          <w:szCs w:val="28"/>
        </w:rPr>
        <w:t>.</w:t>
      </w:r>
    </w:p>
    <w:p w:rsidR="001F04F5" w:rsidRPr="00DC0672" w:rsidRDefault="001F04F5" w:rsidP="001F04F5">
      <w:pPr>
        <w:rPr>
          <w:rFonts w:ascii="Times New Roman" w:hAnsi="Times New Roman" w:cs="Times New Roman"/>
          <w:sz w:val="28"/>
          <w:szCs w:val="28"/>
        </w:rPr>
      </w:pPr>
    </w:p>
    <w:p w:rsidR="001F04F5" w:rsidRDefault="001F04F5" w:rsidP="00DC06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C0672">
        <w:rPr>
          <w:rFonts w:ascii="Times New Roman" w:hAnsi="Times New Roman" w:cs="Times New Roman"/>
          <w:sz w:val="28"/>
          <w:szCs w:val="28"/>
        </w:rPr>
        <w:t>Как известно, в 50 – 60 –</w:t>
      </w:r>
      <w:proofErr w:type="spellStart"/>
      <w:r w:rsidRPr="00DC067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DC0672">
        <w:rPr>
          <w:rFonts w:ascii="Times New Roman" w:hAnsi="Times New Roman" w:cs="Times New Roman"/>
          <w:sz w:val="28"/>
          <w:szCs w:val="28"/>
        </w:rPr>
        <w:t xml:space="preserve"> годах в лингвистике господствовал структурализм, который  исследует внутреннюю структуру языка и ориентируется в основном на формальный аспект языковых явлений. Соответственно обучение иноязычной лексике, грамматике и чтению. Устная речь сводилась к пересказу заранее заученного текста в ущерб свободному порождению и восприятию речи. Развитие структурализма повлекло за собой повышенный интерес к так называемым структурным моделям, или структурным </w:t>
      </w:r>
      <w:r w:rsidR="00DC0672" w:rsidRPr="00DC0672">
        <w:rPr>
          <w:rFonts w:ascii="Times New Roman" w:hAnsi="Times New Roman" w:cs="Times New Roman"/>
          <w:sz w:val="28"/>
          <w:szCs w:val="28"/>
        </w:rPr>
        <w:t xml:space="preserve"> </w:t>
      </w:r>
      <w:r w:rsidRPr="00DC0672">
        <w:rPr>
          <w:rFonts w:ascii="Times New Roman" w:hAnsi="Times New Roman" w:cs="Times New Roman"/>
          <w:sz w:val="28"/>
          <w:szCs w:val="28"/>
        </w:rPr>
        <w:t xml:space="preserve">упражнениям. Грамматические или словообразовательные модели отрабатывались в упражнениях на трансформацию исходной структуры (например, переход активной конструкции </w:t>
      </w:r>
      <w:proofErr w:type="gramStart"/>
      <w:r w:rsidRPr="00DC06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0672">
        <w:rPr>
          <w:rFonts w:ascii="Times New Roman" w:hAnsi="Times New Roman" w:cs="Times New Roman"/>
          <w:sz w:val="28"/>
          <w:szCs w:val="28"/>
        </w:rPr>
        <w:t xml:space="preserve"> пассивную.) Далее  преобразование по модели осуществлялось на материале словосочетания или короткого предложения.</w:t>
      </w:r>
      <w:r w:rsidR="00DC0672" w:rsidRPr="00DC0672">
        <w:rPr>
          <w:rFonts w:ascii="Times New Roman" w:hAnsi="Times New Roman" w:cs="Times New Roman"/>
          <w:sz w:val="28"/>
          <w:szCs w:val="28"/>
        </w:rPr>
        <w:t xml:space="preserve"> В начале 60 –</w:t>
      </w:r>
      <w:proofErr w:type="spellStart"/>
      <w:r w:rsidR="00DC0672" w:rsidRPr="00DC067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C0672" w:rsidRPr="00DC0672">
        <w:rPr>
          <w:rFonts w:ascii="Times New Roman" w:hAnsi="Times New Roman" w:cs="Times New Roman"/>
          <w:sz w:val="28"/>
          <w:szCs w:val="28"/>
        </w:rPr>
        <w:t xml:space="preserve"> годов наметилась новая тенденция: практически отказались от работы с текстами  и все обучение свели к отработке структурных моделей. Структурные упражнения, представленные короткими фразами, были оторваны от реальных ситуаций, поэтому они не позволяли обучающимся овладевать спонтанной речью. Для усиления практической направленности  и эффективности таких упражнений их стали использовать в рамках «традиционной» методики и с опорой на технические средства обучения. Так зародился </w:t>
      </w:r>
      <w:proofErr w:type="spellStart"/>
      <w:proofErr w:type="gramStart"/>
      <w:r w:rsidR="00DC0672" w:rsidRPr="00DC0672">
        <w:rPr>
          <w:rFonts w:ascii="Times New Roman" w:hAnsi="Times New Roman" w:cs="Times New Roman"/>
          <w:sz w:val="28"/>
          <w:szCs w:val="28"/>
        </w:rPr>
        <w:t>аудио-визуальный</w:t>
      </w:r>
      <w:proofErr w:type="spellEnd"/>
      <w:proofErr w:type="gramEnd"/>
      <w:r w:rsidR="00DC0672" w:rsidRPr="00DC0672">
        <w:rPr>
          <w:rFonts w:ascii="Times New Roman" w:hAnsi="Times New Roman" w:cs="Times New Roman"/>
          <w:sz w:val="28"/>
          <w:szCs w:val="28"/>
        </w:rPr>
        <w:t xml:space="preserve"> метод обучения иностранным языкам, который в 60-е годы прошлого века широко распространился почти во всех странах мира</w:t>
      </w:r>
      <w:r w:rsidR="00DC0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0672" w:rsidRDefault="00DC0672" w:rsidP="001F0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60-х годов появилась неудовлетворенность структурализмом, поскольку стала очевидной недооценка социально-коммуникативной функции языка.</w:t>
      </w:r>
      <w:r w:rsidR="00D97F26">
        <w:rPr>
          <w:rFonts w:ascii="Times New Roman" w:hAnsi="Times New Roman" w:cs="Times New Roman"/>
          <w:sz w:val="28"/>
          <w:szCs w:val="28"/>
        </w:rPr>
        <w:t xml:space="preserve"> Ученые обратились к поиску новых методов исследования такого сложного явления, как язык.</w:t>
      </w:r>
    </w:p>
    <w:p w:rsidR="00D97F26" w:rsidRDefault="00D97F26" w:rsidP="001F0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начале 70-х годов была сделана попытка выйти за рамки его формальных аспектов. Лингвисты обратились к исследованию системы языка в процессе ее реального функционирования. Так появилось структурно – функциональное направление в лингвистике, которое характеризуется повышенным интересом к семантике, социолингвистике, стилистике.</w:t>
      </w:r>
    </w:p>
    <w:p w:rsidR="00D97F26" w:rsidRDefault="00D97F26" w:rsidP="001F0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Коммуникативное направление  в лингвистике стало популярным в начале 80-х годов. В центре внимания исследователей оказался сам факт коммуникации, включая составляющие его ситуацию, систему взаимоотношений и социально – психологических характеристик участников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общения, их мимику, жесты и т.п. Ученые – лингвисты обратились к </w:t>
      </w:r>
      <w:r w:rsidR="0063064A">
        <w:rPr>
          <w:rFonts w:ascii="Times New Roman" w:hAnsi="Times New Roman" w:cs="Times New Roman"/>
          <w:sz w:val="28"/>
          <w:szCs w:val="28"/>
        </w:rPr>
        <w:t>исследованию коммуникативных еди</w:t>
      </w:r>
      <w:r>
        <w:rPr>
          <w:rFonts w:ascii="Times New Roman" w:hAnsi="Times New Roman" w:cs="Times New Roman"/>
          <w:sz w:val="28"/>
          <w:szCs w:val="28"/>
        </w:rPr>
        <w:t>ниц различного уровня</w:t>
      </w:r>
      <w:r w:rsidR="0063064A">
        <w:rPr>
          <w:rFonts w:ascii="Times New Roman" w:hAnsi="Times New Roman" w:cs="Times New Roman"/>
          <w:sz w:val="28"/>
          <w:szCs w:val="28"/>
        </w:rPr>
        <w:t>, от  высказывания – до законченного письменного текста. В методике обучения иностранным языкам сформировалось и коммуникативное направление. Постепенно оформилась точка зрения, согласно которой в коммуникативном процессе структурно-грамматические упражнения и коммуникативные аспекты языка не противоречат друг другу.</w:t>
      </w:r>
    </w:p>
    <w:p w:rsidR="0063064A" w:rsidRDefault="0063064A" w:rsidP="001F0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методика обучения иностранным языкам обнаруживает в своем развитии четкий параллелизм с развитием лингвистических течений. Она опирается на лингвистику как одну из базисных для нее наук и в своих лингвистических основах решает вопросы, связанные с характеристикой лингвистических закономерностей изучаемого языка, особенностей его грамматического строя</w:t>
      </w:r>
      <w:r w:rsidR="004A7282">
        <w:rPr>
          <w:rFonts w:ascii="Times New Roman" w:hAnsi="Times New Roman" w:cs="Times New Roman"/>
          <w:sz w:val="28"/>
          <w:szCs w:val="28"/>
        </w:rPr>
        <w:t>, фонетической и лексической системы как составных частей  содержания обучения, а также с вопросами отбора и организации языкового и речевого материала.</w:t>
      </w:r>
    </w:p>
    <w:p w:rsidR="004A7282" w:rsidRDefault="004A7282" w:rsidP="001F0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Методика тесно связана с такими отраслями лингвистики, как морфология, синтаксис, лексикология, стилистика, лингвистика текста. Большое значение для методики  обучения иностранным языкам имеет психолингвистика, определяющая закономерности иноязычной речевой  деятельности.</w:t>
      </w:r>
    </w:p>
    <w:p w:rsidR="004A7282" w:rsidRDefault="004A7282" w:rsidP="001F0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 сегодняшний момент основополагающими лингвистическими положениями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A7282" w:rsidRDefault="004A7282" w:rsidP="004A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Разграничение понятий «язык – речь» в целях преподавания языка.</w:t>
      </w:r>
    </w:p>
    <w:p w:rsidR="004A7282" w:rsidRDefault="004A7282" w:rsidP="004A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моделей предложения в качестве единицы обучения.</w:t>
      </w:r>
    </w:p>
    <w:p w:rsidR="004A7282" w:rsidRDefault="004A7282" w:rsidP="004A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лингвистического учения о языковых контактах.</w:t>
      </w:r>
    </w:p>
    <w:p w:rsidR="004A7282" w:rsidRDefault="004A7282" w:rsidP="004A72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результатов исследования в области лингвистики текста.</w:t>
      </w:r>
    </w:p>
    <w:p w:rsidR="004A7282" w:rsidRDefault="004A7282" w:rsidP="004A72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EFC" w:rsidRDefault="004A7282" w:rsidP="004A72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– это специально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отработанная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усваи</w:t>
      </w:r>
      <w:r w:rsidR="00BF4EFC">
        <w:rPr>
          <w:rFonts w:ascii="Times New Roman" w:hAnsi="Times New Roman" w:cs="Times New Roman"/>
          <w:sz w:val="28"/>
          <w:szCs w:val="28"/>
        </w:rPr>
        <w:t>вае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="00BF4EFC">
        <w:rPr>
          <w:rFonts w:ascii="Times New Roman" w:hAnsi="Times New Roman" w:cs="Times New Roman"/>
          <w:sz w:val="28"/>
          <w:szCs w:val="28"/>
        </w:rPr>
        <w:t>в процессе речевой</w:t>
      </w:r>
    </w:p>
    <w:p w:rsidR="004A7282" w:rsidRDefault="00BF4EFC" w:rsidP="00BF4E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знакомая система единиц разного уровня и правил оперирования ими.</w:t>
      </w:r>
    </w:p>
    <w:p w:rsidR="00BF4EFC" w:rsidRDefault="00BF4EFC" w:rsidP="00BF4EF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Речь – это индивидуальное использование языка; способ формирования и формулирования мыслей посредством языка.</w:t>
      </w:r>
    </w:p>
    <w:p w:rsidR="00BF4EFC" w:rsidRPr="004A7282" w:rsidRDefault="00BF4EFC" w:rsidP="004A728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F4EFC" w:rsidRPr="004A7282" w:rsidSect="00BD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B19E3"/>
    <w:multiLevelType w:val="hybridMultilevel"/>
    <w:tmpl w:val="8A10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4F5"/>
    <w:rsid w:val="001F04F5"/>
    <w:rsid w:val="004A7282"/>
    <w:rsid w:val="0063064A"/>
    <w:rsid w:val="00BD3357"/>
    <w:rsid w:val="00BF4EFC"/>
    <w:rsid w:val="00D97F26"/>
    <w:rsid w:val="00DC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27</cp:lastModifiedBy>
  <cp:revision>1</cp:revision>
  <dcterms:created xsi:type="dcterms:W3CDTF">2019-12-19T14:53:00Z</dcterms:created>
  <dcterms:modified xsi:type="dcterms:W3CDTF">2019-12-19T15:47:00Z</dcterms:modified>
</cp:coreProperties>
</file>