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97D32" w:rsidRDefault="00923A34" w:rsidP="00923A34">
      <w:pPr>
        <w:autoSpaceDE w:val="0"/>
        <w:autoSpaceDN w:val="0"/>
        <w:adjustRightInd w:val="0"/>
        <w:spacing w:after="0" w:line="240" w:lineRule="auto"/>
        <w:jc w:val="center"/>
        <w:rPr>
          <w:rFonts w:ascii="Times New Roman CYR" w:hAnsi="Times New Roman CYR" w:cs="Times New Roman CYR"/>
          <w:sz w:val="28"/>
          <w:szCs w:val="28"/>
        </w:rPr>
      </w:pPr>
      <w:r>
        <w:rPr>
          <w:rFonts w:ascii="Times New Roman CYR" w:hAnsi="Times New Roman CYR" w:cs="Times New Roman CYR"/>
          <w:sz w:val="28"/>
          <w:szCs w:val="28"/>
        </w:rPr>
        <w:t>Муниципально</w:t>
      </w:r>
      <w:r>
        <w:rPr>
          <w:rFonts w:ascii="Calibri" w:hAnsi="Calibri" w:cs="Calibri"/>
        </w:rPr>
        <w:t xml:space="preserve">е </w:t>
      </w:r>
      <w:r>
        <w:rPr>
          <w:rFonts w:ascii="Times New Roman CYR" w:hAnsi="Times New Roman CYR" w:cs="Times New Roman CYR"/>
          <w:sz w:val="28"/>
          <w:szCs w:val="28"/>
        </w:rPr>
        <w:t xml:space="preserve">автономное учреждение </w:t>
      </w:r>
    </w:p>
    <w:p w:rsidR="00923A34" w:rsidRDefault="00923A34" w:rsidP="00923A34">
      <w:pPr>
        <w:autoSpaceDE w:val="0"/>
        <w:autoSpaceDN w:val="0"/>
        <w:adjustRightInd w:val="0"/>
        <w:spacing w:after="0" w:line="240" w:lineRule="auto"/>
        <w:jc w:val="center"/>
        <w:rPr>
          <w:rFonts w:ascii="Times New Roman CYR" w:hAnsi="Times New Roman CYR" w:cs="Times New Roman CYR"/>
          <w:sz w:val="28"/>
          <w:szCs w:val="28"/>
        </w:rPr>
      </w:pPr>
      <w:r>
        <w:rPr>
          <w:rFonts w:ascii="Times New Roman CYR" w:hAnsi="Times New Roman CYR" w:cs="Times New Roman CYR"/>
          <w:sz w:val="28"/>
          <w:szCs w:val="28"/>
        </w:rPr>
        <w:t>дополнительного образования</w:t>
      </w:r>
    </w:p>
    <w:p w:rsidR="00923A34" w:rsidRDefault="00923A34" w:rsidP="00923A34">
      <w:pPr>
        <w:autoSpaceDE w:val="0"/>
        <w:autoSpaceDN w:val="0"/>
        <w:adjustRightInd w:val="0"/>
        <w:spacing w:after="0" w:line="240" w:lineRule="auto"/>
        <w:jc w:val="center"/>
        <w:rPr>
          <w:rFonts w:ascii="Times New Roman CYR" w:hAnsi="Times New Roman CYR" w:cs="Times New Roman CYR"/>
          <w:sz w:val="28"/>
          <w:szCs w:val="28"/>
        </w:rPr>
      </w:pPr>
      <w:r>
        <w:rPr>
          <w:rFonts w:ascii="Times New Roman CYR" w:hAnsi="Times New Roman CYR" w:cs="Times New Roman CYR"/>
          <w:sz w:val="28"/>
          <w:szCs w:val="28"/>
        </w:rPr>
        <w:t>«Детская школа искусств» с. Инзер</w:t>
      </w:r>
    </w:p>
    <w:p w:rsidR="00923A34" w:rsidRDefault="00923A34" w:rsidP="00923A34">
      <w:pPr>
        <w:autoSpaceDE w:val="0"/>
        <w:autoSpaceDN w:val="0"/>
        <w:adjustRightInd w:val="0"/>
        <w:spacing w:after="0" w:line="240" w:lineRule="auto"/>
        <w:jc w:val="center"/>
        <w:rPr>
          <w:rFonts w:ascii="Times New Roman CYR" w:hAnsi="Times New Roman CYR" w:cs="Times New Roman CYR"/>
          <w:sz w:val="28"/>
          <w:szCs w:val="28"/>
        </w:rPr>
      </w:pPr>
      <w:r>
        <w:rPr>
          <w:rFonts w:ascii="Times New Roman CYR" w:hAnsi="Times New Roman CYR" w:cs="Times New Roman CYR"/>
          <w:sz w:val="28"/>
          <w:szCs w:val="28"/>
        </w:rPr>
        <w:t>Муниципального района Белорецкий район Республики Башкортостан</w:t>
      </w:r>
    </w:p>
    <w:p w:rsidR="00923A34" w:rsidRDefault="00923A34" w:rsidP="00923A34">
      <w:pPr>
        <w:autoSpaceDE w:val="0"/>
        <w:autoSpaceDN w:val="0"/>
        <w:adjustRightInd w:val="0"/>
        <w:spacing w:after="0" w:line="240" w:lineRule="auto"/>
        <w:jc w:val="center"/>
        <w:rPr>
          <w:rFonts w:ascii="Times New Roman CYR" w:hAnsi="Times New Roman CYR" w:cs="Times New Roman CYR"/>
          <w:sz w:val="28"/>
          <w:szCs w:val="28"/>
        </w:rPr>
      </w:pPr>
    </w:p>
    <w:p w:rsidR="00923A34" w:rsidRDefault="00923A34" w:rsidP="00923A34">
      <w:pPr>
        <w:autoSpaceDE w:val="0"/>
        <w:autoSpaceDN w:val="0"/>
        <w:adjustRightInd w:val="0"/>
        <w:rPr>
          <w:rFonts w:ascii="Times New Roman CYR" w:hAnsi="Times New Roman CYR" w:cs="Times New Roman CYR"/>
          <w:sz w:val="28"/>
          <w:szCs w:val="28"/>
        </w:rPr>
      </w:pPr>
    </w:p>
    <w:p w:rsidR="00923A34" w:rsidRDefault="00923A34" w:rsidP="00923A34">
      <w:pPr>
        <w:autoSpaceDE w:val="0"/>
        <w:autoSpaceDN w:val="0"/>
        <w:adjustRightInd w:val="0"/>
        <w:rPr>
          <w:rFonts w:ascii="Times New Roman CYR" w:hAnsi="Times New Roman CYR" w:cs="Times New Roman CYR"/>
          <w:sz w:val="28"/>
          <w:szCs w:val="28"/>
        </w:rPr>
      </w:pPr>
    </w:p>
    <w:p w:rsidR="00923A34" w:rsidRDefault="00923A34" w:rsidP="00923A34">
      <w:pPr>
        <w:autoSpaceDE w:val="0"/>
        <w:autoSpaceDN w:val="0"/>
        <w:adjustRightInd w:val="0"/>
        <w:rPr>
          <w:rFonts w:ascii="Times New Roman CYR" w:hAnsi="Times New Roman CYR" w:cs="Times New Roman CYR"/>
          <w:sz w:val="28"/>
          <w:szCs w:val="28"/>
        </w:rPr>
      </w:pPr>
    </w:p>
    <w:p w:rsidR="00923A34" w:rsidRDefault="00923A34" w:rsidP="00923A34">
      <w:pPr>
        <w:autoSpaceDE w:val="0"/>
        <w:autoSpaceDN w:val="0"/>
        <w:adjustRightInd w:val="0"/>
        <w:rPr>
          <w:rFonts w:ascii="Times New Roman CYR" w:hAnsi="Times New Roman CYR" w:cs="Times New Roman CYR"/>
          <w:sz w:val="28"/>
          <w:szCs w:val="28"/>
        </w:rPr>
      </w:pPr>
    </w:p>
    <w:p w:rsidR="00923A34" w:rsidRDefault="00923A34" w:rsidP="00923A34">
      <w:pPr>
        <w:autoSpaceDE w:val="0"/>
        <w:autoSpaceDN w:val="0"/>
        <w:adjustRightInd w:val="0"/>
        <w:rPr>
          <w:rFonts w:ascii="Times New Roman CYR" w:hAnsi="Times New Roman CYR" w:cs="Times New Roman CYR"/>
          <w:sz w:val="28"/>
          <w:szCs w:val="28"/>
        </w:rPr>
      </w:pPr>
    </w:p>
    <w:p w:rsidR="00923A34" w:rsidRDefault="00923A34" w:rsidP="00923A34">
      <w:pPr>
        <w:autoSpaceDE w:val="0"/>
        <w:autoSpaceDN w:val="0"/>
        <w:adjustRightInd w:val="0"/>
        <w:rPr>
          <w:rFonts w:ascii="Times New Roman CYR" w:hAnsi="Times New Roman CYR" w:cs="Times New Roman CYR"/>
          <w:sz w:val="28"/>
          <w:szCs w:val="28"/>
        </w:rPr>
      </w:pPr>
    </w:p>
    <w:p w:rsidR="00923A34" w:rsidRPr="00697D32" w:rsidRDefault="00923A34" w:rsidP="00697D32">
      <w:pPr>
        <w:autoSpaceDE w:val="0"/>
        <w:autoSpaceDN w:val="0"/>
        <w:adjustRightInd w:val="0"/>
        <w:jc w:val="center"/>
        <w:rPr>
          <w:rFonts w:ascii="Times New Roman CYR" w:hAnsi="Times New Roman CYR" w:cs="Times New Roman CYR"/>
          <w:b/>
          <w:bCs/>
          <w:sz w:val="36"/>
          <w:szCs w:val="36"/>
        </w:rPr>
      </w:pPr>
      <w:r>
        <w:rPr>
          <w:rFonts w:ascii="Times New Roman CYR" w:hAnsi="Times New Roman CYR" w:cs="Times New Roman CYR"/>
          <w:b/>
          <w:bCs/>
          <w:sz w:val="36"/>
          <w:szCs w:val="36"/>
        </w:rPr>
        <w:t>Методическая разработка</w:t>
      </w:r>
      <w:r>
        <w:rPr>
          <w:rFonts w:ascii="Times New Roman CYR" w:hAnsi="Times New Roman CYR" w:cs="Times New Roman CYR"/>
          <w:b/>
          <w:bCs/>
          <w:color w:val="000000"/>
          <w:sz w:val="36"/>
          <w:szCs w:val="36"/>
        </w:rPr>
        <w:t xml:space="preserve">    </w:t>
      </w:r>
      <w:r>
        <w:rPr>
          <w:rFonts w:ascii="Times New Roman CYR" w:hAnsi="Times New Roman CYR" w:cs="Times New Roman CYR"/>
          <w:b/>
          <w:bCs/>
          <w:color w:val="000000"/>
          <w:sz w:val="32"/>
          <w:szCs w:val="32"/>
        </w:rPr>
        <w:t xml:space="preserve"> </w:t>
      </w:r>
    </w:p>
    <w:p w:rsidR="00923A34" w:rsidRDefault="00923A34" w:rsidP="00923A34">
      <w:pPr>
        <w:shd w:val="clear" w:color="auto" w:fill="FFFFFF"/>
        <w:autoSpaceDE w:val="0"/>
        <w:autoSpaceDN w:val="0"/>
        <w:adjustRightInd w:val="0"/>
        <w:spacing w:after="0" w:line="240" w:lineRule="auto"/>
        <w:jc w:val="center"/>
        <w:rPr>
          <w:rFonts w:ascii="Calibri" w:hAnsi="Calibri" w:cs="Calibri"/>
          <w:color w:val="000000"/>
          <w:sz w:val="20"/>
          <w:szCs w:val="20"/>
        </w:rPr>
      </w:pPr>
      <w:r>
        <w:rPr>
          <w:rFonts w:ascii="Times New Roman CYR" w:hAnsi="Times New Roman CYR" w:cs="Times New Roman CYR"/>
          <w:b/>
          <w:bCs/>
          <w:color w:val="000000"/>
          <w:sz w:val="32"/>
          <w:szCs w:val="32"/>
        </w:rPr>
        <w:t>«Вопросы формирования репертуара для ансамблей</w:t>
      </w:r>
    </w:p>
    <w:p w:rsidR="00923A34" w:rsidRDefault="00697D32" w:rsidP="00923A34">
      <w:pPr>
        <w:shd w:val="clear" w:color="auto" w:fill="FFFFFF"/>
        <w:autoSpaceDE w:val="0"/>
        <w:autoSpaceDN w:val="0"/>
        <w:adjustRightInd w:val="0"/>
        <w:spacing w:after="0" w:line="240" w:lineRule="auto"/>
        <w:jc w:val="center"/>
        <w:rPr>
          <w:rFonts w:ascii="Times New Roman CYR" w:hAnsi="Times New Roman CYR" w:cs="Times New Roman CYR"/>
          <w:b/>
          <w:bCs/>
          <w:color w:val="000000"/>
          <w:sz w:val="32"/>
          <w:szCs w:val="32"/>
        </w:rPr>
      </w:pPr>
      <w:r>
        <w:rPr>
          <w:rFonts w:ascii="Times New Roman CYR" w:hAnsi="Times New Roman CYR" w:cs="Times New Roman CYR"/>
          <w:b/>
          <w:bCs/>
          <w:color w:val="000000"/>
          <w:sz w:val="32"/>
          <w:szCs w:val="32"/>
        </w:rPr>
        <w:t xml:space="preserve"> народных инструментов»</w:t>
      </w:r>
    </w:p>
    <w:p w:rsidR="00923A34" w:rsidRDefault="00923A34" w:rsidP="00923A34">
      <w:pPr>
        <w:shd w:val="clear" w:color="auto" w:fill="FFFFFF"/>
        <w:autoSpaceDE w:val="0"/>
        <w:autoSpaceDN w:val="0"/>
        <w:adjustRightInd w:val="0"/>
        <w:spacing w:after="0" w:line="240" w:lineRule="auto"/>
        <w:jc w:val="center"/>
        <w:rPr>
          <w:rFonts w:ascii="Times New Roman CYR" w:hAnsi="Times New Roman CYR" w:cs="Times New Roman CYR"/>
          <w:b/>
          <w:bCs/>
          <w:color w:val="000000"/>
          <w:sz w:val="32"/>
          <w:szCs w:val="32"/>
        </w:rPr>
      </w:pPr>
    </w:p>
    <w:p w:rsidR="00923A34" w:rsidRDefault="00923A34" w:rsidP="00923A34">
      <w:pPr>
        <w:shd w:val="clear" w:color="auto" w:fill="FFFFFF"/>
        <w:autoSpaceDE w:val="0"/>
        <w:autoSpaceDN w:val="0"/>
        <w:adjustRightInd w:val="0"/>
        <w:spacing w:after="0" w:line="240" w:lineRule="auto"/>
        <w:jc w:val="center"/>
        <w:rPr>
          <w:rFonts w:ascii="Times New Roman CYR" w:hAnsi="Times New Roman CYR" w:cs="Times New Roman CYR"/>
          <w:b/>
          <w:bCs/>
          <w:color w:val="000000"/>
          <w:sz w:val="32"/>
          <w:szCs w:val="32"/>
        </w:rPr>
      </w:pPr>
    </w:p>
    <w:p w:rsidR="00923A34" w:rsidRDefault="00923A34" w:rsidP="00923A34">
      <w:pPr>
        <w:shd w:val="clear" w:color="auto" w:fill="FFFFFF"/>
        <w:autoSpaceDE w:val="0"/>
        <w:autoSpaceDN w:val="0"/>
        <w:adjustRightInd w:val="0"/>
        <w:spacing w:after="0" w:line="240" w:lineRule="auto"/>
        <w:jc w:val="center"/>
        <w:rPr>
          <w:rFonts w:ascii="Times New Roman CYR" w:hAnsi="Times New Roman CYR" w:cs="Times New Roman CYR"/>
          <w:b/>
          <w:bCs/>
          <w:color w:val="000000"/>
          <w:sz w:val="32"/>
          <w:szCs w:val="32"/>
        </w:rPr>
      </w:pPr>
    </w:p>
    <w:p w:rsidR="00923A34" w:rsidRDefault="00923A34" w:rsidP="00923A34">
      <w:pPr>
        <w:shd w:val="clear" w:color="auto" w:fill="FFFFFF"/>
        <w:autoSpaceDE w:val="0"/>
        <w:autoSpaceDN w:val="0"/>
        <w:adjustRightInd w:val="0"/>
        <w:spacing w:after="0" w:line="240" w:lineRule="auto"/>
        <w:jc w:val="center"/>
        <w:rPr>
          <w:rFonts w:ascii="Times New Roman CYR" w:hAnsi="Times New Roman CYR" w:cs="Times New Roman CYR"/>
          <w:b/>
          <w:bCs/>
          <w:color w:val="000000"/>
          <w:sz w:val="32"/>
          <w:szCs w:val="32"/>
        </w:rPr>
      </w:pPr>
    </w:p>
    <w:p w:rsidR="00923A34" w:rsidRDefault="00923A34" w:rsidP="00923A34">
      <w:pPr>
        <w:shd w:val="clear" w:color="auto" w:fill="FFFFFF"/>
        <w:autoSpaceDE w:val="0"/>
        <w:autoSpaceDN w:val="0"/>
        <w:adjustRightInd w:val="0"/>
        <w:spacing w:after="0" w:line="240" w:lineRule="auto"/>
        <w:jc w:val="center"/>
        <w:rPr>
          <w:rFonts w:ascii="Times New Roman CYR" w:hAnsi="Times New Roman CYR" w:cs="Times New Roman CYR"/>
          <w:b/>
          <w:bCs/>
          <w:color w:val="000000"/>
          <w:sz w:val="32"/>
          <w:szCs w:val="32"/>
        </w:rPr>
      </w:pPr>
    </w:p>
    <w:p w:rsidR="00923A34" w:rsidRDefault="00923A34" w:rsidP="00923A34">
      <w:pPr>
        <w:shd w:val="clear" w:color="auto" w:fill="FFFFFF"/>
        <w:autoSpaceDE w:val="0"/>
        <w:autoSpaceDN w:val="0"/>
        <w:adjustRightInd w:val="0"/>
        <w:spacing w:after="0" w:line="240" w:lineRule="auto"/>
        <w:jc w:val="center"/>
        <w:rPr>
          <w:rFonts w:ascii="Times New Roman CYR" w:hAnsi="Times New Roman CYR" w:cs="Times New Roman CYR"/>
          <w:b/>
          <w:bCs/>
          <w:color w:val="000000"/>
          <w:sz w:val="32"/>
          <w:szCs w:val="32"/>
        </w:rPr>
      </w:pPr>
    </w:p>
    <w:p w:rsidR="00923A34" w:rsidRDefault="00923A34" w:rsidP="00923A34">
      <w:pPr>
        <w:shd w:val="clear" w:color="auto" w:fill="FFFFFF"/>
        <w:autoSpaceDE w:val="0"/>
        <w:autoSpaceDN w:val="0"/>
        <w:adjustRightInd w:val="0"/>
        <w:spacing w:after="0" w:line="240" w:lineRule="auto"/>
        <w:jc w:val="center"/>
        <w:rPr>
          <w:rFonts w:ascii="Times New Roman CYR" w:hAnsi="Times New Roman CYR" w:cs="Times New Roman CYR"/>
          <w:b/>
          <w:bCs/>
          <w:color w:val="000000"/>
          <w:sz w:val="32"/>
          <w:szCs w:val="32"/>
        </w:rPr>
      </w:pPr>
    </w:p>
    <w:p w:rsidR="00923A34" w:rsidRDefault="00923A34" w:rsidP="00923A34">
      <w:pPr>
        <w:shd w:val="clear" w:color="auto" w:fill="FFFFFF"/>
        <w:autoSpaceDE w:val="0"/>
        <w:autoSpaceDN w:val="0"/>
        <w:adjustRightInd w:val="0"/>
        <w:spacing w:after="0" w:line="240" w:lineRule="auto"/>
        <w:jc w:val="center"/>
        <w:rPr>
          <w:rFonts w:ascii="Times New Roman CYR" w:hAnsi="Times New Roman CYR" w:cs="Times New Roman CYR"/>
          <w:b/>
          <w:bCs/>
          <w:color w:val="000000"/>
          <w:sz w:val="32"/>
          <w:szCs w:val="32"/>
        </w:rPr>
      </w:pPr>
    </w:p>
    <w:p w:rsidR="00923A34" w:rsidRDefault="00923A34" w:rsidP="00923A34">
      <w:pPr>
        <w:shd w:val="clear" w:color="auto" w:fill="FFFFFF"/>
        <w:autoSpaceDE w:val="0"/>
        <w:autoSpaceDN w:val="0"/>
        <w:adjustRightInd w:val="0"/>
        <w:spacing w:after="0" w:line="240" w:lineRule="auto"/>
        <w:jc w:val="center"/>
        <w:rPr>
          <w:rFonts w:ascii="Times New Roman CYR" w:hAnsi="Times New Roman CYR" w:cs="Times New Roman CYR"/>
          <w:b/>
          <w:bCs/>
          <w:color w:val="000000"/>
          <w:sz w:val="32"/>
          <w:szCs w:val="32"/>
        </w:rPr>
      </w:pPr>
    </w:p>
    <w:p w:rsidR="00923A34" w:rsidRDefault="00923A34" w:rsidP="00923A34">
      <w:pPr>
        <w:shd w:val="clear" w:color="auto" w:fill="FFFFFF"/>
        <w:autoSpaceDE w:val="0"/>
        <w:autoSpaceDN w:val="0"/>
        <w:adjustRightInd w:val="0"/>
        <w:spacing w:after="0" w:line="240" w:lineRule="auto"/>
        <w:jc w:val="center"/>
        <w:rPr>
          <w:rFonts w:ascii="Times New Roman CYR" w:hAnsi="Times New Roman CYR" w:cs="Times New Roman CYR"/>
          <w:b/>
          <w:bCs/>
          <w:color w:val="000000"/>
          <w:sz w:val="32"/>
          <w:szCs w:val="32"/>
        </w:rPr>
      </w:pPr>
    </w:p>
    <w:p w:rsidR="00923A34" w:rsidRDefault="00923A34" w:rsidP="00923A34">
      <w:pPr>
        <w:shd w:val="clear" w:color="auto" w:fill="FFFFFF"/>
        <w:autoSpaceDE w:val="0"/>
        <w:autoSpaceDN w:val="0"/>
        <w:adjustRightInd w:val="0"/>
        <w:spacing w:after="0" w:line="240" w:lineRule="auto"/>
        <w:jc w:val="center"/>
        <w:rPr>
          <w:rFonts w:ascii="Times New Roman CYR" w:hAnsi="Times New Roman CYR" w:cs="Times New Roman CYR"/>
          <w:b/>
          <w:bCs/>
          <w:color w:val="000000"/>
          <w:sz w:val="32"/>
          <w:szCs w:val="32"/>
        </w:rPr>
      </w:pPr>
    </w:p>
    <w:p w:rsidR="00923A34" w:rsidRDefault="00923A34" w:rsidP="00923A34">
      <w:pPr>
        <w:shd w:val="clear" w:color="auto" w:fill="FFFFFF"/>
        <w:autoSpaceDE w:val="0"/>
        <w:autoSpaceDN w:val="0"/>
        <w:adjustRightInd w:val="0"/>
        <w:spacing w:after="0" w:line="240" w:lineRule="auto"/>
        <w:jc w:val="center"/>
        <w:rPr>
          <w:rFonts w:ascii="Times New Roman CYR" w:hAnsi="Times New Roman CYR" w:cs="Times New Roman CYR"/>
          <w:b/>
          <w:bCs/>
          <w:color w:val="000000"/>
          <w:sz w:val="32"/>
          <w:szCs w:val="32"/>
        </w:rPr>
      </w:pPr>
    </w:p>
    <w:p w:rsidR="00923A34" w:rsidRDefault="00923A34" w:rsidP="00923A34">
      <w:pPr>
        <w:shd w:val="clear" w:color="auto" w:fill="FFFFFF"/>
        <w:autoSpaceDE w:val="0"/>
        <w:autoSpaceDN w:val="0"/>
        <w:adjustRightInd w:val="0"/>
        <w:spacing w:after="0" w:line="240" w:lineRule="auto"/>
        <w:jc w:val="center"/>
        <w:rPr>
          <w:rFonts w:ascii="Times New Roman CYR" w:hAnsi="Times New Roman CYR" w:cs="Times New Roman CYR"/>
          <w:b/>
          <w:bCs/>
          <w:color w:val="000000"/>
          <w:sz w:val="32"/>
          <w:szCs w:val="32"/>
        </w:rPr>
      </w:pPr>
    </w:p>
    <w:p w:rsidR="00923A34" w:rsidRDefault="00923A34" w:rsidP="00923A34">
      <w:pPr>
        <w:shd w:val="clear" w:color="auto" w:fill="FFFFFF"/>
        <w:autoSpaceDE w:val="0"/>
        <w:autoSpaceDN w:val="0"/>
        <w:adjustRightInd w:val="0"/>
        <w:spacing w:after="0" w:line="240" w:lineRule="auto"/>
        <w:jc w:val="center"/>
        <w:rPr>
          <w:rFonts w:ascii="Times New Roman CYR" w:hAnsi="Times New Roman CYR" w:cs="Times New Roman CYR"/>
          <w:b/>
          <w:bCs/>
          <w:color w:val="000000"/>
          <w:sz w:val="32"/>
          <w:szCs w:val="32"/>
        </w:rPr>
      </w:pPr>
    </w:p>
    <w:p w:rsidR="00697D32" w:rsidRDefault="00697D32" w:rsidP="00697D32">
      <w:pPr>
        <w:shd w:val="clear" w:color="auto" w:fill="FFFFFF"/>
        <w:autoSpaceDE w:val="0"/>
        <w:autoSpaceDN w:val="0"/>
        <w:adjustRightInd w:val="0"/>
        <w:spacing w:after="0" w:line="240" w:lineRule="auto"/>
        <w:jc w:val="right"/>
        <w:rPr>
          <w:rFonts w:ascii="Times New Roman CYR" w:hAnsi="Times New Roman CYR" w:cs="Times New Roman CYR"/>
          <w:bCs/>
          <w:color w:val="000000"/>
          <w:sz w:val="28"/>
          <w:szCs w:val="28"/>
        </w:rPr>
      </w:pPr>
    </w:p>
    <w:p w:rsidR="00697D32" w:rsidRDefault="00697D32" w:rsidP="00697D32">
      <w:pPr>
        <w:shd w:val="clear" w:color="auto" w:fill="FFFFFF"/>
        <w:autoSpaceDE w:val="0"/>
        <w:autoSpaceDN w:val="0"/>
        <w:adjustRightInd w:val="0"/>
        <w:spacing w:after="0" w:line="240" w:lineRule="auto"/>
        <w:jc w:val="right"/>
        <w:rPr>
          <w:rFonts w:ascii="Times New Roman CYR" w:hAnsi="Times New Roman CYR" w:cs="Times New Roman CYR"/>
          <w:bCs/>
          <w:color w:val="000000"/>
          <w:sz w:val="28"/>
          <w:szCs w:val="28"/>
        </w:rPr>
      </w:pPr>
    </w:p>
    <w:p w:rsidR="00697D32" w:rsidRPr="00697D32" w:rsidRDefault="00697D32" w:rsidP="00697D32">
      <w:pPr>
        <w:shd w:val="clear" w:color="auto" w:fill="FFFFFF"/>
        <w:autoSpaceDE w:val="0"/>
        <w:autoSpaceDN w:val="0"/>
        <w:adjustRightInd w:val="0"/>
        <w:spacing w:after="0" w:line="240" w:lineRule="auto"/>
        <w:jc w:val="right"/>
        <w:rPr>
          <w:rFonts w:ascii="Times New Roman CYR" w:hAnsi="Times New Roman CYR" w:cs="Times New Roman CYR"/>
          <w:bCs/>
          <w:color w:val="000000"/>
          <w:sz w:val="28"/>
          <w:szCs w:val="28"/>
        </w:rPr>
      </w:pPr>
      <w:r w:rsidRPr="00697D32">
        <w:rPr>
          <w:rFonts w:ascii="Times New Roman CYR" w:hAnsi="Times New Roman CYR" w:cs="Times New Roman CYR"/>
          <w:bCs/>
          <w:color w:val="000000"/>
          <w:sz w:val="28"/>
          <w:szCs w:val="28"/>
        </w:rPr>
        <w:t>П</w:t>
      </w:r>
      <w:r>
        <w:rPr>
          <w:rFonts w:ascii="Times New Roman CYR" w:hAnsi="Times New Roman CYR" w:cs="Times New Roman CYR"/>
          <w:bCs/>
          <w:color w:val="000000"/>
          <w:sz w:val="28"/>
          <w:szCs w:val="28"/>
        </w:rPr>
        <w:t xml:space="preserve">реподаватель </w:t>
      </w:r>
      <w:r w:rsidRPr="00697D32">
        <w:rPr>
          <w:rFonts w:ascii="Times New Roman CYR" w:hAnsi="Times New Roman CYR" w:cs="Times New Roman CYR"/>
          <w:bCs/>
          <w:color w:val="000000"/>
          <w:sz w:val="28"/>
          <w:szCs w:val="28"/>
        </w:rPr>
        <w:t xml:space="preserve"> Салихова Р.Ш.</w:t>
      </w:r>
    </w:p>
    <w:p w:rsidR="00923A34" w:rsidRDefault="00923A34" w:rsidP="00697D32">
      <w:pPr>
        <w:shd w:val="clear" w:color="auto" w:fill="FFFFFF"/>
        <w:autoSpaceDE w:val="0"/>
        <w:autoSpaceDN w:val="0"/>
        <w:adjustRightInd w:val="0"/>
        <w:spacing w:after="0" w:line="240" w:lineRule="auto"/>
        <w:jc w:val="right"/>
        <w:rPr>
          <w:rFonts w:ascii="Times New Roman CYR" w:hAnsi="Times New Roman CYR" w:cs="Times New Roman CYR"/>
          <w:b/>
          <w:bCs/>
          <w:color w:val="000000"/>
          <w:sz w:val="32"/>
          <w:szCs w:val="32"/>
        </w:rPr>
      </w:pPr>
    </w:p>
    <w:p w:rsidR="00923A34" w:rsidRDefault="00923A34" w:rsidP="00923A34">
      <w:pPr>
        <w:shd w:val="clear" w:color="auto" w:fill="FFFFFF"/>
        <w:autoSpaceDE w:val="0"/>
        <w:autoSpaceDN w:val="0"/>
        <w:adjustRightInd w:val="0"/>
        <w:spacing w:after="0" w:line="240" w:lineRule="auto"/>
        <w:jc w:val="center"/>
        <w:rPr>
          <w:rFonts w:ascii="Times New Roman CYR" w:hAnsi="Times New Roman CYR" w:cs="Times New Roman CYR"/>
          <w:b/>
          <w:bCs/>
          <w:color w:val="000000"/>
          <w:sz w:val="32"/>
          <w:szCs w:val="32"/>
        </w:rPr>
      </w:pPr>
    </w:p>
    <w:p w:rsidR="00923A34" w:rsidRDefault="00923A34" w:rsidP="00923A34">
      <w:pPr>
        <w:shd w:val="clear" w:color="auto" w:fill="FFFFFF"/>
        <w:autoSpaceDE w:val="0"/>
        <w:autoSpaceDN w:val="0"/>
        <w:adjustRightInd w:val="0"/>
        <w:spacing w:after="0" w:line="240" w:lineRule="auto"/>
        <w:jc w:val="center"/>
        <w:rPr>
          <w:rFonts w:ascii="Times New Roman CYR" w:hAnsi="Times New Roman CYR" w:cs="Times New Roman CYR"/>
          <w:b/>
          <w:bCs/>
          <w:color w:val="000000"/>
          <w:sz w:val="32"/>
          <w:szCs w:val="32"/>
        </w:rPr>
      </w:pPr>
    </w:p>
    <w:p w:rsidR="00923A34" w:rsidRDefault="00923A34" w:rsidP="00923A34">
      <w:pPr>
        <w:shd w:val="clear" w:color="auto" w:fill="FFFFFF"/>
        <w:autoSpaceDE w:val="0"/>
        <w:autoSpaceDN w:val="0"/>
        <w:adjustRightInd w:val="0"/>
        <w:spacing w:after="0" w:line="240" w:lineRule="auto"/>
        <w:jc w:val="center"/>
        <w:rPr>
          <w:rFonts w:ascii="Times New Roman CYR" w:hAnsi="Times New Roman CYR" w:cs="Times New Roman CYR"/>
          <w:b/>
          <w:bCs/>
          <w:color w:val="000000"/>
          <w:sz w:val="32"/>
          <w:szCs w:val="32"/>
        </w:rPr>
      </w:pPr>
    </w:p>
    <w:p w:rsidR="00923A34" w:rsidRPr="00923A34" w:rsidRDefault="00923A34" w:rsidP="00923A34">
      <w:pPr>
        <w:shd w:val="clear" w:color="auto" w:fill="FFFFFF"/>
        <w:autoSpaceDE w:val="0"/>
        <w:autoSpaceDN w:val="0"/>
        <w:adjustRightInd w:val="0"/>
        <w:spacing w:after="0" w:line="240" w:lineRule="auto"/>
        <w:jc w:val="center"/>
        <w:rPr>
          <w:rFonts w:ascii="Times New Roman CYR" w:hAnsi="Times New Roman CYR" w:cs="Times New Roman CYR"/>
          <w:b/>
          <w:bCs/>
          <w:color w:val="000000"/>
          <w:sz w:val="28"/>
          <w:szCs w:val="28"/>
        </w:rPr>
      </w:pPr>
    </w:p>
    <w:p w:rsidR="00923A34" w:rsidRDefault="00923A34" w:rsidP="00923A34">
      <w:pPr>
        <w:shd w:val="clear" w:color="auto" w:fill="FFFFFF"/>
        <w:autoSpaceDE w:val="0"/>
        <w:autoSpaceDN w:val="0"/>
        <w:adjustRightInd w:val="0"/>
        <w:spacing w:after="0" w:line="240" w:lineRule="auto"/>
        <w:rPr>
          <w:rFonts w:ascii="Times New Roman CYR" w:hAnsi="Times New Roman CYR" w:cs="Times New Roman CYR"/>
          <w:bCs/>
          <w:color w:val="000000"/>
          <w:sz w:val="28"/>
          <w:szCs w:val="28"/>
        </w:rPr>
      </w:pPr>
      <w:r>
        <w:rPr>
          <w:rFonts w:ascii="Times New Roman CYR" w:hAnsi="Times New Roman CYR" w:cs="Times New Roman CYR"/>
          <w:b/>
          <w:bCs/>
          <w:color w:val="000000"/>
          <w:sz w:val="28"/>
          <w:szCs w:val="28"/>
        </w:rPr>
        <w:t xml:space="preserve">                                             </w:t>
      </w:r>
      <w:r w:rsidRPr="00923A34">
        <w:rPr>
          <w:rFonts w:ascii="Times New Roman CYR" w:hAnsi="Times New Roman CYR" w:cs="Times New Roman CYR"/>
          <w:bCs/>
          <w:color w:val="000000"/>
          <w:sz w:val="28"/>
          <w:szCs w:val="28"/>
        </w:rPr>
        <w:t>Инзер 2019г</w:t>
      </w:r>
    </w:p>
    <w:p w:rsidR="00923A34" w:rsidRDefault="00923A34" w:rsidP="00923A34">
      <w:pPr>
        <w:shd w:val="clear" w:color="auto" w:fill="FFFFFF"/>
        <w:autoSpaceDE w:val="0"/>
        <w:autoSpaceDN w:val="0"/>
        <w:adjustRightInd w:val="0"/>
        <w:spacing w:after="0" w:line="240" w:lineRule="auto"/>
        <w:rPr>
          <w:rFonts w:ascii="Times New Roman CYR" w:hAnsi="Times New Roman CYR" w:cs="Times New Roman CYR"/>
          <w:bCs/>
          <w:color w:val="000000"/>
          <w:sz w:val="28"/>
          <w:szCs w:val="28"/>
        </w:rPr>
      </w:pPr>
    </w:p>
    <w:p w:rsidR="002C5644" w:rsidRPr="00697D32" w:rsidRDefault="00697D32" w:rsidP="00923A34">
      <w:pPr>
        <w:shd w:val="clear" w:color="auto" w:fill="FFFFFF"/>
        <w:autoSpaceDE w:val="0"/>
        <w:autoSpaceDN w:val="0"/>
        <w:adjustRightInd w:val="0"/>
        <w:spacing w:after="0" w:line="240" w:lineRule="auto"/>
        <w:rPr>
          <w:rFonts w:ascii="Times New Roman" w:eastAsia="Times New Roman" w:hAnsi="Times New Roman" w:cs="Times New Roman"/>
          <w:color w:val="000000"/>
          <w:sz w:val="36"/>
          <w:szCs w:val="36"/>
          <w:lang w:eastAsia="ru-RU"/>
        </w:rPr>
      </w:pPr>
      <w:r>
        <w:rPr>
          <w:rFonts w:ascii="Times New Roman" w:eastAsia="Times New Roman" w:hAnsi="Times New Roman" w:cs="Times New Roman"/>
          <w:b/>
          <w:color w:val="000000"/>
          <w:sz w:val="36"/>
          <w:szCs w:val="36"/>
          <w:lang w:eastAsia="ru-RU"/>
        </w:rPr>
        <w:t xml:space="preserve">    </w:t>
      </w:r>
      <w:r w:rsidR="002C5644" w:rsidRPr="00697D32">
        <w:rPr>
          <w:rFonts w:ascii="Times New Roman" w:eastAsia="Times New Roman" w:hAnsi="Times New Roman" w:cs="Times New Roman"/>
          <w:b/>
          <w:color w:val="000000"/>
          <w:sz w:val="36"/>
          <w:szCs w:val="36"/>
          <w:lang w:eastAsia="ru-RU"/>
        </w:rPr>
        <w:t>Содержание</w:t>
      </w:r>
      <w:r w:rsidR="002C5644" w:rsidRPr="00697D32">
        <w:rPr>
          <w:rFonts w:ascii="Times New Roman" w:eastAsia="Times New Roman" w:hAnsi="Times New Roman" w:cs="Times New Roman"/>
          <w:color w:val="000000"/>
          <w:sz w:val="36"/>
          <w:szCs w:val="36"/>
          <w:lang w:eastAsia="ru-RU"/>
        </w:rPr>
        <w:t>:</w:t>
      </w:r>
    </w:p>
    <w:p w:rsidR="00923A34" w:rsidRPr="00697D32" w:rsidRDefault="00923A34" w:rsidP="00923A34">
      <w:pPr>
        <w:shd w:val="clear" w:color="auto" w:fill="FFFFFF"/>
        <w:autoSpaceDE w:val="0"/>
        <w:autoSpaceDN w:val="0"/>
        <w:adjustRightInd w:val="0"/>
        <w:spacing w:after="0" w:line="240" w:lineRule="auto"/>
        <w:rPr>
          <w:rFonts w:ascii="Times New Roman CYR" w:hAnsi="Times New Roman CYR" w:cs="Times New Roman CYR"/>
          <w:bCs/>
          <w:color w:val="000000"/>
          <w:sz w:val="36"/>
          <w:szCs w:val="36"/>
        </w:rPr>
      </w:pPr>
    </w:p>
    <w:p w:rsidR="002C5644" w:rsidRPr="00697D32" w:rsidRDefault="002C5644" w:rsidP="00923A34">
      <w:pPr>
        <w:shd w:val="clear" w:color="auto" w:fill="FFFFFF"/>
        <w:spacing w:after="0" w:line="360" w:lineRule="auto"/>
        <w:ind w:left="360"/>
        <w:jc w:val="both"/>
        <w:rPr>
          <w:rFonts w:ascii="Calibri" w:eastAsia="Times New Roman" w:hAnsi="Calibri" w:cs="Arial"/>
          <w:color w:val="000000"/>
          <w:sz w:val="36"/>
          <w:szCs w:val="36"/>
          <w:lang w:eastAsia="ru-RU"/>
        </w:rPr>
      </w:pPr>
      <w:r w:rsidRPr="00697D32">
        <w:rPr>
          <w:rFonts w:ascii="Times New Roman" w:eastAsia="Times New Roman" w:hAnsi="Times New Roman" w:cs="Times New Roman"/>
          <w:color w:val="000000"/>
          <w:sz w:val="36"/>
          <w:szCs w:val="36"/>
          <w:lang w:eastAsia="ru-RU"/>
        </w:rPr>
        <w:t>1.Введение</w:t>
      </w:r>
    </w:p>
    <w:p w:rsidR="002C5644" w:rsidRPr="00697D32" w:rsidRDefault="002C5644" w:rsidP="00923A34">
      <w:pPr>
        <w:shd w:val="clear" w:color="auto" w:fill="FFFFFF"/>
        <w:spacing w:after="0" w:line="360" w:lineRule="auto"/>
        <w:ind w:left="360"/>
        <w:jc w:val="both"/>
        <w:rPr>
          <w:rFonts w:ascii="Calibri" w:eastAsia="Times New Roman" w:hAnsi="Calibri" w:cs="Arial"/>
          <w:color w:val="000000"/>
          <w:sz w:val="36"/>
          <w:szCs w:val="36"/>
          <w:lang w:eastAsia="ru-RU"/>
        </w:rPr>
      </w:pPr>
      <w:r w:rsidRPr="00697D32">
        <w:rPr>
          <w:rFonts w:ascii="Times New Roman" w:eastAsia="Times New Roman" w:hAnsi="Times New Roman" w:cs="Times New Roman"/>
          <w:color w:val="000000"/>
          <w:sz w:val="36"/>
          <w:szCs w:val="36"/>
          <w:lang w:eastAsia="ru-RU"/>
        </w:rPr>
        <w:t xml:space="preserve">2.Основные задачи </w:t>
      </w:r>
      <w:r w:rsidR="00697D32" w:rsidRPr="00697D32">
        <w:rPr>
          <w:rFonts w:ascii="Times New Roman" w:eastAsia="Times New Roman" w:hAnsi="Times New Roman" w:cs="Times New Roman"/>
          <w:color w:val="000000"/>
          <w:sz w:val="36"/>
          <w:szCs w:val="36"/>
          <w:lang w:eastAsia="ru-RU"/>
        </w:rPr>
        <w:t xml:space="preserve"> </w:t>
      </w:r>
      <w:proofErr w:type="spellStart"/>
      <w:r w:rsidRPr="00697D32">
        <w:rPr>
          <w:rFonts w:ascii="Times New Roman" w:eastAsia="Times New Roman" w:hAnsi="Times New Roman" w:cs="Times New Roman"/>
          <w:color w:val="000000"/>
          <w:sz w:val="36"/>
          <w:szCs w:val="36"/>
          <w:lang w:eastAsia="ru-RU"/>
        </w:rPr>
        <w:t>инструментовщика</w:t>
      </w:r>
      <w:proofErr w:type="spellEnd"/>
    </w:p>
    <w:p w:rsidR="002C5644" w:rsidRPr="00697D32" w:rsidRDefault="002C5644" w:rsidP="00923A34">
      <w:pPr>
        <w:shd w:val="clear" w:color="auto" w:fill="FFFFFF"/>
        <w:spacing w:after="0" w:line="360" w:lineRule="auto"/>
        <w:ind w:left="360"/>
        <w:jc w:val="both"/>
        <w:rPr>
          <w:rFonts w:ascii="Calibri" w:eastAsia="Times New Roman" w:hAnsi="Calibri" w:cs="Times New Roman"/>
          <w:color w:val="000000"/>
          <w:sz w:val="36"/>
          <w:szCs w:val="36"/>
          <w:lang w:eastAsia="ru-RU"/>
        </w:rPr>
      </w:pPr>
      <w:r w:rsidRPr="00697D32">
        <w:rPr>
          <w:rFonts w:ascii="Times New Roman" w:eastAsia="Times New Roman" w:hAnsi="Times New Roman" w:cs="Times New Roman"/>
          <w:color w:val="000000"/>
          <w:sz w:val="36"/>
          <w:szCs w:val="36"/>
          <w:lang w:eastAsia="ru-RU"/>
        </w:rPr>
        <w:t>2.1. Атака звука</w:t>
      </w:r>
    </w:p>
    <w:p w:rsidR="002C5644" w:rsidRPr="00697D32" w:rsidRDefault="002C5644" w:rsidP="00923A34">
      <w:pPr>
        <w:shd w:val="clear" w:color="auto" w:fill="FFFFFF"/>
        <w:spacing w:after="0" w:line="360" w:lineRule="auto"/>
        <w:ind w:left="360"/>
        <w:jc w:val="both"/>
        <w:rPr>
          <w:rFonts w:ascii="Calibri" w:eastAsia="Times New Roman" w:hAnsi="Calibri" w:cs="Arial"/>
          <w:color w:val="000000"/>
          <w:sz w:val="36"/>
          <w:szCs w:val="36"/>
          <w:lang w:eastAsia="ru-RU"/>
        </w:rPr>
      </w:pPr>
      <w:r w:rsidRPr="00697D32">
        <w:rPr>
          <w:rFonts w:ascii="Times New Roman" w:eastAsia="Times New Roman" w:hAnsi="Times New Roman" w:cs="Times New Roman"/>
          <w:color w:val="000000"/>
          <w:sz w:val="36"/>
          <w:szCs w:val="36"/>
          <w:lang w:eastAsia="ru-RU"/>
        </w:rPr>
        <w:t>2.2. Снятие звука</w:t>
      </w:r>
    </w:p>
    <w:p w:rsidR="002C5644" w:rsidRPr="00697D32" w:rsidRDefault="002C5644" w:rsidP="00923A34">
      <w:pPr>
        <w:shd w:val="clear" w:color="auto" w:fill="FFFFFF"/>
        <w:spacing w:after="0" w:line="360" w:lineRule="auto"/>
        <w:ind w:left="360"/>
        <w:jc w:val="both"/>
        <w:rPr>
          <w:rFonts w:ascii="Calibri" w:eastAsia="Times New Roman" w:hAnsi="Calibri" w:cs="Times New Roman"/>
          <w:color w:val="000000"/>
          <w:sz w:val="36"/>
          <w:szCs w:val="36"/>
          <w:lang w:eastAsia="ru-RU"/>
        </w:rPr>
      </w:pPr>
      <w:r w:rsidRPr="00697D32">
        <w:rPr>
          <w:rFonts w:ascii="Times New Roman" w:eastAsia="Times New Roman" w:hAnsi="Times New Roman" w:cs="Times New Roman"/>
          <w:color w:val="000000"/>
          <w:sz w:val="36"/>
          <w:szCs w:val="36"/>
          <w:lang w:eastAsia="ru-RU"/>
        </w:rPr>
        <w:t>2.3. Соединение звуков</w:t>
      </w:r>
    </w:p>
    <w:p w:rsidR="002C5644" w:rsidRPr="00697D32" w:rsidRDefault="002C5644" w:rsidP="00923A34">
      <w:pPr>
        <w:shd w:val="clear" w:color="auto" w:fill="FFFFFF"/>
        <w:spacing w:after="0" w:line="360" w:lineRule="auto"/>
        <w:ind w:left="360"/>
        <w:jc w:val="both"/>
        <w:rPr>
          <w:rFonts w:ascii="Calibri" w:eastAsia="Times New Roman" w:hAnsi="Calibri" w:cs="Arial"/>
          <w:color w:val="000000"/>
          <w:sz w:val="36"/>
          <w:szCs w:val="36"/>
          <w:lang w:eastAsia="ru-RU"/>
        </w:rPr>
      </w:pPr>
      <w:r w:rsidRPr="00697D32">
        <w:rPr>
          <w:rFonts w:ascii="Times New Roman" w:eastAsia="Times New Roman" w:hAnsi="Times New Roman" w:cs="Times New Roman"/>
          <w:color w:val="000000"/>
          <w:sz w:val="36"/>
          <w:szCs w:val="36"/>
          <w:lang w:eastAsia="ru-RU"/>
        </w:rPr>
        <w:t>3.Работа над выработкой навыков ансамблевой игры</w:t>
      </w:r>
    </w:p>
    <w:p w:rsidR="002C5644" w:rsidRPr="00697D32" w:rsidRDefault="002C5644" w:rsidP="00923A34">
      <w:pPr>
        <w:shd w:val="clear" w:color="auto" w:fill="FFFFFF"/>
        <w:spacing w:after="0" w:line="360" w:lineRule="auto"/>
        <w:ind w:left="360"/>
        <w:jc w:val="both"/>
        <w:rPr>
          <w:rFonts w:ascii="Calibri" w:eastAsia="Times New Roman" w:hAnsi="Calibri" w:cs="Arial"/>
          <w:color w:val="000000"/>
          <w:sz w:val="36"/>
          <w:szCs w:val="36"/>
          <w:lang w:eastAsia="ru-RU"/>
        </w:rPr>
      </w:pPr>
      <w:r w:rsidRPr="00697D32">
        <w:rPr>
          <w:rFonts w:ascii="Times New Roman" w:eastAsia="Times New Roman" w:hAnsi="Times New Roman" w:cs="Times New Roman"/>
          <w:color w:val="000000"/>
          <w:sz w:val="36"/>
          <w:szCs w:val="36"/>
          <w:lang w:eastAsia="ru-RU"/>
        </w:rPr>
        <w:t>4.Заключение</w:t>
      </w:r>
    </w:p>
    <w:p w:rsidR="002C5644" w:rsidRPr="00697D32" w:rsidRDefault="002C5644" w:rsidP="00923A34">
      <w:pPr>
        <w:shd w:val="clear" w:color="auto" w:fill="FFFFFF"/>
        <w:spacing w:after="0" w:line="360" w:lineRule="auto"/>
        <w:ind w:left="360"/>
        <w:jc w:val="both"/>
        <w:rPr>
          <w:rFonts w:ascii="Calibri" w:eastAsia="Times New Roman" w:hAnsi="Calibri" w:cs="Times New Roman"/>
          <w:color w:val="000000"/>
          <w:sz w:val="36"/>
          <w:szCs w:val="36"/>
          <w:lang w:eastAsia="ru-RU"/>
        </w:rPr>
      </w:pPr>
      <w:r w:rsidRPr="00697D32">
        <w:rPr>
          <w:rFonts w:ascii="Times New Roman" w:eastAsia="Times New Roman" w:hAnsi="Times New Roman" w:cs="Times New Roman"/>
          <w:color w:val="000000"/>
          <w:sz w:val="36"/>
          <w:szCs w:val="36"/>
          <w:lang w:eastAsia="ru-RU"/>
        </w:rPr>
        <w:t>5. Литература</w:t>
      </w:r>
    </w:p>
    <w:p w:rsidR="002C5644" w:rsidRDefault="002C5644" w:rsidP="00923A34">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2C5644">
        <w:rPr>
          <w:rFonts w:ascii="Times New Roman" w:eastAsia="Times New Roman" w:hAnsi="Times New Roman" w:cs="Times New Roman"/>
          <w:color w:val="000000"/>
          <w:sz w:val="28"/>
          <w:szCs w:val="28"/>
          <w:lang w:eastAsia="ru-RU"/>
        </w:rPr>
        <w:t>        </w:t>
      </w:r>
    </w:p>
    <w:p w:rsidR="00697D32" w:rsidRDefault="00697D32" w:rsidP="00923A34">
      <w:pPr>
        <w:shd w:val="clear" w:color="auto" w:fill="FFFFFF"/>
        <w:spacing w:after="0" w:line="360" w:lineRule="auto"/>
        <w:jc w:val="both"/>
        <w:rPr>
          <w:rFonts w:ascii="Times New Roman" w:eastAsia="Times New Roman" w:hAnsi="Times New Roman" w:cs="Times New Roman"/>
          <w:color w:val="000000"/>
          <w:sz w:val="28"/>
          <w:szCs w:val="28"/>
          <w:lang w:eastAsia="ru-RU"/>
        </w:rPr>
      </w:pPr>
    </w:p>
    <w:p w:rsidR="00697D32" w:rsidRDefault="00697D32" w:rsidP="00923A34">
      <w:pPr>
        <w:shd w:val="clear" w:color="auto" w:fill="FFFFFF"/>
        <w:spacing w:after="0" w:line="360" w:lineRule="auto"/>
        <w:jc w:val="both"/>
        <w:rPr>
          <w:rFonts w:ascii="Times New Roman" w:eastAsia="Times New Roman" w:hAnsi="Times New Roman" w:cs="Times New Roman"/>
          <w:color w:val="000000"/>
          <w:sz w:val="28"/>
          <w:szCs w:val="28"/>
          <w:lang w:eastAsia="ru-RU"/>
        </w:rPr>
      </w:pPr>
    </w:p>
    <w:p w:rsidR="00697D32" w:rsidRDefault="00697D32" w:rsidP="00923A34">
      <w:pPr>
        <w:shd w:val="clear" w:color="auto" w:fill="FFFFFF"/>
        <w:spacing w:after="0" w:line="360" w:lineRule="auto"/>
        <w:jc w:val="both"/>
        <w:rPr>
          <w:rFonts w:ascii="Times New Roman" w:eastAsia="Times New Roman" w:hAnsi="Times New Roman" w:cs="Times New Roman"/>
          <w:color w:val="000000"/>
          <w:sz w:val="28"/>
          <w:szCs w:val="28"/>
          <w:lang w:eastAsia="ru-RU"/>
        </w:rPr>
      </w:pPr>
    </w:p>
    <w:p w:rsidR="00697D32" w:rsidRDefault="00697D32" w:rsidP="00923A34">
      <w:pPr>
        <w:shd w:val="clear" w:color="auto" w:fill="FFFFFF"/>
        <w:spacing w:after="0" w:line="360" w:lineRule="auto"/>
        <w:jc w:val="both"/>
        <w:rPr>
          <w:rFonts w:ascii="Times New Roman" w:eastAsia="Times New Roman" w:hAnsi="Times New Roman" w:cs="Times New Roman"/>
          <w:color w:val="000000"/>
          <w:sz w:val="28"/>
          <w:szCs w:val="28"/>
          <w:lang w:eastAsia="ru-RU"/>
        </w:rPr>
      </w:pPr>
    </w:p>
    <w:p w:rsidR="00697D32" w:rsidRDefault="00697D32" w:rsidP="00923A34">
      <w:pPr>
        <w:shd w:val="clear" w:color="auto" w:fill="FFFFFF"/>
        <w:spacing w:after="0" w:line="360" w:lineRule="auto"/>
        <w:jc w:val="both"/>
        <w:rPr>
          <w:rFonts w:ascii="Times New Roman" w:eastAsia="Times New Roman" w:hAnsi="Times New Roman" w:cs="Times New Roman"/>
          <w:color w:val="000000"/>
          <w:sz w:val="28"/>
          <w:szCs w:val="28"/>
          <w:lang w:eastAsia="ru-RU"/>
        </w:rPr>
      </w:pPr>
    </w:p>
    <w:p w:rsidR="00697D32" w:rsidRDefault="00697D32" w:rsidP="00923A34">
      <w:pPr>
        <w:shd w:val="clear" w:color="auto" w:fill="FFFFFF"/>
        <w:spacing w:after="0" w:line="360" w:lineRule="auto"/>
        <w:jc w:val="both"/>
        <w:rPr>
          <w:rFonts w:ascii="Times New Roman" w:eastAsia="Times New Roman" w:hAnsi="Times New Roman" w:cs="Times New Roman"/>
          <w:color w:val="000000"/>
          <w:sz w:val="28"/>
          <w:szCs w:val="28"/>
          <w:lang w:eastAsia="ru-RU"/>
        </w:rPr>
      </w:pPr>
    </w:p>
    <w:p w:rsidR="00697D32" w:rsidRDefault="00697D32" w:rsidP="00923A34">
      <w:pPr>
        <w:shd w:val="clear" w:color="auto" w:fill="FFFFFF"/>
        <w:spacing w:after="0" w:line="360" w:lineRule="auto"/>
        <w:jc w:val="both"/>
        <w:rPr>
          <w:rFonts w:ascii="Times New Roman" w:eastAsia="Times New Roman" w:hAnsi="Times New Roman" w:cs="Times New Roman"/>
          <w:color w:val="000000"/>
          <w:sz w:val="28"/>
          <w:szCs w:val="28"/>
          <w:lang w:eastAsia="ru-RU"/>
        </w:rPr>
      </w:pPr>
    </w:p>
    <w:p w:rsidR="00697D32" w:rsidRDefault="00697D32" w:rsidP="00923A34">
      <w:pPr>
        <w:shd w:val="clear" w:color="auto" w:fill="FFFFFF"/>
        <w:spacing w:after="0" w:line="360" w:lineRule="auto"/>
        <w:jc w:val="both"/>
        <w:rPr>
          <w:rFonts w:ascii="Times New Roman" w:eastAsia="Times New Roman" w:hAnsi="Times New Roman" w:cs="Times New Roman"/>
          <w:color w:val="000000"/>
          <w:sz w:val="28"/>
          <w:szCs w:val="28"/>
          <w:lang w:eastAsia="ru-RU"/>
        </w:rPr>
      </w:pPr>
    </w:p>
    <w:p w:rsidR="00697D32" w:rsidRDefault="00697D32" w:rsidP="00923A34">
      <w:pPr>
        <w:shd w:val="clear" w:color="auto" w:fill="FFFFFF"/>
        <w:spacing w:after="0" w:line="360" w:lineRule="auto"/>
        <w:jc w:val="both"/>
        <w:rPr>
          <w:rFonts w:ascii="Times New Roman" w:eastAsia="Times New Roman" w:hAnsi="Times New Roman" w:cs="Times New Roman"/>
          <w:color w:val="000000"/>
          <w:sz w:val="28"/>
          <w:szCs w:val="28"/>
          <w:lang w:eastAsia="ru-RU"/>
        </w:rPr>
      </w:pPr>
    </w:p>
    <w:p w:rsidR="00697D32" w:rsidRDefault="00697D32" w:rsidP="00923A34">
      <w:pPr>
        <w:shd w:val="clear" w:color="auto" w:fill="FFFFFF"/>
        <w:spacing w:after="0" w:line="360" w:lineRule="auto"/>
        <w:jc w:val="both"/>
        <w:rPr>
          <w:rFonts w:ascii="Times New Roman" w:eastAsia="Times New Roman" w:hAnsi="Times New Roman" w:cs="Times New Roman"/>
          <w:color w:val="000000"/>
          <w:sz w:val="28"/>
          <w:szCs w:val="28"/>
          <w:lang w:eastAsia="ru-RU"/>
        </w:rPr>
      </w:pPr>
    </w:p>
    <w:p w:rsidR="00697D32" w:rsidRDefault="00697D32" w:rsidP="00923A34">
      <w:pPr>
        <w:shd w:val="clear" w:color="auto" w:fill="FFFFFF"/>
        <w:spacing w:after="0" w:line="360" w:lineRule="auto"/>
        <w:jc w:val="both"/>
        <w:rPr>
          <w:rFonts w:ascii="Times New Roman" w:eastAsia="Times New Roman" w:hAnsi="Times New Roman" w:cs="Times New Roman"/>
          <w:color w:val="000000"/>
          <w:sz w:val="28"/>
          <w:szCs w:val="28"/>
          <w:lang w:eastAsia="ru-RU"/>
        </w:rPr>
      </w:pPr>
    </w:p>
    <w:p w:rsidR="00697D32" w:rsidRDefault="00697D32" w:rsidP="00923A34">
      <w:pPr>
        <w:shd w:val="clear" w:color="auto" w:fill="FFFFFF"/>
        <w:spacing w:after="0" w:line="360" w:lineRule="auto"/>
        <w:jc w:val="both"/>
        <w:rPr>
          <w:rFonts w:ascii="Times New Roman" w:eastAsia="Times New Roman" w:hAnsi="Times New Roman" w:cs="Times New Roman"/>
          <w:color w:val="000000"/>
          <w:sz w:val="28"/>
          <w:szCs w:val="28"/>
          <w:lang w:eastAsia="ru-RU"/>
        </w:rPr>
      </w:pPr>
    </w:p>
    <w:p w:rsidR="00697D32" w:rsidRDefault="00697D32" w:rsidP="00923A34">
      <w:pPr>
        <w:shd w:val="clear" w:color="auto" w:fill="FFFFFF"/>
        <w:spacing w:after="0" w:line="360" w:lineRule="auto"/>
        <w:jc w:val="both"/>
        <w:rPr>
          <w:rFonts w:ascii="Times New Roman" w:eastAsia="Times New Roman" w:hAnsi="Times New Roman" w:cs="Times New Roman"/>
          <w:color w:val="000000"/>
          <w:sz w:val="28"/>
          <w:szCs w:val="28"/>
          <w:lang w:eastAsia="ru-RU"/>
        </w:rPr>
      </w:pPr>
    </w:p>
    <w:p w:rsidR="00697D32" w:rsidRDefault="00697D32" w:rsidP="00923A34">
      <w:pPr>
        <w:shd w:val="clear" w:color="auto" w:fill="FFFFFF"/>
        <w:spacing w:after="0" w:line="360" w:lineRule="auto"/>
        <w:jc w:val="both"/>
        <w:rPr>
          <w:rFonts w:ascii="Times New Roman" w:eastAsia="Times New Roman" w:hAnsi="Times New Roman" w:cs="Times New Roman"/>
          <w:color w:val="000000"/>
          <w:sz w:val="28"/>
          <w:szCs w:val="28"/>
          <w:lang w:eastAsia="ru-RU"/>
        </w:rPr>
      </w:pPr>
    </w:p>
    <w:p w:rsidR="00697D32" w:rsidRDefault="00697D32" w:rsidP="00923A34">
      <w:pPr>
        <w:shd w:val="clear" w:color="auto" w:fill="FFFFFF"/>
        <w:spacing w:after="0" w:line="360" w:lineRule="auto"/>
        <w:jc w:val="both"/>
        <w:rPr>
          <w:rFonts w:ascii="Times New Roman" w:eastAsia="Times New Roman" w:hAnsi="Times New Roman" w:cs="Times New Roman"/>
          <w:color w:val="000000"/>
          <w:sz w:val="28"/>
          <w:szCs w:val="28"/>
          <w:lang w:eastAsia="ru-RU"/>
        </w:rPr>
      </w:pPr>
    </w:p>
    <w:p w:rsidR="00697D32" w:rsidRDefault="00697D32" w:rsidP="00923A34">
      <w:pPr>
        <w:shd w:val="clear" w:color="auto" w:fill="FFFFFF"/>
        <w:spacing w:after="0" w:line="360" w:lineRule="auto"/>
        <w:jc w:val="both"/>
        <w:rPr>
          <w:rFonts w:ascii="Times New Roman" w:eastAsia="Times New Roman" w:hAnsi="Times New Roman" w:cs="Times New Roman"/>
          <w:color w:val="000000"/>
          <w:sz w:val="28"/>
          <w:szCs w:val="28"/>
          <w:lang w:eastAsia="ru-RU"/>
        </w:rPr>
      </w:pPr>
    </w:p>
    <w:p w:rsidR="00697D32" w:rsidRPr="002C5644" w:rsidRDefault="00697D32" w:rsidP="00923A34">
      <w:pPr>
        <w:shd w:val="clear" w:color="auto" w:fill="FFFFFF"/>
        <w:spacing w:after="0" w:line="360" w:lineRule="auto"/>
        <w:jc w:val="both"/>
        <w:rPr>
          <w:rFonts w:ascii="Calibri" w:eastAsia="Times New Roman" w:hAnsi="Calibri" w:cs="Times New Roman"/>
          <w:color w:val="000000"/>
          <w:sz w:val="20"/>
          <w:szCs w:val="20"/>
          <w:lang w:eastAsia="ru-RU"/>
        </w:rPr>
      </w:pPr>
    </w:p>
    <w:p w:rsidR="00697D32" w:rsidRDefault="00697D32" w:rsidP="002C5644">
      <w:pPr>
        <w:shd w:val="clear" w:color="auto" w:fill="FFFFFF"/>
        <w:spacing w:after="0" w:line="240" w:lineRule="auto"/>
        <w:jc w:val="center"/>
        <w:rPr>
          <w:rFonts w:ascii="Times New Roman" w:eastAsia="Times New Roman" w:hAnsi="Times New Roman" w:cs="Times New Roman"/>
          <w:b/>
          <w:bCs/>
          <w:color w:val="000000"/>
          <w:sz w:val="28"/>
          <w:szCs w:val="28"/>
          <w:lang w:eastAsia="ru-RU"/>
        </w:rPr>
      </w:pPr>
    </w:p>
    <w:p w:rsidR="002C5644" w:rsidRDefault="002C5644" w:rsidP="002C5644">
      <w:pPr>
        <w:shd w:val="clear" w:color="auto" w:fill="FFFFFF"/>
        <w:spacing w:after="0" w:line="240" w:lineRule="auto"/>
        <w:jc w:val="center"/>
        <w:rPr>
          <w:rFonts w:ascii="Times New Roman" w:eastAsia="Times New Roman" w:hAnsi="Times New Roman" w:cs="Times New Roman"/>
          <w:b/>
          <w:bCs/>
          <w:color w:val="000000"/>
          <w:sz w:val="28"/>
          <w:szCs w:val="28"/>
          <w:lang w:eastAsia="ru-RU"/>
        </w:rPr>
      </w:pPr>
      <w:r w:rsidRPr="002C5644">
        <w:rPr>
          <w:rFonts w:ascii="Times New Roman" w:eastAsia="Times New Roman" w:hAnsi="Times New Roman" w:cs="Times New Roman"/>
          <w:b/>
          <w:bCs/>
          <w:color w:val="000000"/>
          <w:sz w:val="28"/>
          <w:szCs w:val="28"/>
          <w:lang w:eastAsia="ru-RU"/>
        </w:rPr>
        <w:t>Введение</w:t>
      </w:r>
    </w:p>
    <w:p w:rsidR="00697D32" w:rsidRPr="002C5644" w:rsidRDefault="00697D32" w:rsidP="002C5644">
      <w:pPr>
        <w:shd w:val="clear" w:color="auto" w:fill="FFFFFF"/>
        <w:spacing w:after="0" w:line="240" w:lineRule="auto"/>
        <w:jc w:val="center"/>
        <w:rPr>
          <w:rFonts w:ascii="Calibri" w:eastAsia="Times New Roman" w:hAnsi="Calibri" w:cs="Times New Roman"/>
          <w:color w:val="000000"/>
          <w:sz w:val="20"/>
          <w:szCs w:val="20"/>
          <w:lang w:eastAsia="ru-RU"/>
        </w:rPr>
      </w:pPr>
    </w:p>
    <w:p w:rsidR="002C5644" w:rsidRPr="002C5644" w:rsidRDefault="00697D32" w:rsidP="00697D32">
      <w:pPr>
        <w:shd w:val="clear" w:color="auto" w:fill="FFFFFF"/>
        <w:spacing w:after="0" w:line="360" w:lineRule="auto"/>
        <w:jc w:val="both"/>
        <w:rPr>
          <w:rFonts w:ascii="Calibri" w:eastAsia="Times New Roman" w:hAnsi="Calibri" w:cs="Times New Roman"/>
          <w:color w:val="000000"/>
          <w:sz w:val="20"/>
          <w:szCs w:val="20"/>
          <w:lang w:eastAsia="ru-RU"/>
        </w:rPr>
      </w:pPr>
      <w:r>
        <w:rPr>
          <w:rFonts w:ascii="Times New Roman" w:eastAsia="Times New Roman" w:hAnsi="Times New Roman" w:cs="Times New Roman"/>
          <w:color w:val="000000"/>
          <w:sz w:val="28"/>
          <w:szCs w:val="28"/>
          <w:lang w:eastAsia="ru-RU"/>
        </w:rPr>
        <w:t xml:space="preserve">        </w:t>
      </w:r>
      <w:r w:rsidR="002C5644" w:rsidRPr="002C5644">
        <w:rPr>
          <w:rFonts w:ascii="Times New Roman" w:eastAsia="Times New Roman" w:hAnsi="Times New Roman" w:cs="Times New Roman"/>
          <w:color w:val="000000"/>
          <w:sz w:val="28"/>
          <w:szCs w:val="28"/>
          <w:lang w:eastAsia="ru-RU"/>
        </w:rPr>
        <w:t>Репертуар – основа творческой деятельности любого художественного коллектива. Добротный, высококачественный</w:t>
      </w:r>
      <w:r w:rsidR="002C5644">
        <w:rPr>
          <w:rFonts w:ascii="Times New Roman" w:eastAsia="Times New Roman" w:hAnsi="Times New Roman" w:cs="Times New Roman"/>
          <w:color w:val="000000"/>
          <w:sz w:val="28"/>
          <w:szCs w:val="28"/>
          <w:lang w:eastAsia="ru-RU"/>
        </w:rPr>
        <w:t xml:space="preserve"> репертуар для ансамблей </w:t>
      </w:r>
      <w:r w:rsidR="002C5644" w:rsidRPr="002C5644">
        <w:rPr>
          <w:rFonts w:ascii="Times New Roman" w:eastAsia="Times New Roman" w:hAnsi="Times New Roman" w:cs="Times New Roman"/>
          <w:color w:val="000000"/>
          <w:sz w:val="28"/>
          <w:szCs w:val="28"/>
          <w:lang w:eastAsia="ru-RU"/>
        </w:rPr>
        <w:t xml:space="preserve"> народных инструментов стимулирует рост исполнительского и художественного мастерства участников и одновременно способствует развитию художественных вкусов публики.</w:t>
      </w:r>
    </w:p>
    <w:p w:rsidR="002C5644" w:rsidRPr="002C5644" w:rsidRDefault="002C5644" w:rsidP="00697D32">
      <w:pPr>
        <w:shd w:val="clear" w:color="auto" w:fill="FFFFFF"/>
        <w:spacing w:after="0" w:line="360" w:lineRule="auto"/>
        <w:jc w:val="both"/>
        <w:rPr>
          <w:rFonts w:ascii="Calibri" w:eastAsia="Times New Roman" w:hAnsi="Calibri" w:cs="Times New Roman"/>
          <w:color w:val="000000"/>
          <w:sz w:val="20"/>
          <w:szCs w:val="20"/>
          <w:lang w:eastAsia="ru-RU"/>
        </w:rPr>
      </w:pPr>
      <w:r w:rsidRPr="002C5644">
        <w:rPr>
          <w:rFonts w:ascii="Times New Roman" w:eastAsia="Times New Roman" w:hAnsi="Times New Roman" w:cs="Times New Roman"/>
          <w:color w:val="000000"/>
          <w:sz w:val="28"/>
          <w:szCs w:val="28"/>
          <w:lang w:eastAsia="ru-RU"/>
        </w:rPr>
        <w:t>        Следует тщательно отбирать произведения, имеющие художественную ценность, сочетающие интересное содержание с совершенством формы, с оригинальными и разнообразными выразительными средствами, способными по-настоящему увлечь слушателей и раскрыть артистические дарования исполнителей.</w:t>
      </w:r>
    </w:p>
    <w:p w:rsidR="002C5644" w:rsidRPr="002C5644" w:rsidRDefault="002C5644" w:rsidP="00697D32">
      <w:pPr>
        <w:shd w:val="clear" w:color="auto" w:fill="FFFFFF"/>
        <w:spacing w:after="0" w:line="360" w:lineRule="auto"/>
        <w:jc w:val="both"/>
        <w:rPr>
          <w:rFonts w:ascii="Calibri" w:eastAsia="Times New Roman" w:hAnsi="Calibri" w:cs="Times New Roman"/>
          <w:color w:val="000000"/>
          <w:sz w:val="20"/>
          <w:szCs w:val="20"/>
          <w:lang w:eastAsia="ru-RU"/>
        </w:rPr>
      </w:pPr>
      <w:r w:rsidRPr="002C5644">
        <w:rPr>
          <w:rFonts w:ascii="Times New Roman" w:eastAsia="Times New Roman" w:hAnsi="Times New Roman" w:cs="Times New Roman"/>
          <w:color w:val="000000"/>
          <w:sz w:val="28"/>
          <w:szCs w:val="28"/>
          <w:lang w:eastAsia="ru-RU"/>
        </w:rPr>
        <w:t>        Большое значение при формировании репертуара имеет подбор участников ансамбля и уровень их исполнительского мастерства. Сегодняшнего слушателя трудно увлечь игрой несложных или художественно неубедительно исполненных пьес. Нужны яркие, запоминающиеся, эмоциональные произведения, доставляющие истинное эстетическое удовлетворение.</w:t>
      </w:r>
    </w:p>
    <w:p w:rsidR="002C5644" w:rsidRPr="002C5644" w:rsidRDefault="002C5644" w:rsidP="00697D32">
      <w:pPr>
        <w:shd w:val="clear" w:color="auto" w:fill="FFFFFF"/>
        <w:spacing w:after="0" w:line="360" w:lineRule="auto"/>
        <w:jc w:val="both"/>
        <w:rPr>
          <w:rFonts w:ascii="Calibri" w:eastAsia="Times New Roman" w:hAnsi="Calibri" w:cs="Times New Roman"/>
          <w:color w:val="000000"/>
          <w:sz w:val="20"/>
          <w:szCs w:val="20"/>
          <w:lang w:eastAsia="ru-RU"/>
        </w:rPr>
      </w:pPr>
      <w:r w:rsidRPr="002C5644">
        <w:rPr>
          <w:rFonts w:ascii="Times New Roman" w:eastAsia="Times New Roman" w:hAnsi="Times New Roman" w:cs="Times New Roman"/>
          <w:color w:val="000000"/>
          <w:sz w:val="28"/>
          <w:szCs w:val="28"/>
          <w:lang w:eastAsia="ru-RU"/>
        </w:rPr>
        <w:t>        Подбира</w:t>
      </w:r>
      <w:r>
        <w:rPr>
          <w:rFonts w:ascii="Times New Roman" w:eastAsia="Times New Roman" w:hAnsi="Times New Roman" w:cs="Times New Roman"/>
          <w:color w:val="000000"/>
          <w:sz w:val="28"/>
          <w:szCs w:val="28"/>
          <w:lang w:eastAsia="ru-RU"/>
        </w:rPr>
        <w:t>я репертуар для ансамбля</w:t>
      </w:r>
      <w:r w:rsidRPr="002C5644">
        <w:rPr>
          <w:rFonts w:ascii="Times New Roman" w:eastAsia="Times New Roman" w:hAnsi="Times New Roman" w:cs="Times New Roman"/>
          <w:color w:val="000000"/>
          <w:sz w:val="28"/>
          <w:szCs w:val="28"/>
          <w:lang w:eastAsia="ru-RU"/>
        </w:rPr>
        <w:t xml:space="preserve"> народных инструментов, следует учитывать не только учебные задачи, но и представлять конечную цель его работы – концертное выступление. Художественно полноценный творческий коллектив должен исполнять произведения разных жанров и стилей.</w:t>
      </w:r>
    </w:p>
    <w:p w:rsidR="002C5644" w:rsidRPr="002C5644" w:rsidRDefault="002C5644" w:rsidP="00697D32">
      <w:pPr>
        <w:shd w:val="clear" w:color="auto" w:fill="FFFFFF"/>
        <w:spacing w:after="0" w:line="360" w:lineRule="auto"/>
        <w:jc w:val="both"/>
        <w:rPr>
          <w:rFonts w:ascii="Calibri" w:eastAsia="Times New Roman" w:hAnsi="Calibri" w:cs="Times New Roman"/>
          <w:color w:val="000000"/>
          <w:sz w:val="20"/>
          <w:szCs w:val="20"/>
          <w:lang w:eastAsia="ru-RU"/>
        </w:rPr>
      </w:pPr>
      <w:r w:rsidRPr="002C5644">
        <w:rPr>
          <w:rFonts w:ascii="Times New Roman" w:eastAsia="Times New Roman" w:hAnsi="Times New Roman" w:cs="Times New Roman"/>
          <w:color w:val="000000"/>
          <w:sz w:val="28"/>
          <w:szCs w:val="28"/>
          <w:lang w:eastAsia="ru-RU"/>
        </w:rPr>
        <w:t xml:space="preserve">        Репертуар для концертного выступления должен подбираться и компоноваться и с учетом подготовленности, уровня музыкального восприятия и вкусов публики. Большая просветительская миссия, возложена на ансамбль, предполагает популяризацию лучших произведений в самых широких кругах слушателей. Для успешного проведения концерта необходимо сложные для восприятия произведения сочетать с более </w:t>
      </w:r>
      <w:proofErr w:type="gramStart"/>
      <w:r w:rsidRPr="002C5644">
        <w:rPr>
          <w:rFonts w:ascii="Times New Roman" w:eastAsia="Times New Roman" w:hAnsi="Times New Roman" w:cs="Times New Roman"/>
          <w:color w:val="000000"/>
          <w:sz w:val="28"/>
          <w:szCs w:val="28"/>
          <w:lang w:eastAsia="ru-RU"/>
        </w:rPr>
        <w:t>популярными</w:t>
      </w:r>
      <w:proofErr w:type="gramEnd"/>
      <w:r w:rsidRPr="002C5644">
        <w:rPr>
          <w:rFonts w:ascii="Times New Roman" w:eastAsia="Times New Roman" w:hAnsi="Times New Roman" w:cs="Times New Roman"/>
          <w:color w:val="000000"/>
          <w:sz w:val="28"/>
          <w:szCs w:val="28"/>
          <w:lang w:eastAsia="ru-RU"/>
        </w:rPr>
        <w:t>, инструментальные номера – с выступлением солистов-певцов.</w:t>
      </w:r>
    </w:p>
    <w:p w:rsidR="002C5644" w:rsidRPr="002C5644" w:rsidRDefault="002C5644" w:rsidP="00697D32">
      <w:pPr>
        <w:shd w:val="clear" w:color="auto" w:fill="FFFFFF"/>
        <w:spacing w:after="0" w:line="360" w:lineRule="auto"/>
        <w:jc w:val="both"/>
        <w:rPr>
          <w:rFonts w:ascii="Calibri" w:eastAsia="Times New Roman" w:hAnsi="Calibri" w:cs="Times New Roman"/>
          <w:color w:val="000000"/>
          <w:sz w:val="20"/>
          <w:szCs w:val="20"/>
          <w:lang w:eastAsia="ru-RU"/>
        </w:rPr>
      </w:pPr>
      <w:r w:rsidRPr="002C5644">
        <w:rPr>
          <w:rFonts w:ascii="Times New Roman" w:eastAsia="Times New Roman" w:hAnsi="Times New Roman" w:cs="Times New Roman"/>
          <w:color w:val="000000"/>
          <w:sz w:val="28"/>
          <w:szCs w:val="28"/>
          <w:lang w:eastAsia="ru-RU"/>
        </w:rPr>
        <w:t xml:space="preserve">        При составлении программы концерта руководитель должен также учитывать направленность концерта (лекция-концерт, концерт «в обеденный </w:t>
      </w:r>
      <w:r w:rsidRPr="002C5644">
        <w:rPr>
          <w:rFonts w:ascii="Times New Roman" w:eastAsia="Times New Roman" w:hAnsi="Times New Roman" w:cs="Times New Roman"/>
          <w:color w:val="000000"/>
          <w:sz w:val="28"/>
          <w:szCs w:val="28"/>
          <w:lang w:eastAsia="ru-RU"/>
        </w:rPr>
        <w:lastRenderedPageBreak/>
        <w:t>перерыв», праздничный концерт и т.д.) и место его проведения (большой концертный зал, сцена сельского клуба, полевой стан и т.д.)</w:t>
      </w:r>
    </w:p>
    <w:p w:rsidR="002C5644" w:rsidRPr="002C5644" w:rsidRDefault="002C5644" w:rsidP="00697D32">
      <w:pPr>
        <w:shd w:val="clear" w:color="auto" w:fill="FFFFFF"/>
        <w:spacing w:after="0" w:line="360" w:lineRule="auto"/>
        <w:jc w:val="both"/>
        <w:rPr>
          <w:rFonts w:ascii="Calibri" w:eastAsia="Times New Roman" w:hAnsi="Calibri" w:cs="Times New Roman"/>
          <w:color w:val="000000"/>
          <w:sz w:val="20"/>
          <w:szCs w:val="20"/>
          <w:lang w:eastAsia="ru-RU"/>
        </w:rPr>
      </w:pPr>
      <w:r w:rsidRPr="002C5644">
        <w:rPr>
          <w:rFonts w:ascii="Times New Roman" w:eastAsia="Times New Roman" w:hAnsi="Times New Roman" w:cs="Times New Roman"/>
          <w:color w:val="000000"/>
          <w:sz w:val="28"/>
          <w:szCs w:val="28"/>
          <w:lang w:eastAsia="ru-RU"/>
        </w:rPr>
        <w:t>        В концертных программах большое значение имеет последовательность номеров. Один из принципов составления программы:</w:t>
      </w:r>
    </w:p>
    <w:p w:rsidR="002C5644" w:rsidRPr="002C5644" w:rsidRDefault="002C5644" w:rsidP="00697D32">
      <w:pPr>
        <w:shd w:val="clear" w:color="auto" w:fill="FFFFFF"/>
        <w:spacing w:after="0" w:line="360" w:lineRule="auto"/>
        <w:jc w:val="both"/>
        <w:rPr>
          <w:rFonts w:ascii="Calibri" w:eastAsia="Times New Roman" w:hAnsi="Calibri" w:cs="Times New Roman"/>
          <w:color w:val="000000"/>
          <w:sz w:val="20"/>
          <w:szCs w:val="20"/>
          <w:lang w:eastAsia="ru-RU"/>
        </w:rPr>
      </w:pPr>
      <w:r w:rsidRPr="002C5644">
        <w:rPr>
          <w:rFonts w:ascii="Times New Roman" w:eastAsia="Times New Roman" w:hAnsi="Times New Roman" w:cs="Times New Roman"/>
          <w:color w:val="000000"/>
          <w:sz w:val="28"/>
          <w:szCs w:val="28"/>
          <w:lang w:eastAsia="ru-RU"/>
        </w:rPr>
        <w:t xml:space="preserve"> - чередование номеров серьезных с более </w:t>
      </w:r>
      <w:proofErr w:type="gramStart"/>
      <w:r w:rsidRPr="002C5644">
        <w:rPr>
          <w:rFonts w:ascii="Times New Roman" w:eastAsia="Times New Roman" w:hAnsi="Times New Roman" w:cs="Times New Roman"/>
          <w:color w:val="000000"/>
          <w:sz w:val="28"/>
          <w:szCs w:val="28"/>
          <w:lang w:eastAsia="ru-RU"/>
        </w:rPr>
        <w:t>развлекательными</w:t>
      </w:r>
      <w:proofErr w:type="gramEnd"/>
      <w:r w:rsidRPr="002C5644">
        <w:rPr>
          <w:rFonts w:ascii="Times New Roman" w:eastAsia="Times New Roman" w:hAnsi="Times New Roman" w:cs="Times New Roman"/>
          <w:color w:val="000000"/>
          <w:sz w:val="28"/>
          <w:szCs w:val="28"/>
          <w:lang w:eastAsia="ru-RU"/>
        </w:rPr>
        <w:t>;</w:t>
      </w:r>
    </w:p>
    <w:p w:rsidR="002C5644" w:rsidRPr="002C5644" w:rsidRDefault="002C5644" w:rsidP="00697D32">
      <w:pPr>
        <w:shd w:val="clear" w:color="auto" w:fill="FFFFFF"/>
        <w:spacing w:after="0" w:line="360" w:lineRule="auto"/>
        <w:jc w:val="both"/>
        <w:rPr>
          <w:rFonts w:ascii="Calibri" w:eastAsia="Times New Roman" w:hAnsi="Calibri" w:cs="Times New Roman"/>
          <w:color w:val="000000"/>
          <w:sz w:val="20"/>
          <w:szCs w:val="20"/>
          <w:lang w:eastAsia="ru-RU"/>
        </w:rPr>
      </w:pPr>
      <w:r w:rsidRPr="002C5644">
        <w:rPr>
          <w:rFonts w:ascii="Times New Roman" w:eastAsia="Times New Roman" w:hAnsi="Times New Roman" w:cs="Times New Roman"/>
          <w:color w:val="000000"/>
          <w:sz w:val="28"/>
          <w:szCs w:val="28"/>
          <w:lang w:eastAsia="ru-RU"/>
        </w:rPr>
        <w:t> - номера, имеющие наибольший успех у зрителей, должны исполняться ближе к концу программы;</w:t>
      </w:r>
    </w:p>
    <w:p w:rsidR="002C5644" w:rsidRPr="002C5644" w:rsidRDefault="002C5644" w:rsidP="00697D32">
      <w:pPr>
        <w:shd w:val="clear" w:color="auto" w:fill="FFFFFF"/>
        <w:spacing w:after="0" w:line="360" w:lineRule="auto"/>
        <w:jc w:val="both"/>
        <w:rPr>
          <w:rFonts w:ascii="Calibri" w:eastAsia="Times New Roman" w:hAnsi="Calibri" w:cs="Times New Roman"/>
          <w:color w:val="000000"/>
          <w:sz w:val="20"/>
          <w:szCs w:val="20"/>
          <w:lang w:eastAsia="ru-RU"/>
        </w:rPr>
      </w:pPr>
      <w:r w:rsidRPr="002C5644">
        <w:rPr>
          <w:rFonts w:ascii="Times New Roman" w:eastAsia="Times New Roman" w:hAnsi="Times New Roman" w:cs="Times New Roman"/>
          <w:color w:val="000000"/>
          <w:sz w:val="28"/>
          <w:szCs w:val="28"/>
          <w:lang w:eastAsia="ru-RU"/>
        </w:rPr>
        <w:t> - необходимы контрасты, разрядки и переключения, жанровое разнообразие.</w:t>
      </w:r>
    </w:p>
    <w:p w:rsidR="00697D32" w:rsidRDefault="00697D32" w:rsidP="00697D32">
      <w:pPr>
        <w:shd w:val="clear" w:color="auto" w:fill="FFFFFF"/>
        <w:spacing w:after="0" w:line="360" w:lineRule="auto"/>
        <w:jc w:val="center"/>
        <w:rPr>
          <w:rFonts w:ascii="Times New Roman" w:eastAsia="Times New Roman" w:hAnsi="Times New Roman" w:cs="Times New Roman"/>
          <w:b/>
          <w:bCs/>
          <w:color w:val="000000"/>
          <w:sz w:val="28"/>
          <w:szCs w:val="28"/>
          <w:lang w:eastAsia="ru-RU"/>
        </w:rPr>
      </w:pPr>
    </w:p>
    <w:p w:rsidR="002C5644" w:rsidRPr="002C5644" w:rsidRDefault="002C5644" w:rsidP="00697D32">
      <w:pPr>
        <w:shd w:val="clear" w:color="auto" w:fill="FFFFFF"/>
        <w:spacing w:after="0" w:line="360" w:lineRule="auto"/>
        <w:jc w:val="center"/>
        <w:rPr>
          <w:rFonts w:ascii="Calibri" w:eastAsia="Times New Roman" w:hAnsi="Calibri" w:cs="Times New Roman"/>
          <w:color w:val="000000"/>
          <w:sz w:val="20"/>
          <w:szCs w:val="20"/>
          <w:lang w:eastAsia="ru-RU"/>
        </w:rPr>
      </w:pPr>
      <w:r w:rsidRPr="002C5644">
        <w:rPr>
          <w:rFonts w:ascii="Times New Roman" w:eastAsia="Times New Roman" w:hAnsi="Times New Roman" w:cs="Times New Roman"/>
          <w:b/>
          <w:bCs/>
          <w:color w:val="000000"/>
          <w:sz w:val="28"/>
          <w:szCs w:val="28"/>
          <w:lang w:eastAsia="ru-RU"/>
        </w:rPr>
        <w:t xml:space="preserve">Основные задачи </w:t>
      </w:r>
      <w:proofErr w:type="spellStart"/>
      <w:r w:rsidRPr="002C5644">
        <w:rPr>
          <w:rFonts w:ascii="Times New Roman" w:eastAsia="Times New Roman" w:hAnsi="Times New Roman" w:cs="Times New Roman"/>
          <w:b/>
          <w:bCs/>
          <w:color w:val="000000"/>
          <w:sz w:val="28"/>
          <w:szCs w:val="28"/>
          <w:lang w:eastAsia="ru-RU"/>
        </w:rPr>
        <w:t>инструментовщика</w:t>
      </w:r>
      <w:proofErr w:type="spellEnd"/>
      <w:r w:rsidRPr="002C5644">
        <w:rPr>
          <w:rFonts w:ascii="Times New Roman" w:eastAsia="Times New Roman" w:hAnsi="Times New Roman" w:cs="Times New Roman"/>
          <w:b/>
          <w:bCs/>
          <w:color w:val="000000"/>
          <w:sz w:val="28"/>
          <w:szCs w:val="28"/>
          <w:lang w:eastAsia="ru-RU"/>
        </w:rPr>
        <w:t>.</w:t>
      </w:r>
    </w:p>
    <w:p w:rsidR="002C5644" w:rsidRPr="002C5644" w:rsidRDefault="002C5644" w:rsidP="00697D32">
      <w:pPr>
        <w:shd w:val="clear" w:color="auto" w:fill="FFFFFF"/>
        <w:spacing w:after="0" w:line="360" w:lineRule="auto"/>
        <w:jc w:val="both"/>
        <w:rPr>
          <w:rFonts w:ascii="Calibri" w:eastAsia="Times New Roman" w:hAnsi="Calibri" w:cs="Times New Roman"/>
          <w:color w:val="000000"/>
          <w:sz w:val="20"/>
          <w:szCs w:val="20"/>
          <w:lang w:eastAsia="ru-RU"/>
        </w:rPr>
      </w:pPr>
      <w:r w:rsidRPr="002C5644">
        <w:rPr>
          <w:rFonts w:ascii="Times New Roman" w:eastAsia="Times New Roman" w:hAnsi="Times New Roman" w:cs="Times New Roman"/>
          <w:color w:val="000000"/>
          <w:sz w:val="28"/>
          <w:szCs w:val="28"/>
          <w:lang w:eastAsia="ru-RU"/>
        </w:rPr>
        <w:t xml:space="preserve">        Хорошо сделанная инструментовка – один из решающих факторов успешного выступления ансамбля. В зависимости от характера произведения, фактуры, темпа, динамики и т.д. </w:t>
      </w:r>
      <w:proofErr w:type="spellStart"/>
      <w:r w:rsidRPr="002C5644">
        <w:rPr>
          <w:rFonts w:ascii="Times New Roman" w:eastAsia="Times New Roman" w:hAnsi="Times New Roman" w:cs="Times New Roman"/>
          <w:color w:val="000000"/>
          <w:sz w:val="28"/>
          <w:szCs w:val="28"/>
          <w:lang w:eastAsia="ru-RU"/>
        </w:rPr>
        <w:t>инструментовщик</w:t>
      </w:r>
      <w:proofErr w:type="spellEnd"/>
      <w:r w:rsidRPr="002C5644">
        <w:rPr>
          <w:rFonts w:ascii="Times New Roman" w:eastAsia="Times New Roman" w:hAnsi="Times New Roman" w:cs="Times New Roman"/>
          <w:color w:val="000000"/>
          <w:sz w:val="28"/>
          <w:szCs w:val="28"/>
          <w:lang w:eastAsia="ru-RU"/>
        </w:rPr>
        <w:t xml:space="preserve"> должен провести разделение функций, изложить материал соответственно специфическим качеством инструментов, манере игры на каждом из них.</w:t>
      </w:r>
    </w:p>
    <w:p w:rsidR="002C5644" w:rsidRPr="002C5644" w:rsidRDefault="002C5644" w:rsidP="00697D32">
      <w:pPr>
        <w:shd w:val="clear" w:color="auto" w:fill="FFFFFF"/>
        <w:spacing w:after="0" w:line="360" w:lineRule="auto"/>
        <w:jc w:val="both"/>
        <w:rPr>
          <w:rFonts w:ascii="Calibri" w:eastAsia="Times New Roman" w:hAnsi="Calibri" w:cs="Times New Roman"/>
          <w:color w:val="000000"/>
          <w:sz w:val="20"/>
          <w:szCs w:val="20"/>
          <w:lang w:eastAsia="ru-RU"/>
        </w:rPr>
      </w:pPr>
      <w:r w:rsidRPr="002C5644">
        <w:rPr>
          <w:rFonts w:ascii="Times New Roman" w:eastAsia="Times New Roman" w:hAnsi="Times New Roman" w:cs="Times New Roman"/>
          <w:color w:val="000000"/>
          <w:sz w:val="28"/>
          <w:szCs w:val="28"/>
          <w:lang w:eastAsia="ru-RU"/>
        </w:rPr>
        <w:t>        Для этого нужно ему недостаточно знать только строй и диапазон инструментов, входящих в состав ансамбля. Чтобы лучше представлять тембровые, динамические, штриховые особенности звучания, он должен иметь достаточные навыки игры на этих инструментах.</w:t>
      </w:r>
    </w:p>
    <w:p w:rsidR="002C5644" w:rsidRPr="002C5644" w:rsidRDefault="002C5644" w:rsidP="00697D32">
      <w:pPr>
        <w:shd w:val="clear" w:color="auto" w:fill="FFFFFF"/>
        <w:spacing w:after="0" w:line="360" w:lineRule="auto"/>
        <w:jc w:val="both"/>
        <w:rPr>
          <w:rFonts w:ascii="Calibri" w:eastAsia="Times New Roman" w:hAnsi="Calibri" w:cs="Times New Roman"/>
          <w:color w:val="000000"/>
          <w:sz w:val="20"/>
          <w:szCs w:val="20"/>
          <w:lang w:eastAsia="ru-RU"/>
        </w:rPr>
      </w:pPr>
      <w:r w:rsidRPr="002C5644">
        <w:rPr>
          <w:rFonts w:ascii="Times New Roman" w:eastAsia="Times New Roman" w:hAnsi="Times New Roman" w:cs="Times New Roman"/>
          <w:color w:val="000000"/>
          <w:sz w:val="28"/>
          <w:szCs w:val="28"/>
          <w:lang w:eastAsia="ru-RU"/>
        </w:rPr>
        <w:t xml:space="preserve">        По-настоящему </w:t>
      </w:r>
      <w:proofErr w:type="spellStart"/>
      <w:r w:rsidRPr="002C5644">
        <w:rPr>
          <w:rFonts w:ascii="Times New Roman" w:eastAsia="Times New Roman" w:hAnsi="Times New Roman" w:cs="Times New Roman"/>
          <w:color w:val="000000"/>
          <w:sz w:val="28"/>
          <w:szCs w:val="28"/>
          <w:lang w:eastAsia="ru-RU"/>
        </w:rPr>
        <w:t>инструментовщик</w:t>
      </w:r>
      <w:proofErr w:type="spellEnd"/>
      <w:r w:rsidRPr="002C5644">
        <w:rPr>
          <w:rFonts w:ascii="Times New Roman" w:eastAsia="Times New Roman" w:hAnsi="Times New Roman" w:cs="Times New Roman"/>
          <w:color w:val="000000"/>
          <w:sz w:val="28"/>
          <w:szCs w:val="28"/>
          <w:lang w:eastAsia="ru-RU"/>
        </w:rPr>
        <w:t xml:space="preserve"> начинает «слышать» ансамбль только при длительной работе с коллективом. Инструментуя для постоянного состава, он начинает представлять все возможные варианты взаимоотношений инструментов. Изменение состава хотя бы на один инструмент (добавление или замена одного инструмента другим) вызывает иное распределение функций, иное звучание ансамбля в целом.</w:t>
      </w:r>
    </w:p>
    <w:p w:rsidR="002C5644" w:rsidRPr="002C5644" w:rsidRDefault="002C5644" w:rsidP="00697D32">
      <w:pPr>
        <w:shd w:val="clear" w:color="auto" w:fill="FFFFFF"/>
        <w:spacing w:after="0" w:line="360" w:lineRule="auto"/>
        <w:jc w:val="both"/>
        <w:rPr>
          <w:rFonts w:ascii="Calibri" w:eastAsia="Times New Roman" w:hAnsi="Calibri" w:cs="Times New Roman"/>
          <w:color w:val="000000"/>
          <w:sz w:val="20"/>
          <w:szCs w:val="20"/>
          <w:lang w:eastAsia="ru-RU"/>
        </w:rPr>
      </w:pPr>
      <w:r w:rsidRPr="002C5644">
        <w:rPr>
          <w:rFonts w:ascii="Times New Roman" w:eastAsia="Times New Roman" w:hAnsi="Times New Roman" w:cs="Times New Roman"/>
          <w:color w:val="000000"/>
          <w:sz w:val="28"/>
          <w:szCs w:val="28"/>
          <w:lang w:eastAsia="ru-RU"/>
        </w:rPr>
        <w:t>        </w:t>
      </w:r>
      <w:proofErr w:type="spellStart"/>
      <w:r w:rsidRPr="002C5644">
        <w:rPr>
          <w:rFonts w:ascii="Times New Roman" w:eastAsia="Times New Roman" w:hAnsi="Times New Roman" w:cs="Times New Roman"/>
          <w:color w:val="000000"/>
          <w:sz w:val="28"/>
          <w:szCs w:val="28"/>
          <w:lang w:eastAsia="ru-RU"/>
        </w:rPr>
        <w:t>Инструментовщик</w:t>
      </w:r>
      <w:proofErr w:type="spellEnd"/>
      <w:r w:rsidRPr="002C5644">
        <w:rPr>
          <w:rFonts w:ascii="Times New Roman" w:eastAsia="Times New Roman" w:hAnsi="Times New Roman" w:cs="Times New Roman"/>
          <w:color w:val="000000"/>
          <w:sz w:val="28"/>
          <w:szCs w:val="28"/>
          <w:lang w:eastAsia="ru-RU"/>
        </w:rPr>
        <w:t xml:space="preserve"> должен всегда помнить, что функции инструментов в ансамбле отличаются от традиционного использования этих инструментов в оркестре. Прежде всего, они становятся </w:t>
      </w:r>
      <w:proofErr w:type="gramStart"/>
      <w:r w:rsidRPr="002C5644">
        <w:rPr>
          <w:rFonts w:ascii="Times New Roman" w:eastAsia="Times New Roman" w:hAnsi="Times New Roman" w:cs="Times New Roman"/>
          <w:color w:val="000000"/>
          <w:sz w:val="28"/>
          <w:szCs w:val="28"/>
          <w:lang w:eastAsia="ru-RU"/>
        </w:rPr>
        <w:t>более расширенными</w:t>
      </w:r>
      <w:proofErr w:type="gramEnd"/>
      <w:r w:rsidRPr="002C5644">
        <w:rPr>
          <w:rFonts w:ascii="Times New Roman" w:eastAsia="Times New Roman" w:hAnsi="Times New Roman" w:cs="Times New Roman"/>
          <w:color w:val="000000"/>
          <w:sz w:val="28"/>
          <w:szCs w:val="28"/>
          <w:lang w:eastAsia="ru-RU"/>
        </w:rPr>
        <w:t>: каждый инструмент в зависимости от возникающей музыкальной ситуации может выполнять как солирующие, так и аккомпанирующие функции.</w:t>
      </w:r>
    </w:p>
    <w:p w:rsidR="002C5644" w:rsidRPr="002C5644" w:rsidRDefault="002C5644" w:rsidP="00697D32">
      <w:pPr>
        <w:shd w:val="clear" w:color="auto" w:fill="FFFFFF"/>
        <w:spacing w:after="0" w:line="360" w:lineRule="auto"/>
        <w:jc w:val="both"/>
        <w:rPr>
          <w:rFonts w:ascii="Calibri" w:eastAsia="Times New Roman" w:hAnsi="Calibri" w:cs="Times New Roman"/>
          <w:color w:val="000000"/>
          <w:sz w:val="20"/>
          <w:szCs w:val="20"/>
          <w:lang w:eastAsia="ru-RU"/>
        </w:rPr>
      </w:pPr>
      <w:r w:rsidRPr="002C5644">
        <w:rPr>
          <w:rFonts w:ascii="Times New Roman" w:eastAsia="Times New Roman" w:hAnsi="Times New Roman" w:cs="Times New Roman"/>
          <w:color w:val="000000"/>
          <w:sz w:val="28"/>
          <w:szCs w:val="28"/>
          <w:lang w:eastAsia="ru-RU"/>
        </w:rPr>
        <w:lastRenderedPageBreak/>
        <w:t>        Кроме того, отличие состоит еще и в более полном использовании выразительных возможностей каждого инструмента, в применении различных приемов игры, обычно употребляемых в сольной практике.</w:t>
      </w:r>
    </w:p>
    <w:p w:rsidR="002C5644" w:rsidRPr="002C5644" w:rsidRDefault="002C5644" w:rsidP="00697D32">
      <w:pPr>
        <w:shd w:val="clear" w:color="auto" w:fill="FFFFFF"/>
        <w:spacing w:after="0" w:line="360" w:lineRule="auto"/>
        <w:jc w:val="both"/>
        <w:rPr>
          <w:rFonts w:ascii="Calibri" w:eastAsia="Times New Roman" w:hAnsi="Calibri" w:cs="Times New Roman"/>
          <w:color w:val="000000"/>
          <w:sz w:val="20"/>
          <w:szCs w:val="20"/>
          <w:lang w:eastAsia="ru-RU"/>
        </w:rPr>
      </w:pPr>
      <w:r w:rsidRPr="002C5644">
        <w:rPr>
          <w:rFonts w:ascii="Times New Roman" w:eastAsia="Times New Roman" w:hAnsi="Times New Roman" w:cs="Times New Roman"/>
          <w:color w:val="000000"/>
          <w:sz w:val="28"/>
          <w:szCs w:val="28"/>
          <w:lang w:eastAsia="ru-RU"/>
        </w:rPr>
        <w:t xml:space="preserve">        Очень внимательно </w:t>
      </w:r>
      <w:proofErr w:type="spellStart"/>
      <w:r w:rsidRPr="002C5644">
        <w:rPr>
          <w:rFonts w:ascii="Times New Roman" w:eastAsia="Times New Roman" w:hAnsi="Times New Roman" w:cs="Times New Roman"/>
          <w:color w:val="000000"/>
          <w:sz w:val="28"/>
          <w:szCs w:val="28"/>
          <w:lang w:eastAsia="ru-RU"/>
        </w:rPr>
        <w:t>инструментовщику</w:t>
      </w:r>
      <w:proofErr w:type="spellEnd"/>
      <w:r w:rsidRPr="002C5644">
        <w:rPr>
          <w:rFonts w:ascii="Times New Roman" w:eastAsia="Times New Roman" w:hAnsi="Times New Roman" w:cs="Times New Roman"/>
          <w:color w:val="000000"/>
          <w:sz w:val="28"/>
          <w:szCs w:val="28"/>
          <w:lang w:eastAsia="ru-RU"/>
        </w:rPr>
        <w:t xml:space="preserve"> нужно подходить и к </w:t>
      </w:r>
      <w:proofErr w:type="spellStart"/>
      <w:r w:rsidRPr="002C5644">
        <w:rPr>
          <w:rFonts w:ascii="Times New Roman" w:eastAsia="Times New Roman" w:hAnsi="Times New Roman" w:cs="Times New Roman"/>
          <w:color w:val="000000"/>
          <w:sz w:val="28"/>
          <w:szCs w:val="28"/>
          <w:lang w:eastAsia="ru-RU"/>
        </w:rPr>
        <w:t>переинструментовке</w:t>
      </w:r>
      <w:proofErr w:type="spellEnd"/>
      <w:r w:rsidRPr="002C5644">
        <w:rPr>
          <w:rFonts w:ascii="Times New Roman" w:eastAsia="Times New Roman" w:hAnsi="Times New Roman" w:cs="Times New Roman"/>
          <w:color w:val="000000"/>
          <w:sz w:val="28"/>
          <w:szCs w:val="28"/>
          <w:lang w:eastAsia="ru-RU"/>
        </w:rPr>
        <w:t xml:space="preserve"> для ансамбля оркестровой партитуры. В этом случае нет необходимости полностью вкладывать все голоса в партитуру. Достаточно выделить главные: мелодию, гармоническое сопровождение, бас и другие элементы музыкальной ткани, определяющие основной характер, и на этой основе создать инструментовку произведения, которое в ансамблевом звучании не только не потеряло бы своего лица, а за счет переосмысления приобрело бы новые качества.</w:t>
      </w:r>
    </w:p>
    <w:p w:rsidR="002C5644" w:rsidRPr="002C5644" w:rsidRDefault="002C5644" w:rsidP="00697D32">
      <w:pPr>
        <w:shd w:val="clear" w:color="auto" w:fill="FFFFFF"/>
        <w:spacing w:after="0" w:line="360" w:lineRule="auto"/>
        <w:jc w:val="both"/>
        <w:rPr>
          <w:rFonts w:ascii="Calibri" w:eastAsia="Times New Roman" w:hAnsi="Calibri" w:cs="Times New Roman"/>
          <w:color w:val="000000"/>
          <w:sz w:val="20"/>
          <w:szCs w:val="20"/>
          <w:lang w:eastAsia="ru-RU"/>
        </w:rPr>
      </w:pPr>
      <w:r w:rsidRPr="002C5644">
        <w:rPr>
          <w:rFonts w:ascii="Times New Roman" w:eastAsia="Times New Roman" w:hAnsi="Times New Roman" w:cs="Times New Roman"/>
          <w:color w:val="000000"/>
          <w:sz w:val="28"/>
          <w:szCs w:val="28"/>
          <w:lang w:eastAsia="ru-RU"/>
        </w:rPr>
        <w:t>        </w:t>
      </w:r>
      <w:proofErr w:type="spellStart"/>
      <w:r w:rsidRPr="002C5644">
        <w:rPr>
          <w:rFonts w:ascii="Times New Roman" w:eastAsia="Times New Roman" w:hAnsi="Times New Roman" w:cs="Times New Roman"/>
          <w:color w:val="000000"/>
          <w:sz w:val="28"/>
          <w:szCs w:val="28"/>
          <w:lang w:eastAsia="ru-RU"/>
        </w:rPr>
        <w:t>Инструментовщику</w:t>
      </w:r>
      <w:proofErr w:type="spellEnd"/>
      <w:r w:rsidRPr="002C5644">
        <w:rPr>
          <w:rFonts w:ascii="Times New Roman" w:eastAsia="Times New Roman" w:hAnsi="Times New Roman" w:cs="Times New Roman"/>
          <w:color w:val="000000"/>
          <w:sz w:val="28"/>
          <w:szCs w:val="28"/>
          <w:lang w:eastAsia="ru-RU"/>
        </w:rPr>
        <w:t>, кроме общих вопросов, необходимо хорошо разбираться и в особенностях инструментовки для смешанного состава.</w:t>
      </w:r>
    </w:p>
    <w:p w:rsidR="002C5644" w:rsidRPr="002C5644" w:rsidRDefault="002C5644" w:rsidP="00697D32">
      <w:pPr>
        <w:shd w:val="clear" w:color="auto" w:fill="FFFFFF"/>
        <w:spacing w:after="0" w:line="360" w:lineRule="auto"/>
        <w:jc w:val="both"/>
        <w:rPr>
          <w:rFonts w:ascii="Calibri" w:eastAsia="Times New Roman" w:hAnsi="Calibri" w:cs="Times New Roman"/>
          <w:color w:val="000000"/>
          <w:sz w:val="20"/>
          <w:szCs w:val="20"/>
          <w:lang w:eastAsia="ru-RU"/>
        </w:rPr>
      </w:pPr>
      <w:r w:rsidRPr="002C5644">
        <w:rPr>
          <w:rFonts w:ascii="Times New Roman" w:eastAsia="Times New Roman" w:hAnsi="Times New Roman" w:cs="Times New Roman"/>
          <w:color w:val="000000"/>
          <w:sz w:val="28"/>
          <w:szCs w:val="28"/>
          <w:lang w:eastAsia="ru-RU"/>
        </w:rPr>
        <w:t xml:space="preserve">        Смешанными – называются ансамбли, в которых используются инструменты с различными источниками звука, способами </w:t>
      </w:r>
      <w:proofErr w:type="spellStart"/>
      <w:r w:rsidRPr="002C5644">
        <w:rPr>
          <w:rFonts w:ascii="Times New Roman" w:eastAsia="Times New Roman" w:hAnsi="Times New Roman" w:cs="Times New Roman"/>
          <w:color w:val="000000"/>
          <w:sz w:val="28"/>
          <w:szCs w:val="28"/>
          <w:lang w:eastAsia="ru-RU"/>
        </w:rPr>
        <w:t>звукоизвлечения</w:t>
      </w:r>
      <w:proofErr w:type="spellEnd"/>
      <w:r w:rsidRPr="002C5644">
        <w:rPr>
          <w:rFonts w:ascii="Times New Roman" w:eastAsia="Times New Roman" w:hAnsi="Times New Roman" w:cs="Times New Roman"/>
          <w:color w:val="000000"/>
          <w:sz w:val="28"/>
          <w:szCs w:val="28"/>
          <w:lang w:eastAsia="ru-RU"/>
        </w:rPr>
        <w:t xml:space="preserve"> и различной акустической средой.</w:t>
      </w:r>
    </w:p>
    <w:p w:rsidR="002C5644" w:rsidRPr="002C5644" w:rsidRDefault="002C5644" w:rsidP="00697D32">
      <w:pPr>
        <w:shd w:val="clear" w:color="auto" w:fill="FFFFFF"/>
        <w:spacing w:after="0" w:line="360" w:lineRule="auto"/>
        <w:jc w:val="both"/>
        <w:rPr>
          <w:rFonts w:ascii="Calibri" w:eastAsia="Times New Roman" w:hAnsi="Calibri" w:cs="Times New Roman"/>
          <w:color w:val="000000"/>
          <w:sz w:val="20"/>
          <w:szCs w:val="20"/>
          <w:lang w:eastAsia="ru-RU"/>
        </w:rPr>
      </w:pPr>
      <w:r w:rsidRPr="002C5644">
        <w:rPr>
          <w:rFonts w:ascii="Times New Roman" w:eastAsia="Times New Roman" w:hAnsi="Times New Roman" w:cs="Times New Roman"/>
          <w:color w:val="000000"/>
          <w:sz w:val="28"/>
          <w:szCs w:val="28"/>
          <w:lang w:eastAsia="ru-RU"/>
        </w:rPr>
        <w:t>        У каждого инструмента в ансамбле смешанного состава различными будут выразительные средства, связанные со свойственным его природным звуком и качествами звука: тембром, динамикой и штриховой палитрой.</w:t>
      </w:r>
    </w:p>
    <w:p w:rsidR="002C5644" w:rsidRPr="002C5644" w:rsidRDefault="002C5644" w:rsidP="00697D32">
      <w:pPr>
        <w:shd w:val="clear" w:color="auto" w:fill="FFFFFF"/>
        <w:spacing w:after="0" w:line="360" w:lineRule="auto"/>
        <w:jc w:val="both"/>
        <w:rPr>
          <w:rFonts w:ascii="Calibri" w:eastAsia="Times New Roman" w:hAnsi="Calibri" w:cs="Times New Roman"/>
          <w:color w:val="000000"/>
          <w:sz w:val="20"/>
          <w:szCs w:val="20"/>
          <w:lang w:eastAsia="ru-RU"/>
        </w:rPr>
      </w:pPr>
      <w:r w:rsidRPr="002C5644">
        <w:rPr>
          <w:rFonts w:ascii="Times New Roman" w:eastAsia="Times New Roman" w:hAnsi="Times New Roman" w:cs="Times New Roman"/>
          <w:color w:val="000000"/>
          <w:sz w:val="28"/>
          <w:szCs w:val="28"/>
          <w:lang w:eastAsia="ru-RU"/>
        </w:rPr>
        <w:t>        Тембр является наиболее впечатляющим выразительным средством. Именно тембровая окраска определяет лицо ансамбля, его неповторимые черты. Игра смешанного ансамбля отличается богатством и разнообразием красок музыкальной ткани, оттенками звучания, сопоставление тембров в различных фактурных комбинациях и т.д.</w:t>
      </w:r>
    </w:p>
    <w:p w:rsidR="002C5644" w:rsidRPr="002C5644" w:rsidRDefault="002C5644" w:rsidP="00697D32">
      <w:pPr>
        <w:shd w:val="clear" w:color="auto" w:fill="FFFFFF"/>
        <w:spacing w:after="0" w:line="360" w:lineRule="auto"/>
        <w:jc w:val="both"/>
        <w:rPr>
          <w:rFonts w:ascii="Calibri" w:eastAsia="Times New Roman" w:hAnsi="Calibri" w:cs="Times New Roman"/>
          <w:color w:val="000000"/>
          <w:sz w:val="20"/>
          <w:szCs w:val="20"/>
          <w:lang w:eastAsia="ru-RU"/>
        </w:rPr>
      </w:pPr>
      <w:r w:rsidRPr="002C5644">
        <w:rPr>
          <w:rFonts w:ascii="Times New Roman" w:eastAsia="Times New Roman" w:hAnsi="Times New Roman" w:cs="Times New Roman"/>
          <w:color w:val="000000"/>
          <w:sz w:val="28"/>
          <w:szCs w:val="28"/>
          <w:lang w:eastAsia="ru-RU"/>
        </w:rPr>
        <w:t>        </w:t>
      </w:r>
      <w:proofErr w:type="gramStart"/>
      <w:r w:rsidRPr="002C5644">
        <w:rPr>
          <w:rFonts w:ascii="Times New Roman" w:eastAsia="Times New Roman" w:hAnsi="Times New Roman" w:cs="Times New Roman"/>
          <w:color w:val="000000"/>
          <w:sz w:val="28"/>
          <w:szCs w:val="28"/>
          <w:lang w:eastAsia="ru-RU"/>
        </w:rPr>
        <w:t>У струнных тембр каждой струны изменяется в различной тесситуре (особенности звучания определенного участка струны); изменение тембра происходит за счет различных точек соприкосновения медиатора или пальца со струной, за счет качества материала, из которого изготавливается медиатор – капрон, кожа, пластмасса и т.д., а также за счет использования различных исполнительских приемов игры на данных инструментах.</w:t>
      </w:r>
      <w:proofErr w:type="gramEnd"/>
    </w:p>
    <w:p w:rsidR="002C5644" w:rsidRPr="002C5644" w:rsidRDefault="002C5644" w:rsidP="00697D32">
      <w:pPr>
        <w:shd w:val="clear" w:color="auto" w:fill="FFFFFF"/>
        <w:spacing w:after="0" w:line="360" w:lineRule="auto"/>
        <w:jc w:val="both"/>
        <w:rPr>
          <w:rFonts w:ascii="Calibri" w:eastAsia="Times New Roman" w:hAnsi="Calibri" w:cs="Times New Roman"/>
          <w:color w:val="000000"/>
          <w:sz w:val="20"/>
          <w:szCs w:val="20"/>
          <w:lang w:eastAsia="ru-RU"/>
        </w:rPr>
      </w:pPr>
      <w:r w:rsidRPr="002C5644">
        <w:rPr>
          <w:rFonts w:ascii="Times New Roman" w:eastAsia="Times New Roman" w:hAnsi="Times New Roman" w:cs="Times New Roman"/>
          <w:color w:val="000000"/>
          <w:sz w:val="28"/>
          <w:szCs w:val="28"/>
          <w:lang w:eastAsia="ru-RU"/>
        </w:rPr>
        <w:lastRenderedPageBreak/>
        <w:t xml:space="preserve">        У баяна – это звучание естественных тембров в различной тесситуре, соотношение звучания при игре правой и левой рукой (эффект </w:t>
      </w:r>
      <w:proofErr w:type="gramStart"/>
      <w:r w:rsidRPr="002C5644">
        <w:rPr>
          <w:rFonts w:ascii="Times New Roman" w:eastAsia="Times New Roman" w:hAnsi="Times New Roman" w:cs="Times New Roman"/>
          <w:color w:val="000000"/>
          <w:sz w:val="28"/>
          <w:szCs w:val="28"/>
          <w:lang w:eastAsia="ru-RU"/>
        </w:rPr>
        <w:t>стерео-звучания</w:t>
      </w:r>
      <w:proofErr w:type="gramEnd"/>
      <w:r w:rsidRPr="002C5644">
        <w:rPr>
          <w:rFonts w:ascii="Times New Roman" w:eastAsia="Times New Roman" w:hAnsi="Times New Roman" w:cs="Times New Roman"/>
          <w:color w:val="000000"/>
          <w:sz w:val="28"/>
          <w:szCs w:val="28"/>
          <w:lang w:eastAsia="ru-RU"/>
        </w:rPr>
        <w:t>), изменение тембра при включении регистров-переключателей, нюансировка и, конечно, применение различных приемов игры.</w:t>
      </w:r>
    </w:p>
    <w:p w:rsidR="002C5644" w:rsidRPr="002C5644" w:rsidRDefault="002C5644" w:rsidP="00697D32">
      <w:pPr>
        <w:shd w:val="clear" w:color="auto" w:fill="FFFFFF"/>
        <w:spacing w:after="0" w:line="360" w:lineRule="auto"/>
        <w:jc w:val="both"/>
        <w:rPr>
          <w:rFonts w:ascii="Calibri" w:eastAsia="Times New Roman" w:hAnsi="Calibri" w:cs="Times New Roman"/>
          <w:color w:val="000000"/>
          <w:sz w:val="20"/>
          <w:szCs w:val="20"/>
          <w:lang w:eastAsia="ru-RU"/>
        </w:rPr>
      </w:pPr>
      <w:r w:rsidRPr="002C5644">
        <w:rPr>
          <w:rFonts w:ascii="Times New Roman" w:eastAsia="Times New Roman" w:hAnsi="Times New Roman" w:cs="Times New Roman"/>
          <w:color w:val="000000"/>
          <w:sz w:val="28"/>
          <w:szCs w:val="28"/>
          <w:lang w:eastAsia="ru-RU"/>
        </w:rPr>
        <w:t>        Чистые тембры используются при сольном проведении мелодии или мелодической последовательности, при довольно простом сопровождении.</w:t>
      </w:r>
    </w:p>
    <w:p w:rsidR="002C5644" w:rsidRPr="002C5644" w:rsidRDefault="002C5644" w:rsidP="00697D32">
      <w:pPr>
        <w:shd w:val="clear" w:color="auto" w:fill="FFFFFF"/>
        <w:spacing w:after="0" w:line="360" w:lineRule="auto"/>
        <w:ind w:firstLine="708"/>
        <w:jc w:val="both"/>
        <w:rPr>
          <w:rFonts w:ascii="Calibri" w:eastAsia="Times New Roman" w:hAnsi="Calibri" w:cs="Times New Roman"/>
          <w:color w:val="000000"/>
          <w:sz w:val="20"/>
          <w:szCs w:val="20"/>
          <w:lang w:eastAsia="ru-RU"/>
        </w:rPr>
      </w:pPr>
      <w:r w:rsidRPr="002C5644">
        <w:rPr>
          <w:rFonts w:ascii="Times New Roman" w:eastAsia="Times New Roman" w:hAnsi="Times New Roman" w:cs="Times New Roman"/>
          <w:color w:val="000000"/>
          <w:sz w:val="28"/>
          <w:szCs w:val="28"/>
          <w:lang w:eastAsia="ru-RU"/>
        </w:rPr>
        <w:t>Смешанные тембры образуются от сочетания «чистых» тембров разнородных инструментов.</w:t>
      </w:r>
    </w:p>
    <w:p w:rsidR="002C5644" w:rsidRPr="002C5644" w:rsidRDefault="002C5644" w:rsidP="00697D32">
      <w:pPr>
        <w:shd w:val="clear" w:color="auto" w:fill="FFFFFF"/>
        <w:spacing w:after="0" w:line="360" w:lineRule="auto"/>
        <w:ind w:firstLine="708"/>
        <w:jc w:val="both"/>
        <w:rPr>
          <w:rFonts w:ascii="Calibri" w:eastAsia="Times New Roman" w:hAnsi="Calibri" w:cs="Times New Roman"/>
          <w:color w:val="000000"/>
          <w:sz w:val="20"/>
          <w:szCs w:val="20"/>
          <w:lang w:eastAsia="ru-RU"/>
        </w:rPr>
      </w:pPr>
      <w:r w:rsidRPr="002C5644">
        <w:rPr>
          <w:rFonts w:ascii="Times New Roman" w:eastAsia="Times New Roman" w:hAnsi="Times New Roman" w:cs="Times New Roman"/>
          <w:color w:val="000000"/>
          <w:sz w:val="28"/>
          <w:szCs w:val="28"/>
          <w:lang w:eastAsia="ru-RU"/>
        </w:rPr>
        <w:t>        Они имеют множество комбинаций. Наиболее типичными из них являются:</w:t>
      </w:r>
    </w:p>
    <w:p w:rsidR="002C5644" w:rsidRPr="002C5644" w:rsidRDefault="002C5644" w:rsidP="00697D32">
      <w:pPr>
        <w:numPr>
          <w:ilvl w:val="0"/>
          <w:numId w:val="4"/>
        </w:numPr>
        <w:shd w:val="clear" w:color="auto" w:fill="FFFFFF"/>
        <w:spacing w:after="0" w:line="360" w:lineRule="auto"/>
        <w:jc w:val="both"/>
        <w:rPr>
          <w:rFonts w:ascii="Calibri" w:eastAsia="Times New Roman" w:hAnsi="Calibri" w:cs="Arial"/>
          <w:color w:val="000000"/>
          <w:sz w:val="20"/>
          <w:szCs w:val="20"/>
          <w:lang w:eastAsia="ru-RU"/>
        </w:rPr>
      </w:pPr>
      <w:proofErr w:type="spellStart"/>
      <w:r w:rsidRPr="002C5644">
        <w:rPr>
          <w:rFonts w:ascii="Times New Roman" w:eastAsia="Times New Roman" w:hAnsi="Times New Roman" w:cs="Times New Roman"/>
          <w:color w:val="000000"/>
          <w:sz w:val="28"/>
          <w:szCs w:val="28"/>
          <w:lang w:eastAsia="ru-RU"/>
        </w:rPr>
        <w:t>Дублировка</w:t>
      </w:r>
      <w:proofErr w:type="spellEnd"/>
      <w:r w:rsidRPr="002C5644">
        <w:rPr>
          <w:rFonts w:ascii="Times New Roman" w:eastAsia="Times New Roman" w:hAnsi="Times New Roman" w:cs="Times New Roman"/>
          <w:color w:val="000000"/>
          <w:sz w:val="28"/>
          <w:szCs w:val="28"/>
          <w:lang w:eastAsia="ru-RU"/>
        </w:rPr>
        <w:t xml:space="preserve"> – создание качественно иного тембра за счет сочетания разнородных инструментов. При исполнении мелодии в унисон или в октаву.</w:t>
      </w:r>
    </w:p>
    <w:p w:rsidR="002C5644" w:rsidRPr="002C5644" w:rsidRDefault="002C5644" w:rsidP="00697D32">
      <w:pPr>
        <w:numPr>
          <w:ilvl w:val="0"/>
          <w:numId w:val="4"/>
        </w:numPr>
        <w:shd w:val="clear" w:color="auto" w:fill="FFFFFF"/>
        <w:spacing w:after="0" w:line="360" w:lineRule="auto"/>
        <w:jc w:val="both"/>
        <w:rPr>
          <w:rFonts w:ascii="Calibri" w:eastAsia="Times New Roman" w:hAnsi="Calibri" w:cs="Arial"/>
          <w:color w:val="000000"/>
          <w:sz w:val="20"/>
          <w:szCs w:val="20"/>
          <w:lang w:eastAsia="ru-RU"/>
        </w:rPr>
      </w:pPr>
      <w:r w:rsidRPr="002C5644">
        <w:rPr>
          <w:rFonts w:ascii="Times New Roman" w:eastAsia="Times New Roman" w:hAnsi="Times New Roman" w:cs="Times New Roman"/>
          <w:color w:val="000000"/>
          <w:sz w:val="28"/>
          <w:szCs w:val="28"/>
          <w:lang w:eastAsia="ru-RU"/>
        </w:rPr>
        <w:t>Гармоническое заполнение по вертикали – тембр аккорда.</w:t>
      </w:r>
    </w:p>
    <w:p w:rsidR="002C5644" w:rsidRPr="002C5644" w:rsidRDefault="002C5644" w:rsidP="00697D32">
      <w:pPr>
        <w:shd w:val="clear" w:color="auto" w:fill="FFFFFF"/>
        <w:spacing w:after="0" w:line="360" w:lineRule="auto"/>
        <w:ind w:firstLine="710"/>
        <w:jc w:val="both"/>
        <w:rPr>
          <w:rFonts w:ascii="Calibri" w:eastAsia="Times New Roman" w:hAnsi="Calibri" w:cs="Times New Roman"/>
          <w:color w:val="000000"/>
          <w:sz w:val="20"/>
          <w:szCs w:val="20"/>
          <w:lang w:eastAsia="ru-RU"/>
        </w:rPr>
      </w:pPr>
      <w:r w:rsidRPr="002C5644">
        <w:rPr>
          <w:rFonts w:ascii="Times New Roman" w:eastAsia="Times New Roman" w:hAnsi="Times New Roman" w:cs="Times New Roman"/>
          <w:color w:val="000000"/>
          <w:sz w:val="28"/>
          <w:szCs w:val="28"/>
          <w:lang w:eastAsia="ru-RU"/>
        </w:rPr>
        <w:t xml:space="preserve">Существуют и более тонкие градации тембров, которые хорошо чувствует и применяет музыкант, владеющий искусством инструментовки. Это влияние тембра одного инструмента на окраску звучания другого, преодоление тембровой несовместимости с помощью фактурных приемов, способов </w:t>
      </w:r>
      <w:proofErr w:type="spellStart"/>
      <w:r w:rsidRPr="002C5644">
        <w:rPr>
          <w:rFonts w:ascii="Times New Roman" w:eastAsia="Times New Roman" w:hAnsi="Times New Roman" w:cs="Times New Roman"/>
          <w:color w:val="000000"/>
          <w:sz w:val="28"/>
          <w:szCs w:val="28"/>
          <w:lang w:eastAsia="ru-RU"/>
        </w:rPr>
        <w:t>регистровки</w:t>
      </w:r>
      <w:proofErr w:type="spellEnd"/>
      <w:r w:rsidRPr="002C5644">
        <w:rPr>
          <w:rFonts w:ascii="Times New Roman" w:eastAsia="Times New Roman" w:hAnsi="Times New Roman" w:cs="Times New Roman"/>
          <w:color w:val="000000"/>
          <w:sz w:val="28"/>
          <w:szCs w:val="28"/>
          <w:lang w:eastAsia="ru-RU"/>
        </w:rPr>
        <w:t>, штрихового единства и т.д.</w:t>
      </w:r>
    </w:p>
    <w:p w:rsidR="002C5644" w:rsidRPr="002C5644" w:rsidRDefault="002C5644" w:rsidP="00697D32">
      <w:pPr>
        <w:shd w:val="clear" w:color="auto" w:fill="FFFFFF"/>
        <w:spacing w:after="0" w:line="360" w:lineRule="auto"/>
        <w:ind w:firstLine="710"/>
        <w:jc w:val="both"/>
        <w:rPr>
          <w:rFonts w:ascii="Calibri" w:eastAsia="Times New Roman" w:hAnsi="Calibri" w:cs="Times New Roman"/>
          <w:color w:val="000000"/>
          <w:sz w:val="20"/>
          <w:szCs w:val="20"/>
          <w:lang w:eastAsia="ru-RU"/>
        </w:rPr>
      </w:pPr>
      <w:r w:rsidRPr="002C5644">
        <w:rPr>
          <w:rFonts w:ascii="Times New Roman" w:eastAsia="Times New Roman" w:hAnsi="Times New Roman" w:cs="Times New Roman"/>
          <w:color w:val="000000"/>
          <w:sz w:val="28"/>
          <w:szCs w:val="28"/>
          <w:lang w:eastAsia="ru-RU"/>
        </w:rPr>
        <w:t>Теснейшим образом с тембровыми взаимоотношениями связано соотношение инструментов по динамике и штрихам. Трудно даже отделить друг от друга, так как в своем единстве они образуют характер звука.</w:t>
      </w:r>
    </w:p>
    <w:p w:rsidR="002C5644" w:rsidRPr="002C5644" w:rsidRDefault="002C5644" w:rsidP="00697D32">
      <w:pPr>
        <w:shd w:val="clear" w:color="auto" w:fill="FFFFFF"/>
        <w:spacing w:after="0" w:line="360" w:lineRule="auto"/>
        <w:ind w:firstLine="710"/>
        <w:jc w:val="both"/>
        <w:rPr>
          <w:rFonts w:ascii="Calibri" w:eastAsia="Times New Roman" w:hAnsi="Calibri" w:cs="Times New Roman"/>
          <w:color w:val="000000"/>
          <w:sz w:val="20"/>
          <w:szCs w:val="20"/>
          <w:lang w:eastAsia="ru-RU"/>
        </w:rPr>
      </w:pPr>
      <w:r w:rsidRPr="002C5644">
        <w:rPr>
          <w:rFonts w:ascii="Times New Roman" w:eastAsia="Times New Roman" w:hAnsi="Times New Roman" w:cs="Times New Roman"/>
          <w:color w:val="000000"/>
          <w:sz w:val="28"/>
          <w:szCs w:val="28"/>
          <w:lang w:eastAsia="ru-RU"/>
        </w:rPr>
        <w:t xml:space="preserve">Динамика ансамбля всегда шире и богаче динамики сольного исполнения. Даже наиболее совершенный в этом отношении инструмент – баян, при соединении и другими инструментами получает дополнительную силу и разнообразие звучания. Но динамические возможности одного инструмента нельзя сравнить с возможностью группы оркестра. Динамическая школа, насыщенность и плотность звучания ансамблей уступают </w:t>
      </w:r>
      <w:proofErr w:type="gramStart"/>
      <w:r w:rsidRPr="002C5644">
        <w:rPr>
          <w:rFonts w:ascii="Times New Roman" w:eastAsia="Times New Roman" w:hAnsi="Times New Roman" w:cs="Times New Roman"/>
          <w:color w:val="000000"/>
          <w:sz w:val="28"/>
          <w:szCs w:val="28"/>
          <w:lang w:eastAsia="ru-RU"/>
        </w:rPr>
        <w:t>оркестровым</w:t>
      </w:r>
      <w:proofErr w:type="gramEnd"/>
      <w:r w:rsidRPr="002C5644">
        <w:rPr>
          <w:rFonts w:ascii="Times New Roman" w:eastAsia="Times New Roman" w:hAnsi="Times New Roman" w:cs="Times New Roman"/>
          <w:color w:val="000000"/>
          <w:sz w:val="28"/>
          <w:szCs w:val="28"/>
          <w:lang w:eastAsia="ru-RU"/>
        </w:rPr>
        <w:t xml:space="preserve">, поэтому особое значение приобретает динамический баланс инструментов, очень точное и предусмотрительное, экономное использование </w:t>
      </w:r>
      <w:proofErr w:type="spellStart"/>
      <w:r w:rsidRPr="002C5644">
        <w:rPr>
          <w:rFonts w:ascii="Times New Roman" w:eastAsia="Times New Roman" w:hAnsi="Times New Roman" w:cs="Times New Roman"/>
          <w:color w:val="000000"/>
          <w:sz w:val="28"/>
          <w:szCs w:val="28"/>
          <w:lang w:eastAsia="ru-RU"/>
        </w:rPr>
        <w:t>громкостных</w:t>
      </w:r>
      <w:proofErr w:type="spellEnd"/>
      <w:r w:rsidRPr="002C5644">
        <w:rPr>
          <w:rFonts w:ascii="Times New Roman" w:eastAsia="Times New Roman" w:hAnsi="Times New Roman" w:cs="Times New Roman"/>
          <w:color w:val="000000"/>
          <w:sz w:val="28"/>
          <w:szCs w:val="28"/>
          <w:lang w:eastAsia="ru-RU"/>
        </w:rPr>
        <w:t xml:space="preserve"> ресурсов ансамбля.</w:t>
      </w:r>
    </w:p>
    <w:p w:rsidR="002C5644" w:rsidRPr="002C5644" w:rsidRDefault="002C5644" w:rsidP="00697D32">
      <w:pPr>
        <w:shd w:val="clear" w:color="auto" w:fill="FFFFFF"/>
        <w:spacing w:after="0" w:line="360" w:lineRule="auto"/>
        <w:ind w:firstLine="710"/>
        <w:jc w:val="both"/>
        <w:rPr>
          <w:rFonts w:ascii="Calibri" w:eastAsia="Times New Roman" w:hAnsi="Calibri" w:cs="Times New Roman"/>
          <w:color w:val="000000"/>
          <w:sz w:val="20"/>
          <w:szCs w:val="20"/>
          <w:lang w:eastAsia="ru-RU"/>
        </w:rPr>
      </w:pPr>
      <w:r w:rsidRPr="002C5644">
        <w:rPr>
          <w:rFonts w:ascii="Times New Roman" w:eastAsia="Times New Roman" w:hAnsi="Times New Roman" w:cs="Times New Roman"/>
          <w:color w:val="000000"/>
          <w:sz w:val="28"/>
          <w:szCs w:val="28"/>
          <w:lang w:eastAsia="ru-RU"/>
        </w:rPr>
        <w:lastRenderedPageBreak/>
        <w:t>Исполнение того или иного нюанса в каждой партии неразрывно связано с инструментальным ансамблем, с качеством инструментов, особенностью инструментовки и даже тесситурой звучания других партий, но говоря уж о смысловом значении отдельных голосов и их функциях в общем музыкальном развитии всего произведения</w:t>
      </w:r>
      <w:proofErr w:type="gramStart"/>
      <w:r w:rsidRPr="002C5644">
        <w:rPr>
          <w:rFonts w:ascii="Times New Roman" w:eastAsia="Times New Roman" w:hAnsi="Times New Roman" w:cs="Times New Roman"/>
          <w:color w:val="000000"/>
          <w:sz w:val="28"/>
          <w:szCs w:val="28"/>
          <w:lang w:eastAsia="ru-RU"/>
        </w:rPr>
        <w:t xml:space="preserve"> .</w:t>
      </w:r>
      <w:proofErr w:type="gramEnd"/>
    </w:p>
    <w:p w:rsidR="002C5644" w:rsidRPr="002C5644" w:rsidRDefault="002C5644" w:rsidP="00697D32">
      <w:pPr>
        <w:shd w:val="clear" w:color="auto" w:fill="FFFFFF"/>
        <w:spacing w:after="0" w:line="360" w:lineRule="auto"/>
        <w:ind w:firstLine="710"/>
        <w:jc w:val="both"/>
        <w:rPr>
          <w:rFonts w:ascii="Calibri" w:eastAsia="Times New Roman" w:hAnsi="Calibri" w:cs="Times New Roman"/>
          <w:color w:val="000000"/>
          <w:sz w:val="20"/>
          <w:szCs w:val="20"/>
          <w:lang w:eastAsia="ru-RU"/>
        </w:rPr>
      </w:pPr>
      <w:r w:rsidRPr="002C5644">
        <w:rPr>
          <w:rFonts w:ascii="Times New Roman" w:eastAsia="Times New Roman" w:hAnsi="Times New Roman" w:cs="Times New Roman"/>
          <w:color w:val="000000"/>
          <w:sz w:val="28"/>
          <w:szCs w:val="28"/>
          <w:lang w:eastAsia="ru-RU"/>
        </w:rPr>
        <w:t>Для того</w:t>
      </w:r>
      <w:proofErr w:type="gramStart"/>
      <w:r w:rsidRPr="002C5644">
        <w:rPr>
          <w:rFonts w:ascii="Times New Roman" w:eastAsia="Times New Roman" w:hAnsi="Times New Roman" w:cs="Times New Roman"/>
          <w:color w:val="000000"/>
          <w:sz w:val="28"/>
          <w:szCs w:val="28"/>
          <w:lang w:eastAsia="ru-RU"/>
        </w:rPr>
        <w:t>,</w:t>
      </w:r>
      <w:proofErr w:type="gramEnd"/>
      <w:r w:rsidRPr="002C5644">
        <w:rPr>
          <w:rFonts w:ascii="Times New Roman" w:eastAsia="Times New Roman" w:hAnsi="Times New Roman" w:cs="Times New Roman"/>
          <w:color w:val="000000"/>
          <w:sz w:val="28"/>
          <w:szCs w:val="28"/>
          <w:lang w:eastAsia="ru-RU"/>
        </w:rPr>
        <w:t xml:space="preserve"> чтобы мысленно выровнять динамический баланс при равенстве партий, </w:t>
      </w:r>
      <w:proofErr w:type="spellStart"/>
      <w:r w:rsidRPr="002C5644">
        <w:rPr>
          <w:rFonts w:ascii="Times New Roman" w:eastAsia="Times New Roman" w:hAnsi="Times New Roman" w:cs="Times New Roman"/>
          <w:color w:val="000000"/>
          <w:sz w:val="28"/>
          <w:szCs w:val="28"/>
          <w:lang w:eastAsia="ru-RU"/>
        </w:rPr>
        <w:t>инструментовщик</w:t>
      </w:r>
      <w:proofErr w:type="spellEnd"/>
      <w:r w:rsidRPr="002C5644">
        <w:rPr>
          <w:rFonts w:ascii="Times New Roman" w:eastAsia="Times New Roman" w:hAnsi="Times New Roman" w:cs="Times New Roman"/>
          <w:color w:val="000000"/>
          <w:sz w:val="28"/>
          <w:szCs w:val="28"/>
          <w:lang w:eastAsia="ru-RU"/>
        </w:rPr>
        <w:t xml:space="preserve"> должен ориентироваться на более слабый в динамическом отношении  ин</w:t>
      </w:r>
      <w:r w:rsidR="00CE1E5F">
        <w:rPr>
          <w:rFonts w:ascii="Times New Roman" w:eastAsia="Times New Roman" w:hAnsi="Times New Roman" w:cs="Times New Roman"/>
          <w:color w:val="000000"/>
          <w:sz w:val="28"/>
          <w:szCs w:val="28"/>
          <w:lang w:eastAsia="ru-RU"/>
        </w:rPr>
        <w:t xml:space="preserve">струмент ансамбля. </w:t>
      </w:r>
    </w:p>
    <w:p w:rsidR="002C5644" w:rsidRPr="002C5644" w:rsidRDefault="002C5644" w:rsidP="00697D32">
      <w:pPr>
        <w:shd w:val="clear" w:color="auto" w:fill="FFFFFF"/>
        <w:spacing w:after="0" w:line="360" w:lineRule="auto"/>
        <w:ind w:firstLine="710"/>
        <w:jc w:val="both"/>
        <w:rPr>
          <w:rFonts w:ascii="Calibri" w:eastAsia="Times New Roman" w:hAnsi="Calibri" w:cs="Times New Roman"/>
          <w:color w:val="000000"/>
          <w:sz w:val="20"/>
          <w:szCs w:val="20"/>
          <w:lang w:eastAsia="ru-RU"/>
        </w:rPr>
      </w:pPr>
      <w:r w:rsidRPr="002C5644">
        <w:rPr>
          <w:rFonts w:ascii="Times New Roman" w:eastAsia="Times New Roman" w:hAnsi="Times New Roman" w:cs="Times New Roman"/>
          <w:color w:val="000000"/>
          <w:sz w:val="28"/>
          <w:szCs w:val="28"/>
          <w:lang w:eastAsia="ru-RU"/>
        </w:rPr>
        <w:t>В ансамблевом исполнительстве применяют все существующие виды динамики:</w:t>
      </w:r>
    </w:p>
    <w:p w:rsidR="002C5644" w:rsidRPr="002C5644" w:rsidRDefault="002C5644" w:rsidP="00697D32">
      <w:pPr>
        <w:numPr>
          <w:ilvl w:val="0"/>
          <w:numId w:val="5"/>
        </w:numPr>
        <w:shd w:val="clear" w:color="auto" w:fill="FFFFFF"/>
        <w:spacing w:after="0" w:line="360" w:lineRule="auto"/>
        <w:jc w:val="both"/>
        <w:rPr>
          <w:rFonts w:ascii="Calibri" w:eastAsia="Times New Roman" w:hAnsi="Calibri" w:cs="Arial"/>
          <w:color w:val="000000"/>
          <w:sz w:val="20"/>
          <w:szCs w:val="20"/>
          <w:lang w:eastAsia="ru-RU"/>
        </w:rPr>
      </w:pPr>
      <w:r w:rsidRPr="002C5644">
        <w:rPr>
          <w:rFonts w:ascii="Times New Roman" w:eastAsia="Times New Roman" w:hAnsi="Times New Roman" w:cs="Times New Roman"/>
          <w:color w:val="000000"/>
          <w:sz w:val="28"/>
          <w:szCs w:val="28"/>
          <w:lang w:eastAsia="ru-RU"/>
        </w:rPr>
        <w:t>Устойчивую</w:t>
      </w:r>
    </w:p>
    <w:p w:rsidR="002C5644" w:rsidRPr="002C5644" w:rsidRDefault="002C5644" w:rsidP="00697D32">
      <w:pPr>
        <w:numPr>
          <w:ilvl w:val="0"/>
          <w:numId w:val="5"/>
        </w:numPr>
        <w:shd w:val="clear" w:color="auto" w:fill="FFFFFF"/>
        <w:spacing w:after="0" w:line="360" w:lineRule="auto"/>
        <w:jc w:val="both"/>
        <w:rPr>
          <w:rFonts w:ascii="Calibri" w:eastAsia="Times New Roman" w:hAnsi="Calibri" w:cs="Arial"/>
          <w:color w:val="000000"/>
          <w:sz w:val="20"/>
          <w:szCs w:val="20"/>
          <w:lang w:eastAsia="ru-RU"/>
        </w:rPr>
      </w:pPr>
      <w:r w:rsidRPr="002C5644">
        <w:rPr>
          <w:rFonts w:ascii="Times New Roman" w:eastAsia="Times New Roman" w:hAnsi="Times New Roman" w:cs="Times New Roman"/>
          <w:color w:val="000000"/>
          <w:sz w:val="28"/>
          <w:szCs w:val="28"/>
          <w:lang w:eastAsia="ru-RU"/>
        </w:rPr>
        <w:t>Постепенную</w:t>
      </w:r>
    </w:p>
    <w:p w:rsidR="002C5644" w:rsidRPr="002C5644" w:rsidRDefault="002C5644" w:rsidP="00697D32">
      <w:pPr>
        <w:numPr>
          <w:ilvl w:val="0"/>
          <w:numId w:val="5"/>
        </w:numPr>
        <w:shd w:val="clear" w:color="auto" w:fill="FFFFFF"/>
        <w:spacing w:after="0" w:line="360" w:lineRule="auto"/>
        <w:jc w:val="both"/>
        <w:rPr>
          <w:rFonts w:ascii="Calibri" w:eastAsia="Times New Roman" w:hAnsi="Calibri" w:cs="Arial"/>
          <w:color w:val="000000"/>
          <w:sz w:val="20"/>
          <w:szCs w:val="20"/>
          <w:lang w:eastAsia="ru-RU"/>
        </w:rPr>
      </w:pPr>
      <w:r w:rsidRPr="002C5644">
        <w:rPr>
          <w:rFonts w:ascii="Times New Roman" w:eastAsia="Times New Roman" w:hAnsi="Times New Roman" w:cs="Times New Roman"/>
          <w:color w:val="000000"/>
          <w:sz w:val="28"/>
          <w:szCs w:val="28"/>
          <w:lang w:eastAsia="ru-RU"/>
        </w:rPr>
        <w:t>Ступенчатую</w:t>
      </w:r>
    </w:p>
    <w:p w:rsidR="002C5644" w:rsidRPr="002C5644" w:rsidRDefault="002C5644" w:rsidP="00697D32">
      <w:pPr>
        <w:numPr>
          <w:ilvl w:val="0"/>
          <w:numId w:val="5"/>
        </w:numPr>
        <w:shd w:val="clear" w:color="auto" w:fill="FFFFFF"/>
        <w:spacing w:after="0" w:line="360" w:lineRule="auto"/>
        <w:jc w:val="both"/>
        <w:rPr>
          <w:rFonts w:ascii="Calibri" w:eastAsia="Times New Roman" w:hAnsi="Calibri" w:cs="Arial"/>
          <w:color w:val="000000"/>
          <w:sz w:val="20"/>
          <w:szCs w:val="20"/>
          <w:lang w:eastAsia="ru-RU"/>
        </w:rPr>
      </w:pPr>
      <w:r w:rsidRPr="002C5644">
        <w:rPr>
          <w:rFonts w:ascii="Times New Roman" w:eastAsia="Times New Roman" w:hAnsi="Times New Roman" w:cs="Times New Roman"/>
          <w:color w:val="000000"/>
          <w:sz w:val="28"/>
          <w:szCs w:val="28"/>
          <w:lang w:eastAsia="ru-RU"/>
        </w:rPr>
        <w:t>Контрастную</w:t>
      </w:r>
    </w:p>
    <w:p w:rsidR="002C5644" w:rsidRPr="002C5644" w:rsidRDefault="002C5644" w:rsidP="00697D32">
      <w:pPr>
        <w:shd w:val="clear" w:color="auto" w:fill="FFFFFF"/>
        <w:spacing w:after="0" w:line="360" w:lineRule="auto"/>
        <w:ind w:firstLine="710"/>
        <w:jc w:val="both"/>
        <w:rPr>
          <w:rFonts w:ascii="Calibri" w:eastAsia="Times New Roman" w:hAnsi="Calibri" w:cs="Times New Roman"/>
          <w:color w:val="000000"/>
          <w:sz w:val="20"/>
          <w:szCs w:val="20"/>
          <w:lang w:eastAsia="ru-RU"/>
        </w:rPr>
      </w:pPr>
      <w:r w:rsidRPr="002C5644">
        <w:rPr>
          <w:rFonts w:ascii="Times New Roman" w:eastAsia="Times New Roman" w:hAnsi="Times New Roman" w:cs="Times New Roman"/>
          <w:color w:val="000000"/>
          <w:sz w:val="28"/>
          <w:szCs w:val="28"/>
          <w:lang w:eastAsia="ru-RU"/>
        </w:rPr>
        <w:t>Все штриховое многообразие можно условно разделить на две большие группы штрихов, свойственных ансамблевому исполнительству: сходные – «эквивалентные штрихи» и «комплексные» - сочетание разных штрихов в одновременности.</w:t>
      </w:r>
    </w:p>
    <w:p w:rsidR="002C5644" w:rsidRPr="002C5644" w:rsidRDefault="002C5644" w:rsidP="00697D32">
      <w:pPr>
        <w:shd w:val="clear" w:color="auto" w:fill="FFFFFF"/>
        <w:spacing w:after="0" w:line="360" w:lineRule="auto"/>
        <w:ind w:firstLine="710"/>
        <w:jc w:val="both"/>
        <w:rPr>
          <w:rFonts w:ascii="Calibri" w:eastAsia="Times New Roman" w:hAnsi="Calibri" w:cs="Times New Roman"/>
          <w:color w:val="000000"/>
          <w:sz w:val="20"/>
          <w:szCs w:val="20"/>
          <w:lang w:eastAsia="ru-RU"/>
        </w:rPr>
      </w:pPr>
      <w:r w:rsidRPr="002C5644">
        <w:rPr>
          <w:rFonts w:ascii="Times New Roman" w:eastAsia="Times New Roman" w:hAnsi="Times New Roman" w:cs="Times New Roman"/>
          <w:color w:val="000000"/>
          <w:sz w:val="28"/>
          <w:szCs w:val="28"/>
          <w:lang w:eastAsia="ru-RU"/>
        </w:rPr>
        <w:t>Стремление к максимально выразительному исполнению каждой музыкальной фразы приводит к выбору наиболее естественных для музыкального образа штрихов. В этом случае, когда музыкальная ткань требует от разных инструментов слияния в одном звучании, штриховые противоречия, нужно сгладить, привести к единому звуковому результату. Поэтому наибольшую сложность представляют «эквивалентные штрихи», так как в этой группе штрихи могут быть различными, но звуковой результат должен быть идентичным.</w:t>
      </w:r>
    </w:p>
    <w:p w:rsidR="002C5644" w:rsidRPr="002C5644" w:rsidRDefault="002C5644" w:rsidP="00697D32">
      <w:pPr>
        <w:shd w:val="clear" w:color="auto" w:fill="FFFFFF"/>
        <w:spacing w:after="0" w:line="360" w:lineRule="auto"/>
        <w:ind w:firstLine="710"/>
        <w:jc w:val="both"/>
        <w:rPr>
          <w:rFonts w:ascii="Calibri" w:eastAsia="Times New Roman" w:hAnsi="Calibri" w:cs="Times New Roman"/>
          <w:color w:val="000000"/>
          <w:sz w:val="20"/>
          <w:szCs w:val="20"/>
          <w:lang w:eastAsia="ru-RU"/>
        </w:rPr>
      </w:pPr>
      <w:r w:rsidRPr="002C5644">
        <w:rPr>
          <w:rFonts w:ascii="Times New Roman" w:eastAsia="Times New Roman" w:hAnsi="Times New Roman" w:cs="Times New Roman"/>
          <w:color w:val="000000"/>
          <w:sz w:val="28"/>
          <w:szCs w:val="28"/>
          <w:lang w:eastAsia="ru-RU"/>
        </w:rPr>
        <w:t>Что же лежит в основе единого понимания и организации звучания штрихов? Прежде всего, форма звука и его основные фазы развития: атака, ведение, снятие и соединение.</w:t>
      </w:r>
    </w:p>
    <w:p w:rsidR="002C5644" w:rsidRPr="002C5644" w:rsidRDefault="002C5644" w:rsidP="00697D32">
      <w:pPr>
        <w:shd w:val="clear" w:color="auto" w:fill="FFFFFF"/>
        <w:spacing w:after="0" w:line="360" w:lineRule="auto"/>
        <w:jc w:val="both"/>
        <w:rPr>
          <w:rFonts w:ascii="Calibri" w:eastAsia="Times New Roman" w:hAnsi="Calibri" w:cs="Times New Roman"/>
          <w:color w:val="000000"/>
          <w:sz w:val="20"/>
          <w:szCs w:val="20"/>
          <w:lang w:eastAsia="ru-RU"/>
        </w:rPr>
      </w:pPr>
      <w:r w:rsidRPr="002C5644">
        <w:rPr>
          <w:rFonts w:ascii="Times New Roman" w:eastAsia="Times New Roman" w:hAnsi="Times New Roman" w:cs="Times New Roman"/>
          <w:b/>
          <w:bCs/>
          <w:color w:val="000000"/>
          <w:sz w:val="28"/>
          <w:szCs w:val="28"/>
          <w:lang w:eastAsia="ru-RU"/>
        </w:rPr>
        <w:lastRenderedPageBreak/>
        <w:t>2.1 Атака звука. </w:t>
      </w:r>
      <w:r w:rsidRPr="002C5644">
        <w:rPr>
          <w:rFonts w:ascii="Times New Roman" w:eastAsia="Times New Roman" w:hAnsi="Times New Roman" w:cs="Times New Roman"/>
          <w:color w:val="000000"/>
          <w:sz w:val="28"/>
          <w:szCs w:val="28"/>
          <w:lang w:eastAsia="ru-RU"/>
        </w:rPr>
        <w:t xml:space="preserve">В этой фазе звучания различные приемы игры у струнных можно свести к трем основным способам </w:t>
      </w:r>
      <w:proofErr w:type="spellStart"/>
      <w:r w:rsidRPr="002C5644">
        <w:rPr>
          <w:rFonts w:ascii="Times New Roman" w:eastAsia="Times New Roman" w:hAnsi="Times New Roman" w:cs="Times New Roman"/>
          <w:color w:val="000000"/>
          <w:sz w:val="28"/>
          <w:szCs w:val="28"/>
          <w:lang w:eastAsia="ru-RU"/>
        </w:rPr>
        <w:t>звукоизвлечения</w:t>
      </w:r>
      <w:proofErr w:type="spellEnd"/>
      <w:r w:rsidRPr="002C5644">
        <w:rPr>
          <w:rFonts w:ascii="Times New Roman" w:eastAsia="Times New Roman" w:hAnsi="Times New Roman" w:cs="Times New Roman"/>
          <w:color w:val="000000"/>
          <w:sz w:val="28"/>
          <w:szCs w:val="28"/>
          <w:lang w:eastAsia="ru-RU"/>
        </w:rPr>
        <w:t>: со струны – щипок, с размаха – удар и тремоло со струны.</w:t>
      </w:r>
    </w:p>
    <w:p w:rsidR="002C5644" w:rsidRPr="002C5644" w:rsidRDefault="002C5644" w:rsidP="00697D32">
      <w:pPr>
        <w:shd w:val="clear" w:color="auto" w:fill="FFFFFF"/>
        <w:spacing w:after="0" w:line="360" w:lineRule="auto"/>
        <w:ind w:firstLine="710"/>
        <w:jc w:val="both"/>
        <w:rPr>
          <w:rFonts w:ascii="Calibri" w:eastAsia="Times New Roman" w:hAnsi="Calibri" w:cs="Times New Roman"/>
          <w:color w:val="000000"/>
          <w:sz w:val="20"/>
          <w:szCs w:val="20"/>
          <w:lang w:eastAsia="ru-RU"/>
        </w:rPr>
      </w:pPr>
      <w:r w:rsidRPr="002C5644">
        <w:rPr>
          <w:rFonts w:ascii="Times New Roman" w:eastAsia="Times New Roman" w:hAnsi="Times New Roman" w:cs="Times New Roman"/>
          <w:color w:val="000000"/>
          <w:sz w:val="28"/>
          <w:szCs w:val="28"/>
          <w:lang w:eastAsia="ru-RU"/>
        </w:rPr>
        <w:t xml:space="preserve">Адекватными приемами атаки звука у </w:t>
      </w:r>
      <w:proofErr w:type="gramStart"/>
      <w:r w:rsidRPr="002C5644">
        <w:rPr>
          <w:rFonts w:ascii="Times New Roman" w:eastAsia="Times New Roman" w:hAnsi="Times New Roman" w:cs="Times New Roman"/>
          <w:color w:val="000000"/>
          <w:sz w:val="28"/>
          <w:szCs w:val="28"/>
          <w:lang w:eastAsia="ru-RU"/>
        </w:rPr>
        <w:t>струнных</w:t>
      </w:r>
      <w:proofErr w:type="gramEnd"/>
      <w:r w:rsidRPr="002C5644">
        <w:rPr>
          <w:rFonts w:ascii="Times New Roman" w:eastAsia="Times New Roman" w:hAnsi="Times New Roman" w:cs="Times New Roman"/>
          <w:color w:val="000000"/>
          <w:sz w:val="28"/>
          <w:szCs w:val="28"/>
          <w:lang w:eastAsia="ru-RU"/>
        </w:rPr>
        <w:t xml:space="preserve"> и на баяне будут:</w:t>
      </w:r>
    </w:p>
    <w:p w:rsidR="002C5644" w:rsidRPr="002C5644" w:rsidRDefault="002C5644" w:rsidP="00697D32">
      <w:pPr>
        <w:numPr>
          <w:ilvl w:val="0"/>
          <w:numId w:val="6"/>
        </w:numPr>
        <w:shd w:val="clear" w:color="auto" w:fill="FFFFFF"/>
        <w:spacing w:after="0" w:line="360" w:lineRule="auto"/>
        <w:ind w:left="0" w:firstLine="284"/>
        <w:jc w:val="both"/>
        <w:rPr>
          <w:rFonts w:ascii="Calibri" w:eastAsia="Times New Roman" w:hAnsi="Calibri" w:cs="Arial"/>
          <w:color w:val="000000"/>
          <w:sz w:val="20"/>
          <w:szCs w:val="20"/>
          <w:lang w:eastAsia="ru-RU"/>
        </w:rPr>
      </w:pPr>
      <w:r w:rsidRPr="002C5644">
        <w:rPr>
          <w:rFonts w:ascii="Times New Roman" w:eastAsia="Times New Roman" w:hAnsi="Times New Roman" w:cs="Times New Roman"/>
          <w:color w:val="000000"/>
          <w:sz w:val="28"/>
          <w:szCs w:val="28"/>
          <w:lang w:eastAsia="ru-RU"/>
        </w:rPr>
        <w:t>Мягкая атака. У струнных тремоло со струны, у баяна – эластичная подача воздуха и одновременный нажим клавишных.</w:t>
      </w:r>
    </w:p>
    <w:p w:rsidR="002C5644" w:rsidRPr="002C5644" w:rsidRDefault="002C5644" w:rsidP="00697D32">
      <w:pPr>
        <w:numPr>
          <w:ilvl w:val="0"/>
          <w:numId w:val="6"/>
        </w:numPr>
        <w:shd w:val="clear" w:color="auto" w:fill="FFFFFF"/>
        <w:spacing w:after="0" w:line="360" w:lineRule="auto"/>
        <w:ind w:left="0" w:firstLine="284"/>
        <w:jc w:val="both"/>
        <w:rPr>
          <w:rFonts w:ascii="Calibri" w:eastAsia="Times New Roman" w:hAnsi="Calibri" w:cs="Arial"/>
          <w:color w:val="000000"/>
          <w:sz w:val="20"/>
          <w:szCs w:val="20"/>
          <w:lang w:eastAsia="ru-RU"/>
        </w:rPr>
      </w:pPr>
      <w:r w:rsidRPr="002C5644">
        <w:rPr>
          <w:rFonts w:ascii="Times New Roman" w:eastAsia="Times New Roman" w:hAnsi="Times New Roman" w:cs="Times New Roman"/>
          <w:color w:val="000000"/>
          <w:sz w:val="28"/>
          <w:szCs w:val="28"/>
          <w:lang w:eastAsia="ru-RU"/>
        </w:rPr>
        <w:t>Твердая атака. У струнных – щипок у баяна – предварительное давление мехом в меховой камере и нажим клавиши.</w:t>
      </w:r>
    </w:p>
    <w:p w:rsidR="002C5644" w:rsidRPr="002C5644" w:rsidRDefault="002C5644" w:rsidP="00697D32">
      <w:pPr>
        <w:numPr>
          <w:ilvl w:val="0"/>
          <w:numId w:val="6"/>
        </w:numPr>
        <w:shd w:val="clear" w:color="auto" w:fill="FFFFFF"/>
        <w:spacing w:after="0" w:line="360" w:lineRule="auto"/>
        <w:ind w:left="0" w:firstLine="284"/>
        <w:jc w:val="both"/>
        <w:rPr>
          <w:rFonts w:ascii="Calibri" w:eastAsia="Times New Roman" w:hAnsi="Calibri" w:cs="Arial"/>
          <w:color w:val="000000"/>
          <w:sz w:val="20"/>
          <w:szCs w:val="20"/>
          <w:lang w:eastAsia="ru-RU"/>
        </w:rPr>
      </w:pPr>
      <w:r w:rsidRPr="002C5644">
        <w:rPr>
          <w:rFonts w:ascii="Times New Roman" w:eastAsia="Times New Roman" w:hAnsi="Times New Roman" w:cs="Times New Roman"/>
          <w:color w:val="000000"/>
          <w:sz w:val="28"/>
          <w:szCs w:val="28"/>
          <w:lang w:eastAsia="ru-RU"/>
        </w:rPr>
        <w:t xml:space="preserve">Жесткая атака. У </w:t>
      </w:r>
      <w:proofErr w:type="gramStart"/>
      <w:r w:rsidRPr="002C5644">
        <w:rPr>
          <w:rFonts w:ascii="Times New Roman" w:eastAsia="Times New Roman" w:hAnsi="Times New Roman" w:cs="Times New Roman"/>
          <w:color w:val="000000"/>
          <w:sz w:val="28"/>
          <w:szCs w:val="28"/>
          <w:lang w:eastAsia="ru-RU"/>
        </w:rPr>
        <w:t>струнных</w:t>
      </w:r>
      <w:proofErr w:type="gramEnd"/>
      <w:r w:rsidRPr="002C5644">
        <w:rPr>
          <w:rFonts w:ascii="Times New Roman" w:eastAsia="Times New Roman" w:hAnsi="Times New Roman" w:cs="Times New Roman"/>
          <w:color w:val="000000"/>
          <w:sz w:val="28"/>
          <w:szCs w:val="28"/>
          <w:lang w:eastAsia="ru-RU"/>
        </w:rPr>
        <w:t xml:space="preserve"> – удар, у баяна - предварительное давление мехом в меховой камере и удар клавиши.</w:t>
      </w:r>
    </w:p>
    <w:p w:rsidR="002C5644" w:rsidRPr="002C5644" w:rsidRDefault="002C5644" w:rsidP="00697D32">
      <w:pPr>
        <w:shd w:val="clear" w:color="auto" w:fill="FFFFFF"/>
        <w:spacing w:after="0" w:line="360" w:lineRule="auto"/>
        <w:ind w:firstLine="710"/>
        <w:jc w:val="both"/>
        <w:rPr>
          <w:rFonts w:ascii="Calibri" w:eastAsia="Times New Roman" w:hAnsi="Calibri" w:cs="Times New Roman"/>
          <w:color w:val="000000"/>
          <w:sz w:val="20"/>
          <w:szCs w:val="20"/>
          <w:lang w:eastAsia="ru-RU"/>
        </w:rPr>
      </w:pPr>
      <w:proofErr w:type="gramStart"/>
      <w:r w:rsidRPr="002C5644">
        <w:rPr>
          <w:rFonts w:ascii="Times New Roman" w:eastAsia="Times New Roman" w:hAnsi="Times New Roman" w:cs="Times New Roman"/>
          <w:color w:val="000000"/>
          <w:sz w:val="28"/>
          <w:szCs w:val="28"/>
          <w:lang w:eastAsia="ru-RU"/>
        </w:rPr>
        <w:t xml:space="preserve">В фазе ведения звука у струнных различаются два вида звучания: затухающий – после щипка или удара, и тянущийся – за счет </w:t>
      </w:r>
      <w:proofErr w:type="spellStart"/>
      <w:r w:rsidRPr="002C5644">
        <w:rPr>
          <w:rFonts w:ascii="Times New Roman" w:eastAsia="Times New Roman" w:hAnsi="Times New Roman" w:cs="Times New Roman"/>
          <w:color w:val="000000"/>
          <w:sz w:val="28"/>
          <w:szCs w:val="28"/>
          <w:lang w:eastAsia="ru-RU"/>
        </w:rPr>
        <w:t>тремолирования</w:t>
      </w:r>
      <w:proofErr w:type="spellEnd"/>
      <w:r w:rsidRPr="002C5644">
        <w:rPr>
          <w:rFonts w:ascii="Times New Roman" w:eastAsia="Times New Roman" w:hAnsi="Times New Roman" w:cs="Times New Roman"/>
          <w:color w:val="000000"/>
          <w:sz w:val="28"/>
          <w:szCs w:val="28"/>
          <w:lang w:eastAsia="ru-RU"/>
        </w:rPr>
        <w:t>.</w:t>
      </w:r>
      <w:proofErr w:type="gramEnd"/>
      <w:r w:rsidRPr="002C5644">
        <w:rPr>
          <w:rFonts w:ascii="Times New Roman" w:eastAsia="Times New Roman" w:hAnsi="Times New Roman" w:cs="Times New Roman"/>
          <w:color w:val="000000"/>
          <w:sz w:val="28"/>
          <w:szCs w:val="28"/>
          <w:lang w:eastAsia="ru-RU"/>
        </w:rPr>
        <w:t xml:space="preserve"> На баяне первый вид – затухающий, связан с ослаблением давления в меховой камере. Баянист подстраивается к характеру и скорости затухания </w:t>
      </w:r>
      <w:proofErr w:type="gramStart"/>
      <w:r w:rsidRPr="002C5644">
        <w:rPr>
          <w:rFonts w:ascii="Times New Roman" w:eastAsia="Times New Roman" w:hAnsi="Times New Roman" w:cs="Times New Roman"/>
          <w:color w:val="000000"/>
          <w:sz w:val="28"/>
          <w:szCs w:val="28"/>
          <w:lang w:eastAsia="ru-RU"/>
        </w:rPr>
        <w:t>струнных</w:t>
      </w:r>
      <w:proofErr w:type="gramEnd"/>
      <w:r w:rsidRPr="002C5644">
        <w:rPr>
          <w:rFonts w:ascii="Times New Roman" w:eastAsia="Times New Roman" w:hAnsi="Times New Roman" w:cs="Times New Roman"/>
          <w:color w:val="000000"/>
          <w:sz w:val="28"/>
          <w:szCs w:val="28"/>
          <w:lang w:eastAsia="ru-RU"/>
        </w:rPr>
        <w:t xml:space="preserve">. Во втором виде и у струнных и у </w:t>
      </w:r>
      <w:proofErr w:type="gramStart"/>
      <w:r w:rsidRPr="002C5644">
        <w:rPr>
          <w:rFonts w:ascii="Times New Roman" w:eastAsia="Times New Roman" w:hAnsi="Times New Roman" w:cs="Times New Roman"/>
          <w:color w:val="000000"/>
          <w:sz w:val="28"/>
          <w:szCs w:val="28"/>
          <w:lang w:eastAsia="ru-RU"/>
        </w:rPr>
        <w:t>баяна</w:t>
      </w:r>
      <w:proofErr w:type="gramEnd"/>
      <w:r w:rsidRPr="002C5644">
        <w:rPr>
          <w:rFonts w:ascii="Times New Roman" w:eastAsia="Times New Roman" w:hAnsi="Times New Roman" w:cs="Times New Roman"/>
          <w:color w:val="000000"/>
          <w:sz w:val="28"/>
          <w:szCs w:val="28"/>
          <w:lang w:eastAsia="ru-RU"/>
        </w:rPr>
        <w:t xml:space="preserve"> возможны все изменения звука, в этой фазе </w:t>
      </w:r>
      <w:proofErr w:type="spellStart"/>
      <w:r w:rsidRPr="002C5644">
        <w:rPr>
          <w:rFonts w:ascii="Times New Roman" w:eastAsia="Times New Roman" w:hAnsi="Times New Roman" w:cs="Times New Roman"/>
          <w:color w:val="000000"/>
          <w:sz w:val="28"/>
          <w:szCs w:val="28"/>
          <w:lang w:eastAsia="ru-RU"/>
        </w:rPr>
        <w:t>звукоизвлечения</w:t>
      </w:r>
      <w:proofErr w:type="spellEnd"/>
      <w:r w:rsidRPr="002C5644">
        <w:rPr>
          <w:rFonts w:ascii="Times New Roman" w:eastAsia="Times New Roman" w:hAnsi="Times New Roman" w:cs="Times New Roman"/>
          <w:color w:val="000000"/>
          <w:sz w:val="28"/>
          <w:szCs w:val="28"/>
          <w:lang w:eastAsia="ru-RU"/>
        </w:rPr>
        <w:t>. Одной из характерных сложностей здесь будет слияние по интенсивности звучания струнных инструментов (не нужно путать интенсивность с частотой тремоло).</w:t>
      </w:r>
    </w:p>
    <w:p w:rsidR="002C5644" w:rsidRPr="002C5644" w:rsidRDefault="002C5644" w:rsidP="00697D32">
      <w:pPr>
        <w:shd w:val="clear" w:color="auto" w:fill="FFFFFF"/>
        <w:spacing w:after="0" w:line="360" w:lineRule="auto"/>
        <w:ind w:firstLine="710"/>
        <w:jc w:val="both"/>
        <w:rPr>
          <w:rFonts w:ascii="Calibri" w:eastAsia="Times New Roman" w:hAnsi="Calibri" w:cs="Times New Roman"/>
          <w:color w:val="000000"/>
          <w:sz w:val="20"/>
          <w:szCs w:val="20"/>
          <w:lang w:eastAsia="ru-RU"/>
        </w:rPr>
      </w:pPr>
      <w:r w:rsidRPr="002C5644">
        <w:rPr>
          <w:rFonts w:ascii="Times New Roman" w:eastAsia="Times New Roman" w:hAnsi="Times New Roman" w:cs="Times New Roman"/>
          <w:b/>
          <w:bCs/>
          <w:color w:val="000000"/>
          <w:sz w:val="28"/>
          <w:szCs w:val="28"/>
          <w:lang w:eastAsia="ru-RU"/>
        </w:rPr>
        <w:t>2.2 Снятие звука. </w:t>
      </w:r>
      <w:r w:rsidRPr="002C5644">
        <w:rPr>
          <w:rFonts w:ascii="Times New Roman" w:eastAsia="Times New Roman" w:hAnsi="Times New Roman" w:cs="Times New Roman"/>
          <w:color w:val="000000"/>
          <w:sz w:val="28"/>
          <w:szCs w:val="28"/>
          <w:lang w:eastAsia="ru-RU"/>
        </w:rPr>
        <w:t>Самая сложная по координации фаза звучания, так как требуется учитывать еще и пре</w:t>
      </w:r>
      <w:r w:rsidR="00CE1E5F">
        <w:rPr>
          <w:rFonts w:ascii="Times New Roman" w:eastAsia="Times New Roman" w:hAnsi="Times New Roman" w:cs="Times New Roman"/>
          <w:color w:val="000000"/>
          <w:sz w:val="28"/>
          <w:szCs w:val="28"/>
          <w:lang w:eastAsia="ru-RU"/>
        </w:rPr>
        <w:t xml:space="preserve">дыдущие стадии развития звука. </w:t>
      </w:r>
      <w:proofErr w:type="gramStart"/>
      <w:r w:rsidR="00CE1E5F">
        <w:rPr>
          <w:rFonts w:ascii="Times New Roman" w:eastAsia="Times New Roman" w:hAnsi="Times New Roman" w:cs="Times New Roman"/>
          <w:color w:val="000000"/>
          <w:sz w:val="28"/>
          <w:szCs w:val="28"/>
          <w:lang w:eastAsia="ru-RU"/>
        </w:rPr>
        <w:t>Т</w:t>
      </w:r>
      <w:r w:rsidRPr="002C5644">
        <w:rPr>
          <w:rFonts w:ascii="Times New Roman" w:eastAsia="Times New Roman" w:hAnsi="Times New Roman" w:cs="Times New Roman"/>
          <w:color w:val="000000"/>
          <w:sz w:val="28"/>
          <w:szCs w:val="28"/>
          <w:lang w:eastAsia="ru-RU"/>
        </w:rPr>
        <w:t>ак, при атаке щипком и ударом без продолжения этого звука на тремоло или вибрато звук у струнных прерывается за счет снятия пальца левой руки.</w:t>
      </w:r>
      <w:proofErr w:type="gramEnd"/>
      <w:r w:rsidRPr="002C5644">
        <w:rPr>
          <w:rFonts w:ascii="Times New Roman" w:eastAsia="Times New Roman" w:hAnsi="Times New Roman" w:cs="Times New Roman"/>
          <w:color w:val="000000"/>
          <w:sz w:val="28"/>
          <w:szCs w:val="28"/>
          <w:lang w:eastAsia="ru-RU"/>
        </w:rPr>
        <w:t xml:space="preserve"> На баяне адекватным будет прерывание звука за счет снятия пальца с последующей реакцией меха, завися</w:t>
      </w:r>
      <w:r w:rsidR="00CE1E5F">
        <w:rPr>
          <w:rFonts w:ascii="Times New Roman" w:eastAsia="Times New Roman" w:hAnsi="Times New Roman" w:cs="Times New Roman"/>
          <w:color w:val="000000"/>
          <w:sz w:val="28"/>
          <w:szCs w:val="28"/>
          <w:lang w:eastAsia="ru-RU"/>
        </w:rPr>
        <w:t>щей от характера снятия звука. П</w:t>
      </w:r>
      <w:r w:rsidRPr="002C5644">
        <w:rPr>
          <w:rFonts w:ascii="Times New Roman" w:eastAsia="Times New Roman" w:hAnsi="Times New Roman" w:cs="Times New Roman"/>
          <w:color w:val="000000"/>
          <w:sz w:val="28"/>
          <w:szCs w:val="28"/>
          <w:lang w:eastAsia="ru-RU"/>
        </w:rPr>
        <w:t>ри атаке и ведении звука у струнных на тремоло наиболее точным будет снятие звука на баяне за счет синхронной останови меха и снятии пальца.</w:t>
      </w:r>
    </w:p>
    <w:p w:rsidR="002C5644" w:rsidRPr="002C5644" w:rsidRDefault="002C5644" w:rsidP="00697D32">
      <w:pPr>
        <w:shd w:val="clear" w:color="auto" w:fill="FFFFFF"/>
        <w:spacing w:after="0" w:line="360" w:lineRule="auto"/>
        <w:ind w:firstLine="710"/>
        <w:jc w:val="both"/>
        <w:rPr>
          <w:rFonts w:ascii="Calibri" w:eastAsia="Times New Roman" w:hAnsi="Calibri" w:cs="Times New Roman"/>
          <w:color w:val="000000"/>
          <w:sz w:val="20"/>
          <w:szCs w:val="20"/>
          <w:lang w:eastAsia="ru-RU"/>
        </w:rPr>
      </w:pPr>
      <w:r w:rsidRPr="002C5644">
        <w:rPr>
          <w:rFonts w:ascii="Times New Roman" w:eastAsia="Times New Roman" w:hAnsi="Times New Roman" w:cs="Times New Roman"/>
          <w:b/>
          <w:bCs/>
          <w:color w:val="000000"/>
          <w:sz w:val="28"/>
          <w:szCs w:val="28"/>
          <w:lang w:eastAsia="ru-RU"/>
        </w:rPr>
        <w:t>2.3 Соединение звуков. </w:t>
      </w:r>
      <w:r w:rsidRPr="002C5644">
        <w:rPr>
          <w:rFonts w:ascii="Times New Roman" w:eastAsia="Times New Roman" w:hAnsi="Times New Roman" w:cs="Times New Roman"/>
          <w:color w:val="000000"/>
          <w:sz w:val="28"/>
          <w:szCs w:val="28"/>
          <w:lang w:eastAsia="ru-RU"/>
        </w:rPr>
        <w:t>Играет важную роль в музыкальной фразировке, в процессе интонирования.</w:t>
      </w:r>
    </w:p>
    <w:p w:rsidR="002C5644" w:rsidRPr="002C5644" w:rsidRDefault="002C5644" w:rsidP="00697D32">
      <w:pPr>
        <w:shd w:val="clear" w:color="auto" w:fill="FFFFFF"/>
        <w:spacing w:after="0" w:line="360" w:lineRule="auto"/>
        <w:ind w:firstLine="710"/>
        <w:jc w:val="both"/>
        <w:rPr>
          <w:rFonts w:ascii="Calibri" w:eastAsia="Times New Roman" w:hAnsi="Calibri" w:cs="Times New Roman"/>
          <w:color w:val="000000"/>
          <w:sz w:val="20"/>
          <w:szCs w:val="20"/>
          <w:lang w:eastAsia="ru-RU"/>
        </w:rPr>
      </w:pPr>
      <w:r w:rsidRPr="002C5644">
        <w:rPr>
          <w:rFonts w:ascii="Times New Roman" w:eastAsia="Times New Roman" w:hAnsi="Times New Roman" w:cs="Times New Roman"/>
          <w:color w:val="000000"/>
          <w:sz w:val="28"/>
          <w:szCs w:val="28"/>
          <w:lang w:eastAsia="ru-RU"/>
        </w:rPr>
        <w:t xml:space="preserve">В зависимости от характера музыки, соединение звуков может быть четко разграниченным, мягким и почти незаметным. Точное представление о характере окончания одного и начала другого звука и их взаимоотношениях </w:t>
      </w:r>
      <w:r w:rsidRPr="002C5644">
        <w:rPr>
          <w:rFonts w:ascii="Times New Roman" w:eastAsia="Times New Roman" w:hAnsi="Times New Roman" w:cs="Times New Roman"/>
          <w:color w:val="000000"/>
          <w:sz w:val="28"/>
          <w:szCs w:val="28"/>
          <w:lang w:eastAsia="ru-RU"/>
        </w:rPr>
        <w:lastRenderedPageBreak/>
        <w:t xml:space="preserve">поможет </w:t>
      </w:r>
      <w:proofErr w:type="spellStart"/>
      <w:r w:rsidRPr="002C5644">
        <w:rPr>
          <w:rFonts w:ascii="Times New Roman" w:eastAsia="Times New Roman" w:hAnsi="Times New Roman" w:cs="Times New Roman"/>
          <w:color w:val="000000"/>
          <w:sz w:val="28"/>
          <w:szCs w:val="28"/>
          <w:lang w:eastAsia="ru-RU"/>
        </w:rPr>
        <w:t>инструментовщику</w:t>
      </w:r>
      <w:proofErr w:type="spellEnd"/>
      <w:r w:rsidRPr="002C5644">
        <w:rPr>
          <w:rFonts w:ascii="Times New Roman" w:eastAsia="Times New Roman" w:hAnsi="Times New Roman" w:cs="Times New Roman"/>
          <w:color w:val="000000"/>
          <w:sz w:val="28"/>
          <w:szCs w:val="28"/>
          <w:lang w:eastAsia="ru-RU"/>
        </w:rPr>
        <w:t xml:space="preserve"> более сознательно программировать качество интонирования, частью которого является организация приемов артикуляции на различных инструментах.</w:t>
      </w:r>
    </w:p>
    <w:p w:rsidR="002C5644" w:rsidRPr="002C5644" w:rsidRDefault="002C5644" w:rsidP="00697D32">
      <w:pPr>
        <w:shd w:val="clear" w:color="auto" w:fill="FFFFFF"/>
        <w:spacing w:after="0" w:line="360" w:lineRule="auto"/>
        <w:ind w:firstLine="710"/>
        <w:jc w:val="both"/>
        <w:rPr>
          <w:rFonts w:ascii="Calibri" w:eastAsia="Times New Roman" w:hAnsi="Calibri" w:cs="Times New Roman"/>
          <w:color w:val="000000"/>
          <w:sz w:val="20"/>
          <w:szCs w:val="20"/>
          <w:lang w:eastAsia="ru-RU"/>
        </w:rPr>
      </w:pPr>
      <w:r w:rsidRPr="002C5644">
        <w:rPr>
          <w:rFonts w:ascii="Times New Roman" w:eastAsia="Times New Roman" w:hAnsi="Times New Roman" w:cs="Times New Roman"/>
          <w:color w:val="000000"/>
          <w:sz w:val="28"/>
          <w:szCs w:val="28"/>
          <w:lang w:eastAsia="ru-RU"/>
        </w:rPr>
        <w:t xml:space="preserve">Точное и полное использование специфических возможностей каждого инструмента, их наиболее выигрышные качества, представления и </w:t>
      </w:r>
      <w:proofErr w:type="spellStart"/>
      <w:r w:rsidRPr="002C5644">
        <w:rPr>
          <w:rFonts w:ascii="Times New Roman" w:eastAsia="Times New Roman" w:hAnsi="Times New Roman" w:cs="Times New Roman"/>
          <w:color w:val="000000"/>
          <w:sz w:val="28"/>
          <w:szCs w:val="28"/>
          <w:lang w:eastAsia="ru-RU"/>
        </w:rPr>
        <w:t>слышание</w:t>
      </w:r>
      <w:proofErr w:type="spellEnd"/>
      <w:r w:rsidRPr="002C5644">
        <w:rPr>
          <w:rFonts w:ascii="Times New Roman" w:eastAsia="Times New Roman" w:hAnsi="Times New Roman" w:cs="Times New Roman"/>
          <w:color w:val="000000"/>
          <w:sz w:val="28"/>
          <w:szCs w:val="28"/>
          <w:lang w:eastAsia="ru-RU"/>
        </w:rPr>
        <w:t xml:space="preserve"> предполагаемых взаимоотношений инструментов и партитура. Способствует созданию яркого, красочного звучания ансамбля.</w:t>
      </w:r>
    </w:p>
    <w:p w:rsidR="00697D32" w:rsidRDefault="00697D32" w:rsidP="00697D32">
      <w:pPr>
        <w:shd w:val="clear" w:color="auto" w:fill="FFFFFF"/>
        <w:spacing w:after="0" w:line="360" w:lineRule="auto"/>
        <w:rPr>
          <w:rFonts w:ascii="Times New Roman" w:eastAsia="Times New Roman" w:hAnsi="Times New Roman" w:cs="Times New Roman"/>
          <w:b/>
          <w:bCs/>
          <w:color w:val="000000"/>
          <w:sz w:val="28"/>
          <w:szCs w:val="28"/>
          <w:lang w:eastAsia="ru-RU"/>
        </w:rPr>
      </w:pPr>
      <w:r>
        <w:rPr>
          <w:rFonts w:ascii="Times New Roman" w:eastAsia="Times New Roman" w:hAnsi="Times New Roman" w:cs="Times New Roman"/>
          <w:b/>
          <w:bCs/>
          <w:color w:val="000000"/>
          <w:sz w:val="28"/>
          <w:szCs w:val="28"/>
          <w:lang w:eastAsia="ru-RU"/>
        </w:rPr>
        <w:t xml:space="preserve">                      </w:t>
      </w:r>
    </w:p>
    <w:p w:rsidR="002C5644" w:rsidRPr="00697D32" w:rsidRDefault="00697D32" w:rsidP="00697D32">
      <w:pPr>
        <w:shd w:val="clear" w:color="auto" w:fill="FFFFFF"/>
        <w:spacing w:after="0" w:line="360" w:lineRule="auto"/>
        <w:rPr>
          <w:rFonts w:ascii="Calibri" w:eastAsia="Times New Roman" w:hAnsi="Calibri" w:cs="Arial"/>
          <w:color w:val="000000"/>
          <w:sz w:val="20"/>
          <w:szCs w:val="20"/>
          <w:lang w:eastAsia="ru-RU"/>
        </w:rPr>
      </w:pPr>
      <w:r>
        <w:rPr>
          <w:rFonts w:ascii="Times New Roman" w:eastAsia="Times New Roman" w:hAnsi="Times New Roman" w:cs="Times New Roman"/>
          <w:b/>
          <w:bCs/>
          <w:color w:val="000000"/>
          <w:sz w:val="28"/>
          <w:szCs w:val="28"/>
          <w:lang w:eastAsia="ru-RU"/>
        </w:rPr>
        <w:t xml:space="preserve">                          </w:t>
      </w:r>
      <w:r w:rsidR="002C5644" w:rsidRPr="00697D32">
        <w:rPr>
          <w:rFonts w:ascii="Times New Roman" w:eastAsia="Times New Roman" w:hAnsi="Times New Roman" w:cs="Times New Roman"/>
          <w:b/>
          <w:bCs/>
          <w:color w:val="000000"/>
          <w:sz w:val="28"/>
          <w:szCs w:val="28"/>
          <w:lang w:eastAsia="ru-RU"/>
        </w:rPr>
        <w:t>Работа над выработкой навыков ансамблевой игры.</w:t>
      </w:r>
    </w:p>
    <w:p w:rsidR="002C5644" w:rsidRPr="002C5644" w:rsidRDefault="002C5644" w:rsidP="00697D32">
      <w:pPr>
        <w:shd w:val="clear" w:color="auto" w:fill="FFFFFF"/>
        <w:spacing w:after="0" w:line="360" w:lineRule="auto"/>
        <w:ind w:firstLine="710"/>
        <w:jc w:val="both"/>
        <w:rPr>
          <w:rFonts w:ascii="Calibri" w:eastAsia="Times New Roman" w:hAnsi="Calibri" w:cs="Times New Roman"/>
          <w:color w:val="000000"/>
          <w:sz w:val="20"/>
          <w:szCs w:val="20"/>
          <w:lang w:eastAsia="ru-RU"/>
        </w:rPr>
      </w:pPr>
      <w:r w:rsidRPr="002C5644">
        <w:rPr>
          <w:rFonts w:ascii="Times New Roman" w:eastAsia="Times New Roman" w:hAnsi="Times New Roman" w:cs="Times New Roman"/>
          <w:color w:val="000000"/>
          <w:sz w:val="28"/>
          <w:szCs w:val="28"/>
          <w:lang w:eastAsia="ru-RU"/>
        </w:rPr>
        <w:t>Основная цель репетиционной работы ансамбля – создание художественного образа исполняемого произведения. В процессе репетиционной работы участники все глубже проникают в сущность исполняемой музыки, раскрывают новые ее стороны, стремясь найти исполнительские средства, позволяющие наиболее полно и убедительно воплотить замысел в звучании, соответствующем характеру и образной сфере музыки.</w:t>
      </w:r>
    </w:p>
    <w:p w:rsidR="002C5644" w:rsidRPr="002C5644" w:rsidRDefault="002C5644" w:rsidP="00697D32">
      <w:pPr>
        <w:shd w:val="clear" w:color="auto" w:fill="FFFFFF"/>
        <w:spacing w:after="0" w:line="360" w:lineRule="auto"/>
        <w:ind w:firstLine="710"/>
        <w:jc w:val="both"/>
        <w:rPr>
          <w:rFonts w:ascii="Calibri" w:eastAsia="Times New Roman" w:hAnsi="Calibri" w:cs="Times New Roman"/>
          <w:color w:val="000000"/>
          <w:sz w:val="20"/>
          <w:szCs w:val="20"/>
          <w:lang w:eastAsia="ru-RU"/>
        </w:rPr>
      </w:pPr>
      <w:r w:rsidRPr="002C5644">
        <w:rPr>
          <w:rFonts w:ascii="Times New Roman" w:eastAsia="Times New Roman" w:hAnsi="Times New Roman" w:cs="Times New Roman"/>
          <w:color w:val="000000"/>
          <w:sz w:val="28"/>
          <w:szCs w:val="28"/>
          <w:lang w:eastAsia="ru-RU"/>
        </w:rPr>
        <w:t xml:space="preserve">Работа проходит как над выявлением </w:t>
      </w:r>
      <w:proofErr w:type="spellStart"/>
      <w:r w:rsidRPr="002C5644">
        <w:rPr>
          <w:rFonts w:ascii="Times New Roman" w:eastAsia="Times New Roman" w:hAnsi="Times New Roman" w:cs="Times New Roman"/>
          <w:color w:val="000000"/>
          <w:sz w:val="28"/>
          <w:szCs w:val="28"/>
          <w:lang w:eastAsia="ru-RU"/>
        </w:rPr>
        <w:t>общемузыкальных</w:t>
      </w:r>
      <w:proofErr w:type="spellEnd"/>
      <w:r w:rsidRPr="002C5644">
        <w:rPr>
          <w:rFonts w:ascii="Times New Roman" w:eastAsia="Times New Roman" w:hAnsi="Times New Roman" w:cs="Times New Roman"/>
          <w:color w:val="000000"/>
          <w:sz w:val="28"/>
          <w:szCs w:val="28"/>
          <w:lang w:eastAsia="ru-RU"/>
        </w:rPr>
        <w:t xml:space="preserve"> и специфических ансамблевых средств выразительности, так над формированием ансамблевых навыков игры.</w:t>
      </w:r>
    </w:p>
    <w:p w:rsidR="002C5644" w:rsidRPr="002C5644" w:rsidRDefault="002C5644" w:rsidP="00697D32">
      <w:pPr>
        <w:shd w:val="clear" w:color="auto" w:fill="FFFFFF"/>
        <w:spacing w:after="0" w:line="360" w:lineRule="auto"/>
        <w:ind w:firstLine="710"/>
        <w:jc w:val="both"/>
        <w:rPr>
          <w:rFonts w:ascii="Calibri" w:eastAsia="Times New Roman" w:hAnsi="Calibri" w:cs="Times New Roman"/>
          <w:color w:val="000000"/>
          <w:sz w:val="20"/>
          <w:szCs w:val="20"/>
          <w:lang w:eastAsia="ru-RU"/>
        </w:rPr>
      </w:pPr>
      <w:r w:rsidRPr="002C5644">
        <w:rPr>
          <w:rFonts w:ascii="Times New Roman" w:eastAsia="Times New Roman" w:hAnsi="Times New Roman" w:cs="Times New Roman"/>
          <w:color w:val="000000"/>
          <w:sz w:val="28"/>
          <w:szCs w:val="28"/>
          <w:lang w:eastAsia="ru-RU"/>
        </w:rPr>
        <w:t>Остановимся на выработке следующих необходимых навыков ансамблевой игры:</w:t>
      </w:r>
    </w:p>
    <w:p w:rsidR="002C5644" w:rsidRPr="002C5644" w:rsidRDefault="002C5644" w:rsidP="00697D32">
      <w:pPr>
        <w:shd w:val="clear" w:color="auto" w:fill="FFFFFF"/>
        <w:spacing w:after="0" w:line="360" w:lineRule="auto"/>
        <w:jc w:val="both"/>
        <w:rPr>
          <w:rFonts w:ascii="Calibri" w:eastAsia="Times New Roman" w:hAnsi="Calibri" w:cs="Times New Roman"/>
          <w:color w:val="000000"/>
          <w:sz w:val="20"/>
          <w:szCs w:val="20"/>
          <w:lang w:eastAsia="ru-RU"/>
        </w:rPr>
      </w:pPr>
      <w:r w:rsidRPr="002C5644">
        <w:rPr>
          <w:rFonts w:ascii="Times New Roman" w:eastAsia="Times New Roman" w:hAnsi="Times New Roman" w:cs="Times New Roman"/>
          <w:color w:val="000000"/>
          <w:sz w:val="28"/>
          <w:szCs w:val="28"/>
          <w:lang w:eastAsia="ru-RU"/>
        </w:rPr>
        <w:t> - исполнение мелодии и аккомпанемента в ансамбле;</w:t>
      </w:r>
    </w:p>
    <w:p w:rsidR="002C5644" w:rsidRPr="002C5644" w:rsidRDefault="002C5644" w:rsidP="00697D32">
      <w:pPr>
        <w:shd w:val="clear" w:color="auto" w:fill="FFFFFF"/>
        <w:spacing w:after="0" w:line="360" w:lineRule="auto"/>
        <w:jc w:val="both"/>
        <w:rPr>
          <w:rFonts w:ascii="Calibri" w:eastAsia="Times New Roman" w:hAnsi="Calibri" w:cs="Times New Roman"/>
          <w:color w:val="000000"/>
          <w:sz w:val="20"/>
          <w:szCs w:val="20"/>
          <w:lang w:eastAsia="ru-RU"/>
        </w:rPr>
      </w:pPr>
      <w:r w:rsidRPr="002C5644">
        <w:rPr>
          <w:rFonts w:ascii="Times New Roman" w:eastAsia="Times New Roman" w:hAnsi="Times New Roman" w:cs="Times New Roman"/>
          <w:color w:val="000000"/>
          <w:sz w:val="28"/>
          <w:szCs w:val="28"/>
          <w:lang w:eastAsia="ru-RU"/>
        </w:rPr>
        <w:t> - ощущение синхронного временного (темпового, метрического, ритмического) совпадения;</w:t>
      </w:r>
    </w:p>
    <w:p w:rsidR="002C5644" w:rsidRPr="002C5644" w:rsidRDefault="002C5644" w:rsidP="00697D32">
      <w:pPr>
        <w:shd w:val="clear" w:color="auto" w:fill="FFFFFF"/>
        <w:spacing w:after="0" w:line="360" w:lineRule="auto"/>
        <w:jc w:val="both"/>
        <w:rPr>
          <w:rFonts w:ascii="Calibri" w:eastAsia="Times New Roman" w:hAnsi="Calibri" w:cs="Times New Roman"/>
          <w:color w:val="000000"/>
          <w:sz w:val="20"/>
          <w:szCs w:val="20"/>
          <w:lang w:eastAsia="ru-RU"/>
        </w:rPr>
      </w:pPr>
      <w:r w:rsidRPr="002C5644">
        <w:rPr>
          <w:rFonts w:ascii="Times New Roman" w:eastAsia="Times New Roman" w:hAnsi="Times New Roman" w:cs="Times New Roman"/>
          <w:color w:val="000000"/>
          <w:sz w:val="28"/>
          <w:szCs w:val="28"/>
          <w:lang w:eastAsia="ru-RU"/>
        </w:rPr>
        <w:t xml:space="preserve"> - умение </w:t>
      </w:r>
      <w:proofErr w:type="spellStart"/>
      <w:r w:rsidRPr="002C5644">
        <w:rPr>
          <w:rFonts w:ascii="Times New Roman" w:eastAsia="Times New Roman" w:hAnsi="Times New Roman" w:cs="Times New Roman"/>
          <w:color w:val="000000"/>
          <w:sz w:val="28"/>
          <w:szCs w:val="28"/>
          <w:lang w:eastAsia="ru-RU"/>
        </w:rPr>
        <w:t>тембрально</w:t>
      </w:r>
      <w:proofErr w:type="spellEnd"/>
      <w:r w:rsidRPr="002C5644">
        <w:rPr>
          <w:rFonts w:ascii="Times New Roman" w:eastAsia="Times New Roman" w:hAnsi="Times New Roman" w:cs="Times New Roman"/>
          <w:color w:val="000000"/>
          <w:sz w:val="28"/>
          <w:szCs w:val="28"/>
          <w:lang w:eastAsia="ru-RU"/>
        </w:rPr>
        <w:t xml:space="preserve"> и динамически выделить свою партию или, наоборот, раствориться в общем звучании;</w:t>
      </w:r>
    </w:p>
    <w:p w:rsidR="002C5644" w:rsidRPr="002C5644" w:rsidRDefault="002C5644" w:rsidP="00697D32">
      <w:pPr>
        <w:shd w:val="clear" w:color="auto" w:fill="FFFFFF"/>
        <w:spacing w:after="0" w:line="360" w:lineRule="auto"/>
        <w:jc w:val="both"/>
        <w:rPr>
          <w:rFonts w:ascii="Calibri" w:eastAsia="Times New Roman" w:hAnsi="Calibri" w:cs="Times New Roman"/>
          <w:color w:val="000000"/>
          <w:sz w:val="20"/>
          <w:szCs w:val="20"/>
          <w:lang w:eastAsia="ru-RU"/>
        </w:rPr>
      </w:pPr>
      <w:r w:rsidRPr="002C5644">
        <w:rPr>
          <w:rFonts w:ascii="Times New Roman" w:eastAsia="Times New Roman" w:hAnsi="Times New Roman" w:cs="Times New Roman"/>
          <w:color w:val="000000"/>
          <w:sz w:val="28"/>
          <w:szCs w:val="28"/>
          <w:lang w:eastAsia="ru-RU"/>
        </w:rPr>
        <w:t xml:space="preserve"> - распределение внимания, </w:t>
      </w:r>
      <w:proofErr w:type="spellStart"/>
      <w:r w:rsidRPr="002C5644">
        <w:rPr>
          <w:rFonts w:ascii="Times New Roman" w:eastAsia="Times New Roman" w:hAnsi="Times New Roman" w:cs="Times New Roman"/>
          <w:color w:val="000000"/>
          <w:sz w:val="28"/>
          <w:szCs w:val="28"/>
          <w:lang w:eastAsia="ru-RU"/>
        </w:rPr>
        <w:t>слышание</w:t>
      </w:r>
      <w:proofErr w:type="spellEnd"/>
      <w:r w:rsidRPr="002C5644">
        <w:rPr>
          <w:rFonts w:ascii="Times New Roman" w:eastAsia="Times New Roman" w:hAnsi="Times New Roman" w:cs="Times New Roman"/>
          <w:color w:val="000000"/>
          <w:sz w:val="28"/>
          <w:szCs w:val="28"/>
          <w:lang w:eastAsia="ru-RU"/>
        </w:rPr>
        <w:t xml:space="preserve"> всех партий ансамбля в целом и своей партии.</w:t>
      </w:r>
    </w:p>
    <w:p w:rsidR="00697D32" w:rsidRDefault="00697D32" w:rsidP="00697D32">
      <w:pPr>
        <w:shd w:val="clear" w:color="auto" w:fill="FFFFFF"/>
        <w:spacing w:after="0" w:line="360" w:lineRule="auto"/>
        <w:jc w:val="center"/>
        <w:rPr>
          <w:rFonts w:ascii="Times New Roman" w:eastAsia="Times New Roman" w:hAnsi="Times New Roman" w:cs="Times New Roman"/>
          <w:b/>
          <w:bCs/>
          <w:color w:val="000000"/>
          <w:sz w:val="28"/>
          <w:szCs w:val="28"/>
          <w:lang w:eastAsia="ru-RU"/>
        </w:rPr>
      </w:pPr>
    </w:p>
    <w:p w:rsidR="00697D32" w:rsidRDefault="00697D32" w:rsidP="00697D32">
      <w:pPr>
        <w:shd w:val="clear" w:color="auto" w:fill="FFFFFF"/>
        <w:spacing w:after="0" w:line="360" w:lineRule="auto"/>
        <w:jc w:val="center"/>
        <w:rPr>
          <w:rFonts w:ascii="Times New Roman" w:eastAsia="Times New Roman" w:hAnsi="Times New Roman" w:cs="Times New Roman"/>
          <w:b/>
          <w:bCs/>
          <w:color w:val="000000"/>
          <w:sz w:val="28"/>
          <w:szCs w:val="28"/>
          <w:lang w:eastAsia="ru-RU"/>
        </w:rPr>
      </w:pPr>
    </w:p>
    <w:p w:rsidR="00697D32" w:rsidRDefault="00697D32" w:rsidP="00697D32">
      <w:pPr>
        <w:shd w:val="clear" w:color="auto" w:fill="FFFFFF"/>
        <w:spacing w:after="0" w:line="360" w:lineRule="auto"/>
        <w:jc w:val="center"/>
        <w:rPr>
          <w:rFonts w:ascii="Times New Roman" w:eastAsia="Times New Roman" w:hAnsi="Times New Roman" w:cs="Times New Roman"/>
          <w:b/>
          <w:bCs/>
          <w:color w:val="000000"/>
          <w:sz w:val="28"/>
          <w:szCs w:val="28"/>
          <w:lang w:eastAsia="ru-RU"/>
        </w:rPr>
      </w:pPr>
    </w:p>
    <w:p w:rsidR="002C5644" w:rsidRPr="002C5644" w:rsidRDefault="002C5644" w:rsidP="00697D32">
      <w:pPr>
        <w:shd w:val="clear" w:color="auto" w:fill="FFFFFF"/>
        <w:spacing w:after="0" w:line="360" w:lineRule="auto"/>
        <w:jc w:val="center"/>
        <w:rPr>
          <w:rFonts w:ascii="Calibri" w:eastAsia="Times New Roman" w:hAnsi="Calibri" w:cs="Times New Roman"/>
          <w:color w:val="000000"/>
          <w:sz w:val="20"/>
          <w:szCs w:val="20"/>
          <w:lang w:eastAsia="ru-RU"/>
        </w:rPr>
      </w:pPr>
      <w:r w:rsidRPr="002C5644">
        <w:rPr>
          <w:rFonts w:ascii="Times New Roman" w:eastAsia="Times New Roman" w:hAnsi="Times New Roman" w:cs="Times New Roman"/>
          <w:b/>
          <w:bCs/>
          <w:color w:val="000000"/>
          <w:sz w:val="28"/>
          <w:szCs w:val="28"/>
          <w:lang w:eastAsia="ru-RU"/>
        </w:rPr>
        <w:lastRenderedPageBreak/>
        <w:t>Заключение</w:t>
      </w:r>
    </w:p>
    <w:p w:rsidR="002C5644" w:rsidRPr="002C5644" w:rsidRDefault="002C5644" w:rsidP="00697D32">
      <w:pPr>
        <w:shd w:val="clear" w:color="auto" w:fill="FFFFFF"/>
        <w:spacing w:after="0" w:line="360" w:lineRule="auto"/>
        <w:rPr>
          <w:rFonts w:ascii="Calibri" w:eastAsia="Times New Roman" w:hAnsi="Calibri" w:cs="Times New Roman"/>
          <w:color w:val="000000"/>
          <w:sz w:val="20"/>
          <w:szCs w:val="20"/>
          <w:lang w:eastAsia="ru-RU"/>
        </w:rPr>
      </w:pPr>
    </w:p>
    <w:p w:rsidR="002C5644" w:rsidRPr="002C5644" w:rsidRDefault="002C5644" w:rsidP="00697D32">
      <w:pPr>
        <w:shd w:val="clear" w:color="auto" w:fill="FFFFFF"/>
        <w:spacing w:after="0" w:line="360" w:lineRule="auto"/>
        <w:jc w:val="both"/>
        <w:rPr>
          <w:rFonts w:ascii="Calibri" w:eastAsia="Times New Roman" w:hAnsi="Calibri" w:cs="Times New Roman"/>
          <w:color w:val="000000"/>
          <w:sz w:val="20"/>
          <w:szCs w:val="20"/>
          <w:lang w:eastAsia="ru-RU"/>
        </w:rPr>
      </w:pPr>
      <w:r w:rsidRPr="002C5644">
        <w:rPr>
          <w:rFonts w:ascii="Times New Roman" w:eastAsia="Times New Roman" w:hAnsi="Times New Roman" w:cs="Times New Roman"/>
          <w:color w:val="000000"/>
          <w:sz w:val="28"/>
          <w:szCs w:val="28"/>
          <w:lang w:eastAsia="ru-RU"/>
        </w:rPr>
        <w:t>        Не сразу участники ансамбля приходят к одному пониманию и решению художественных задач.</w:t>
      </w:r>
    </w:p>
    <w:p w:rsidR="002C5644" w:rsidRPr="002C5644" w:rsidRDefault="002C5644" w:rsidP="00697D32">
      <w:pPr>
        <w:shd w:val="clear" w:color="auto" w:fill="FFFFFF"/>
        <w:spacing w:after="0" w:line="360" w:lineRule="auto"/>
        <w:jc w:val="both"/>
        <w:rPr>
          <w:rFonts w:ascii="Calibri" w:eastAsia="Times New Roman" w:hAnsi="Calibri" w:cs="Times New Roman"/>
          <w:color w:val="000000"/>
          <w:sz w:val="20"/>
          <w:szCs w:val="20"/>
          <w:lang w:eastAsia="ru-RU"/>
        </w:rPr>
      </w:pPr>
      <w:r w:rsidRPr="002C5644">
        <w:rPr>
          <w:rFonts w:ascii="Times New Roman" w:eastAsia="Times New Roman" w:hAnsi="Times New Roman" w:cs="Times New Roman"/>
          <w:color w:val="000000"/>
          <w:sz w:val="28"/>
          <w:szCs w:val="28"/>
          <w:lang w:eastAsia="ru-RU"/>
        </w:rPr>
        <w:t>        В этом сближении ведущая роль принадлежит руководителю ансамбля.</w:t>
      </w:r>
    </w:p>
    <w:p w:rsidR="002C5644" w:rsidRPr="002C5644" w:rsidRDefault="002C5644" w:rsidP="00697D32">
      <w:pPr>
        <w:shd w:val="clear" w:color="auto" w:fill="FFFFFF"/>
        <w:spacing w:after="0" w:line="360" w:lineRule="auto"/>
        <w:jc w:val="both"/>
        <w:rPr>
          <w:rFonts w:ascii="Calibri" w:eastAsia="Times New Roman" w:hAnsi="Calibri" w:cs="Times New Roman"/>
          <w:color w:val="000000"/>
          <w:sz w:val="20"/>
          <w:szCs w:val="20"/>
          <w:lang w:eastAsia="ru-RU"/>
        </w:rPr>
      </w:pPr>
      <w:r w:rsidRPr="002C5644">
        <w:rPr>
          <w:rFonts w:ascii="Times New Roman" w:eastAsia="Times New Roman" w:hAnsi="Times New Roman" w:cs="Times New Roman"/>
          <w:color w:val="000000"/>
          <w:sz w:val="28"/>
          <w:szCs w:val="28"/>
          <w:lang w:eastAsia="ru-RU"/>
        </w:rPr>
        <w:t xml:space="preserve">        Недостаточно, чтобы он был образованным музыкантом и отличным исполнителем, который может в ансамбле взять на себя роль лидера. Он должен разбираться во всех тонкостях инструментовки, для этого состава, узнать выразительные особенности каждого инструмента и их сочетаний, индивидуальные </w:t>
      </w:r>
      <w:proofErr w:type="spellStart"/>
      <w:r w:rsidRPr="002C5644">
        <w:rPr>
          <w:rFonts w:ascii="Times New Roman" w:eastAsia="Times New Roman" w:hAnsi="Times New Roman" w:cs="Times New Roman"/>
          <w:color w:val="000000"/>
          <w:sz w:val="28"/>
          <w:szCs w:val="28"/>
          <w:lang w:eastAsia="ru-RU"/>
        </w:rPr>
        <w:t>исполнительски</w:t>
      </w:r>
      <w:proofErr w:type="spellEnd"/>
      <w:r w:rsidRPr="002C5644">
        <w:rPr>
          <w:rFonts w:ascii="Times New Roman" w:eastAsia="Times New Roman" w:hAnsi="Times New Roman" w:cs="Times New Roman"/>
          <w:color w:val="000000"/>
          <w:sz w:val="28"/>
          <w:szCs w:val="28"/>
          <w:lang w:eastAsia="ru-RU"/>
        </w:rPr>
        <w:t xml:space="preserve"> особенности игры и творческие устремления каждого участника, обладать педагогическими задатками и т.д.</w:t>
      </w:r>
    </w:p>
    <w:p w:rsidR="002C5644" w:rsidRPr="002C5644" w:rsidRDefault="002C5644" w:rsidP="00697D32">
      <w:pPr>
        <w:shd w:val="clear" w:color="auto" w:fill="FFFFFF"/>
        <w:spacing w:after="0" w:line="360" w:lineRule="auto"/>
        <w:jc w:val="both"/>
        <w:rPr>
          <w:rFonts w:ascii="Calibri" w:eastAsia="Times New Roman" w:hAnsi="Calibri" w:cs="Times New Roman"/>
          <w:color w:val="000000"/>
          <w:sz w:val="20"/>
          <w:szCs w:val="20"/>
          <w:lang w:eastAsia="ru-RU"/>
        </w:rPr>
      </w:pPr>
      <w:r w:rsidRPr="002C5644">
        <w:rPr>
          <w:rFonts w:ascii="Times New Roman" w:eastAsia="Times New Roman" w:hAnsi="Times New Roman" w:cs="Times New Roman"/>
          <w:color w:val="000000"/>
          <w:sz w:val="28"/>
          <w:szCs w:val="28"/>
          <w:lang w:eastAsia="ru-RU"/>
        </w:rPr>
        <w:t xml:space="preserve">        Конечно, эти знания приходят не сразу. Только постоянный поиск, отбор специфических, свойственных данному ансамблю средств, или репертуара даст руководителю </w:t>
      </w:r>
      <w:proofErr w:type="gramStart"/>
      <w:r w:rsidRPr="002C5644">
        <w:rPr>
          <w:rFonts w:ascii="Times New Roman" w:eastAsia="Times New Roman" w:hAnsi="Times New Roman" w:cs="Times New Roman"/>
          <w:color w:val="000000"/>
          <w:sz w:val="28"/>
          <w:szCs w:val="28"/>
          <w:lang w:eastAsia="ru-RU"/>
        </w:rPr>
        <w:t>подлинное</w:t>
      </w:r>
      <w:proofErr w:type="gramEnd"/>
      <w:r w:rsidRPr="002C5644">
        <w:rPr>
          <w:rFonts w:ascii="Times New Roman" w:eastAsia="Times New Roman" w:hAnsi="Times New Roman" w:cs="Times New Roman"/>
          <w:color w:val="000000"/>
          <w:sz w:val="28"/>
          <w:szCs w:val="28"/>
          <w:lang w:eastAsia="ru-RU"/>
        </w:rPr>
        <w:t xml:space="preserve"> </w:t>
      </w:r>
      <w:proofErr w:type="spellStart"/>
      <w:r w:rsidRPr="002C5644">
        <w:rPr>
          <w:rFonts w:ascii="Times New Roman" w:eastAsia="Times New Roman" w:hAnsi="Times New Roman" w:cs="Times New Roman"/>
          <w:color w:val="000000"/>
          <w:sz w:val="28"/>
          <w:szCs w:val="28"/>
          <w:lang w:eastAsia="ru-RU"/>
        </w:rPr>
        <w:t>слышание</w:t>
      </w:r>
      <w:proofErr w:type="spellEnd"/>
      <w:r w:rsidRPr="002C5644">
        <w:rPr>
          <w:rFonts w:ascii="Times New Roman" w:eastAsia="Times New Roman" w:hAnsi="Times New Roman" w:cs="Times New Roman"/>
          <w:color w:val="000000"/>
          <w:sz w:val="28"/>
          <w:szCs w:val="28"/>
          <w:lang w:eastAsia="ru-RU"/>
        </w:rPr>
        <w:t xml:space="preserve"> звучания ансамбля.</w:t>
      </w:r>
    </w:p>
    <w:p w:rsidR="002C5644" w:rsidRPr="002C5644" w:rsidRDefault="002C5644" w:rsidP="00697D32">
      <w:pPr>
        <w:shd w:val="clear" w:color="auto" w:fill="FFFFFF"/>
        <w:spacing w:after="0" w:line="360" w:lineRule="auto"/>
        <w:jc w:val="both"/>
        <w:rPr>
          <w:rFonts w:ascii="Calibri" w:eastAsia="Times New Roman" w:hAnsi="Calibri" w:cs="Times New Roman"/>
          <w:color w:val="000000"/>
          <w:sz w:val="20"/>
          <w:szCs w:val="20"/>
          <w:lang w:eastAsia="ru-RU"/>
        </w:rPr>
      </w:pPr>
      <w:r w:rsidRPr="002C5644">
        <w:rPr>
          <w:rFonts w:ascii="Times New Roman" w:eastAsia="Times New Roman" w:hAnsi="Times New Roman" w:cs="Times New Roman"/>
          <w:color w:val="000000"/>
          <w:sz w:val="28"/>
          <w:szCs w:val="28"/>
          <w:lang w:eastAsia="ru-RU"/>
        </w:rPr>
        <w:t xml:space="preserve">        В своем становлении и развитии ансамбль проходит несколько этапов. Условно их можно подразделить на </w:t>
      </w:r>
      <w:proofErr w:type="gramStart"/>
      <w:r w:rsidRPr="002C5644">
        <w:rPr>
          <w:rFonts w:ascii="Times New Roman" w:eastAsia="Times New Roman" w:hAnsi="Times New Roman" w:cs="Times New Roman"/>
          <w:color w:val="000000"/>
          <w:sz w:val="28"/>
          <w:szCs w:val="28"/>
          <w:lang w:eastAsia="ru-RU"/>
        </w:rPr>
        <w:t>начальный</w:t>
      </w:r>
      <w:proofErr w:type="gramEnd"/>
      <w:r w:rsidRPr="002C5644">
        <w:rPr>
          <w:rFonts w:ascii="Times New Roman" w:eastAsia="Times New Roman" w:hAnsi="Times New Roman" w:cs="Times New Roman"/>
          <w:color w:val="000000"/>
          <w:sz w:val="28"/>
          <w:szCs w:val="28"/>
          <w:lang w:eastAsia="ru-RU"/>
        </w:rPr>
        <w:t>, средний и высший.</w:t>
      </w:r>
    </w:p>
    <w:p w:rsidR="002C5644" w:rsidRPr="002C5644" w:rsidRDefault="002C5644" w:rsidP="00697D32">
      <w:pPr>
        <w:shd w:val="clear" w:color="auto" w:fill="FFFFFF"/>
        <w:spacing w:after="0" w:line="360" w:lineRule="auto"/>
        <w:jc w:val="both"/>
        <w:rPr>
          <w:rFonts w:ascii="Calibri" w:eastAsia="Times New Roman" w:hAnsi="Calibri" w:cs="Times New Roman"/>
          <w:color w:val="000000"/>
          <w:sz w:val="20"/>
          <w:szCs w:val="20"/>
          <w:lang w:eastAsia="ru-RU"/>
        </w:rPr>
      </w:pPr>
      <w:r w:rsidRPr="002C5644">
        <w:rPr>
          <w:rFonts w:ascii="Times New Roman" w:eastAsia="Times New Roman" w:hAnsi="Times New Roman" w:cs="Times New Roman"/>
          <w:color w:val="000000"/>
          <w:sz w:val="28"/>
          <w:szCs w:val="28"/>
          <w:lang w:eastAsia="ru-RU"/>
        </w:rPr>
        <w:t>        На начальном этапе ансамбль представляет собой группу индивидуальностей с равным уровнем музыкального воспитания. Посредством хорошо подобранной и понятной аргументации, касающейся выразительных элементов музыки, а также яркой и образной передачи характера произведения, руководитель воплощает свой исполнительский замысел.</w:t>
      </w:r>
    </w:p>
    <w:p w:rsidR="002C5644" w:rsidRPr="002C5644" w:rsidRDefault="002C5644" w:rsidP="00697D32">
      <w:pPr>
        <w:shd w:val="clear" w:color="auto" w:fill="FFFFFF"/>
        <w:spacing w:after="0" w:line="360" w:lineRule="auto"/>
        <w:jc w:val="both"/>
        <w:rPr>
          <w:rFonts w:ascii="Calibri" w:eastAsia="Times New Roman" w:hAnsi="Calibri" w:cs="Times New Roman"/>
          <w:color w:val="000000"/>
          <w:sz w:val="20"/>
          <w:szCs w:val="20"/>
          <w:lang w:eastAsia="ru-RU"/>
        </w:rPr>
      </w:pPr>
      <w:r w:rsidRPr="002C5644">
        <w:rPr>
          <w:rFonts w:ascii="Times New Roman" w:eastAsia="Times New Roman" w:hAnsi="Times New Roman" w:cs="Times New Roman"/>
          <w:color w:val="000000"/>
          <w:sz w:val="28"/>
          <w:szCs w:val="28"/>
          <w:lang w:eastAsia="ru-RU"/>
        </w:rPr>
        <w:t>        Но участники еще не всегда точно понимают требования руководителя и недостаточно хорошо чувствуют друг друга в ансамбле.</w:t>
      </w:r>
    </w:p>
    <w:p w:rsidR="002C5644" w:rsidRPr="002C5644" w:rsidRDefault="002C5644" w:rsidP="00697D32">
      <w:pPr>
        <w:shd w:val="clear" w:color="auto" w:fill="FFFFFF"/>
        <w:spacing w:after="0" w:line="360" w:lineRule="auto"/>
        <w:jc w:val="both"/>
        <w:rPr>
          <w:rFonts w:ascii="Calibri" w:eastAsia="Times New Roman" w:hAnsi="Calibri" w:cs="Times New Roman"/>
          <w:color w:val="000000"/>
          <w:sz w:val="20"/>
          <w:szCs w:val="20"/>
          <w:lang w:eastAsia="ru-RU"/>
        </w:rPr>
      </w:pPr>
      <w:r w:rsidRPr="002C5644">
        <w:rPr>
          <w:rFonts w:ascii="Times New Roman" w:eastAsia="Times New Roman" w:hAnsi="Times New Roman" w:cs="Times New Roman"/>
          <w:color w:val="000000"/>
          <w:sz w:val="28"/>
          <w:szCs w:val="28"/>
          <w:lang w:eastAsia="ru-RU"/>
        </w:rPr>
        <w:t xml:space="preserve">        Следующая ступень развития – когда руководитель более ясно </w:t>
      </w:r>
      <w:proofErr w:type="gramStart"/>
      <w:r w:rsidRPr="002C5644">
        <w:rPr>
          <w:rFonts w:ascii="Times New Roman" w:eastAsia="Times New Roman" w:hAnsi="Times New Roman" w:cs="Times New Roman"/>
          <w:color w:val="000000"/>
          <w:sz w:val="28"/>
          <w:szCs w:val="28"/>
          <w:lang w:eastAsia="ru-RU"/>
        </w:rPr>
        <w:t>представляет себе индивидуальные возможности</w:t>
      </w:r>
      <w:proofErr w:type="gramEnd"/>
      <w:r w:rsidRPr="002C5644">
        <w:rPr>
          <w:rFonts w:ascii="Times New Roman" w:eastAsia="Times New Roman" w:hAnsi="Times New Roman" w:cs="Times New Roman"/>
          <w:color w:val="000000"/>
          <w:sz w:val="28"/>
          <w:szCs w:val="28"/>
          <w:lang w:eastAsia="ru-RU"/>
        </w:rPr>
        <w:t xml:space="preserve"> каждого; его требования становятся более конкретными и целенаправленными. Для участников ансамбля указания руководителя становятся понятными и естественными особенно после успешных выступлений.</w:t>
      </w:r>
    </w:p>
    <w:p w:rsidR="002C5644" w:rsidRPr="002C5644" w:rsidRDefault="002C5644" w:rsidP="00697D32">
      <w:pPr>
        <w:shd w:val="clear" w:color="auto" w:fill="FFFFFF"/>
        <w:spacing w:after="0" w:line="360" w:lineRule="auto"/>
        <w:jc w:val="both"/>
        <w:rPr>
          <w:rFonts w:ascii="Calibri" w:eastAsia="Times New Roman" w:hAnsi="Calibri" w:cs="Times New Roman"/>
          <w:color w:val="000000"/>
          <w:sz w:val="20"/>
          <w:szCs w:val="20"/>
          <w:lang w:eastAsia="ru-RU"/>
        </w:rPr>
      </w:pPr>
      <w:r w:rsidRPr="002C5644">
        <w:rPr>
          <w:rFonts w:ascii="Times New Roman" w:eastAsia="Times New Roman" w:hAnsi="Times New Roman" w:cs="Times New Roman"/>
          <w:color w:val="000000"/>
          <w:sz w:val="28"/>
          <w:szCs w:val="28"/>
          <w:lang w:eastAsia="ru-RU"/>
        </w:rPr>
        <w:t>        Идет проце</w:t>
      </w:r>
      <w:proofErr w:type="gramStart"/>
      <w:r w:rsidRPr="002C5644">
        <w:rPr>
          <w:rFonts w:ascii="Times New Roman" w:eastAsia="Times New Roman" w:hAnsi="Times New Roman" w:cs="Times New Roman"/>
          <w:color w:val="000000"/>
          <w:sz w:val="28"/>
          <w:szCs w:val="28"/>
          <w:lang w:eastAsia="ru-RU"/>
        </w:rPr>
        <w:t>сс сбл</w:t>
      </w:r>
      <w:proofErr w:type="gramEnd"/>
      <w:r w:rsidRPr="002C5644">
        <w:rPr>
          <w:rFonts w:ascii="Times New Roman" w:eastAsia="Times New Roman" w:hAnsi="Times New Roman" w:cs="Times New Roman"/>
          <w:color w:val="000000"/>
          <w:sz w:val="28"/>
          <w:szCs w:val="28"/>
          <w:lang w:eastAsia="ru-RU"/>
        </w:rPr>
        <w:t xml:space="preserve">ижения в художественном понимании исполняемых сочинений и в ощущении особенностей ансамблевой игры: специфики </w:t>
      </w:r>
      <w:r w:rsidRPr="002C5644">
        <w:rPr>
          <w:rFonts w:ascii="Times New Roman" w:eastAsia="Times New Roman" w:hAnsi="Times New Roman" w:cs="Times New Roman"/>
          <w:color w:val="000000"/>
          <w:sz w:val="28"/>
          <w:szCs w:val="28"/>
          <w:lang w:eastAsia="ru-RU"/>
        </w:rPr>
        <w:lastRenderedPageBreak/>
        <w:t>приемов игры на других инструментах, их динамических и тембровых возможностей и т.д.</w:t>
      </w:r>
    </w:p>
    <w:p w:rsidR="002C5644" w:rsidRPr="002C5644" w:rsidRDefault="002C5644" w:rsidP="00697D32">
      <w:pPr>
        <w:shd w:val="clear" w:color="auto" w:fill="FFFFFF"/>
        <w:spacing w:after="0" w:line="360" w:lineRule="auto"/>
        <w:jc w:val="both"/>
        <w:rPr>
          <w:rFonts w:ascii="Calibri" w:eastAsia="Times New Roman" w:hAnsi="Calibri" w:cs="Times New Roman"/>
          <w:color w:val="000000"/>
          <w:sz w:val="20"/>
          <w:szCs w:val="20"/>
          <w:lang w:eastAsia="ru-RU"/>
        </w:rPr>
      </w:pPr>
      <w:r w:rsidRPr="002C5644">
        <w:rPr>
          <w:rFonts w:ascii="Times New Roman" w:eastAsia="Times New Roman" w:hAnsi="Times New Roman" w:cs="Times New Roman"/>
          <w:color w:val="000000"/>
          <w:sz w:val="28"/>
          <w:szCs w:val="28"/>
          <w:lang w:eastAsia="ru-RU"/>
        </w:rPr>
        <w:t xml:space="preserve">        Высшая ступень – идеал ансамблевого исполнительства. У участников сложилось единое понимание законов развития музыкального действия, единство </w:t>
      </w:r>
      <w:proofErr w:type="spellStart"/>
      <w:r w:rsidRPr="002C5644">
        <w:rPr>
          <w:rFonts w:ascii="Times New Roman" w:eastAsia="Times New Roman" w:hAnsi="Times New Roman" w:cs="Times New Roman"/>
          <w:color w:val="000000"/>
          <w:sz w:val="28"/>
          <w:szCs w:val="28"/>
          <w:lang w:eastAsia="ru-RU"/>
        </w:rPr>
        <w:t>слышания</w:t>
      </w:r>
      <w:proofErr w:type="spellEnd"/>
      <w:r w:rsidRPr="002C5644">
        <w:rPr>
          <w:rFonts w:ascii="Times New Roman" w:eastAsia="Times New Roman" w:hAnsi="Times New Roman" w:cs="Times New Roman"/>
          <w:color w:val="000000"/>
          <w:sz w:val="28"/>
          <w:szCs w:val="28"/>
          <w:lang w:eastAsia="ru-RU"/>
        </w:rPr>
        <w:t xml:space="preserve"> функций каждой партии, появляется общение посредством музыки друг с другом и с публикой.</w:t>
      </w:r>
    </w:p>
    <w:p w:rsidR="002C5644" w:rsidRPr="002C5644" w:rsidRDefault="002C5644" w:rsidP="00697D32">
      <w:pPr>
        <w:shd w:val="clear" w:color="auto" w:fill="FFFFFF"/>
        <w:spacing w:after="0" w:line="360" w:lineRule="auto"/>
        <w:jc w:val="both"/>
        <w:rPr>
          <w:rFonts w:ascii="Calibri" w:eastAsia="Times New Roman" w:hAnsi="Calibri" w:cs="Times New Roman"/>
          <w:color w:val="000000"/>
          <w:sz w:val="20"/>
          <w:szCs w:val="20"/>
          <w:lang w:eastAsia="ru-RU"/>
        </w:rPr>
      </w:pPr>
      <w:r w:rsidRPr="002C5644">
        <w:rPr>
          <w:rFonts w:ascii="Times New Roman" w:eastAsia="Times New Roman" w:hAnsi="Times New Roman" w:cs="Times New Roman"/>
          <w:color w:val="000000"/>
          <w:sz w:val="28"/>
          <w:szCs w:val="28"/>
          <w:lang w:eastAsia="ru-RU"/>
        </w:rPr>
        <w:t>        Руководитель доверяет возросшему художественному уровню участников, поддерживает и одновременно направляет инициативу каждого. Для всех игра в ансамбле – дружный и радостный творческий труд.</w:t>
      </w:r>
    </w:p>
    <w:p w:rsidR="00FE2501" w:rsidRDefault="00FE2501" w:rsidP="00697D32">
      <w:pPr>
        <w:shd w:val="clear" w:color="auto" w:fill="FFFFFF"/>
        <w:spacing w:after="0" w:line="360" w:lineRule="auto"/>
        <w:jc w:val="center"/>
        <w:rPr>
          <w:rFonts w:ascii="Times New Roman" w:eastAsia="Times New Roman" w:hAnsi="Times New Roman" w:cs="Times New Roman"/>
          <w:b/>
          <w:bCs/>
          <w:color w:val="000000"/>
          <w:sz w:val="24"/>
          <w:szCs w:val="24"/>
          <w:lang w:eastAsia="ru-RU"/>
        </w:rPr>
      </w:pPr>
    </w:p>
    <w:p w:rsidR="00FE2501" w:rsidRDefault="00FE2501" w:rsidP="00697D32">
      <w:pPr>
        <w:shd w:val="clear" w:color="auto" w:fill="FFFFFF"/>
        <w:spacing w:after="0" w:line="360" w:lineRule="auto"/>
        <w:jc w:val="center"/>
        <w:rPr>
          <w:rFonts w:ascii="Times New Roman" w:eastAsia="Times New Roman" w:hAnsi="Times New Roman" w:cs="Times New Roman"/>
          <w:b/>
          <w:bCs/>
          <w:color w:val="000000"/>
          <w:sz w:val="24"/>
          <w:szCs w:val="24"/>
          <w:lang w:eastAsia="ru-RU"/>
        </w:rPr>
      </w:pPr>
    </w:p>
    <w:p w:rsidR="00FE2501" w:rsidRDefault="00FE2501" w:rsidP="00697D32">
      <w:pPr>
        <w:shd w:val="clear" w:color="auto" w:fill="FFFFFF"/>
        <w:spacing w:after="0" w:line="360" w:lineRule="auto"/>
        <w:jc w:val="center"/>
        <w:rPr>
          <w:rFonts w:ascii="Times New Roman" w:eastAsia="Times New Roman" w:hAnsi="Times New Roman" w:cs="Times New Roman"/>
          <w:b/>
          <w:bCs/>
          <w:color w:val="000000"/>
          <w:sz w:val="24"/>
          <w:szCs w:val="24"/>
          <w:lang w:eastAsia="ru-RU"/>
        </w:rPr>
      </w:pPr>
    </w:p>
    <w:p w:rsidR="00FE2501" w:rsidRDefault="00FE2501" w:rsidP="00697D32">
      <w:pPr>
        <w:shd w:val="clear" w:color="auto" w:fill="FFFFFF"/>
        <w:spacing w:after="0" w:line="360" w:lineRule="auto"/>
        <w:jc w:val="center"/>
        <w:rPr>
          <w:rFonts w:ascii="Times New Roman" w:eastAsia="Times New Roman" w:hAnsi="Times New Roman" w:cs="Times New Roman"/>
          <w:b/>
          <w:bCs/>
          <w:color w:val="000000"/>
          <w:sz w:val="24"/>
          <w:szCs w:val="24"/>
          <w:lang w:eastAsia="ru-RU"/>
        </w:rPr>
      </w:pPr>
    </w:p>
    <w:p w:rsidR="00FE2501" w:rsidRDefault="00FE2501" w:rsidP="00697D32">
      <w:pPr>
        <w:shd w:val="clear" w:color="auto" w:fill="FFFFFF"/>
        <w:spacing w:after="0" w:line="360" w:lineRule="auto"/>
        <w:jc w:val="center"/>
        <w:rPr>
          <w:rFonts w:ascii="Times New Roman" w:eastAsia="Times New Roman" w:hAnsi="Times New Roman" w:cs="Times New Roman"/>
          <w:b/>
          <w:bCs/>
          <w:color w:val="000000"/>
          <w:sz w:val="24"/>
          <w:szCs w:val="24"/>
          <w:lang w:eastAsia="ru-RU"/>
        </w:rPr>
      </w:pPr>
    </w:p>
    <w:p w:rsidR="00FE2501" w:rsidRDefault="00FE2501" w:rsidP="00697D32">
      <w:pPr>
        <w:shd w:val="clear" w:color="auto" w:fill="FFFFFF"/>
        <w:spacing w:after="0" w:line="360" w:lineRule="auto"/>
        <w:jc w:val="center"/>
        <w:rPr>
          <w:rFonts w:ascii="Times New Roman" w:eastAsia="Times New Roman" w:hAnsi="Times New Roman" w:cs="Times New Roman"/>
          <w:b/>
          <w:bCs/>
          <w:color w:val="000000"/>
          <w:sz w:val="24"/>
          <w:szCs w:val="24"/>
          <w:lang w:eastAsia="ru-RU"/>
        </w:rPr>
      </w:pPr>
    </w:p>
    <w:p w:rsidR="00697D32" w:rsidRDefault="00697D32" w:rsidP="00697D32">
      <w:pPr>
        <w:shd w:val="clear" w:color="auto" w:fill="FFFFFF"/>
        <w:spacing w:after="0" w:line="360" w:lineRule="auto"/>
        <w:jc w:val="center"/>
        <w:rPr>
          <w:rFonts w:ascii="Times New Roman" w:eastAsia="Times New Roman" w:hAnsi="Times New Roman" w:cs="Times New Roman"/>
          <w:bCs/>
          <w:color w:val="000000"/>
          <w:sz w:val="28"/>
          <w:szCs w:val="28"/>
          <w:lang w:eastAsia="ru-RU"/>
        </w:rPr>
      </w:pPr>
    </w:p>
    <w:p w:rsidR="00697D32" w:rsidRDefault="00697D32" w:rsidP="00697D32">
      <w:pPr>
        <w:shd w:val="clear" w:color="auto" w:fill="FFFFFF"/>
        <w:spacing w:after="0" w:line="360" w:lineRule="auto"/>
        <w:jc w:val="center"/>
        <w:rPr>
          <w:rFonts w:ascii="Times New Roman" w:eastAsia="Times New Roman" w:hAnsi="Times New Roman" w:cs="Times New Roman"/>
          <w:bCs/>
          <w:color w:val="000000"/>
          <w:sz w:val="28"/>
          <w:szCs w:val="28"/>
          <w:lang w:eastAsia="ru-RU"/>
        </w:rPr>
      </w:pPr>
    </w:p>
    <w:p w:rsidR="00697D32" w:rsidRDefault="00697D32" w:rsidP="00697D32">
      <w:pPr>
        <w:shd w:val="clear" w:color="auto" w:fill="FFFFFF"/>
        <w:spacing w:after="0" w:line="360" w:lineRule="auto"/>
        <w:jc w:val="center"/>
        <w:rPr>
          <w:rFonts w:ascii="Times New Roman" w:eastAsia="Times New Roman" w:hAnsi="Times New Roman" w:cs="Times New Roman"/>
          <w:bCs/>
          <w:color w:val="000000"/>
          <w:sz w:val="28"/>
          <w:szCs w:val="28"/>
          <w:lang w:eastAsia="ru-RU"/>
        </w:rPr>
      </w:pPr>
    </w:p>
    <w:p w:rsidR="00697D32" w:rsidRDefault="00697D32" w:rsidP="00FE2501">
      <w:pPr>
        <w:shd w:val="clear" w:color="auto" w:fill="FFFFFF"/>
        <w:spacing w:after="0" w:line="360" w:lineRule="auto"/>
        <w:jc w:val="center"/>
        <w:rPr>
          <w:rFonts w:ascii="Times New Roman" w:eastAsia="Times New Roman" w:hAnsi="Times New Roman" w:cs="Times New Roman"/>
          <w:bCs/>
          <w:color w:val="000000"/>
          <w:sz w:val="28"/>
          <w:szCs w:val="28"/>
          <w:lang w:eastAsia="ru-RU"/>
        </w:rPr>
      </w:pPr>
    </w:p>
    <w:p w:rsidR="00697D32" w:rsidRDefault="00697D32" w:rsidP="00FE2501">
      <w:pPr>
        <w:shd w:val="clear" w:color="auto" w:fill="FFFFFF"/>
        <w:spacing w:after="0" w:line="360" w:lineRule="auto"/>
        <w:jc w:val="center"/>
        <w:rPr>
          <w:rFonts w:ascii="Times New Roman" w:eastAsia="Times New Roman" w:hAnsi="Times New Roman" w:cs="Times New Roman"/>
          <w:bCs/>
          <w:color w:val="000000"/>
          <w:sz w:val="28"/>
          <w:szCs w:val="28"/>
          <w:lang w:eastAsia="ru-RU"/>
        </w:rPr>
      </w:pPr>
    </w:p>
    <w:p w:rsidR="00697D32" w:rsidRDefault="00697D32" w:rsidP="00FE2501">
      <w:pPr>
        <w:shd w:val="clear" w:color="auto" w:fill="FFFFFF"/>
        <w:spacing w:after="0" w:line="360" w:lineRule="auto"/>
        <w:jc w:val="center"/>
        <w:rPr>
          <w:rFonts w:ascii="Times New Roman" w:eastAsia="Times New Roman" w:hAnsi="Times New Roman" w:cs="Times New Roman"/>
          <w:bCs/>
          <w:color w:val="000000"/>
          <w:sz w:val="28"/>
          <w:szCs w:val="28"/>
          <w:lang w:eastAsia="ru-RU"/>
        </w:rPr>
      </w:pPr>
    </w:p>
    <w:p w:rsidR="00697D32" w:rsidRDefault="00697D32" w:rsidP="00FE2501">
      <w:pPr>
        <w:shd w:val="clear" w:color="auto" w:fill="FFFFFF"/>
        <w:spacing w:after="0" w:line="360" w:lineRule="auto"/>
        <w:jc w:val="center"/>
        <w:rPr>
          <w:rFonts w:ascii="Times New Roman" w:eastAsia="Times New Roman" w:hAnsi="Times New Roman" w:cs="Times New Roman"/>
          <w:bCs/>
          <w:color w:val="000000"/>
          <w:sz w:val="28"/>
          <w:szCs w:val="28"/>
          <w:lang w:eastAsia="ru-RU"/>
        </w:rPr>
      </w:pPr>
    </w:p>
    <w:p w:rsidR="00697D32" w:rsidRDefault="00697D32" w:rsidP="00FE2501">
      <w:pPr>
        <w:shd w:val="clear" w:color="auto" w:fill="FFFFFF"/>
        <w:spacing w:after="0" w:line="360" w:lineRule="auto"/>
        <w:jc w:val="center"/>
        <w:rPr>
          <w:rFonts w:ascii="Times New Roman" w:eastAsia="Times New Roman" w:hAnsi="Times New Roman" w:cs="Times New Roman"/>
          <w:bCs/>
          <w:color w:val="000000"/>
          <w:sz w:val="28"/>
          <w:szCs w:val="28"/>
          <w:lang w:eastAsia="ru-RU"/>
        </w:rPr>
      </w:pPr>
    </w:p>
    <w:p w:rsidR="00697D32" w:rsidRDefault="00697D32" w:rsidP="00FE2501">
      <w:pPr>
        <w:shd w:val="clear" w:color="auto" w:fill="FFFFFF"/>
        <w:spacing w:after="0" w:line="360" w:lineRule="auto"/>
        <w:jc w:val="center"/>
        <w:rPr>
          <w:rFonts w:ascii="Times New Roman" w:eastAsia="Times New Roman" w:hAnsi="Times New Roman" w:cs="Times New Roman"/>
          <w:bCs/>
          <w:color w:val="000000"/>
          <w:sz w:val="28"/>
          <w:szCs w:val="28"/>
          <w:lang w:eastAsia="ru-RU"/>
        </w:rPr>
      </w:pPr>
    </w:p>
    <w:p w:rsidR="00697D32" w:rsidRDefault="00697D32" w:rsidP="00FE2501">
      <w:pPr>
        <w:shd w:val="clear" w:color="auto" w:fill="FFFFFF"/>
        <w:spacing w:after="0" w:line="360" w:lineRule="auto"/>
        <w:jc w:val="center"/>
        <w:rPr>
          <w:rFonts w:ascii="Times New Roman" w:eastAsia="Times New Roman" w:hAnsi="Times New Roman" w:cs="Times New Roman"/>
          <w:bCs/>
          <w:color w:val="000000"/>
          <w:sz w:val="28"/>
          <w:szCs w:val="28"/>
          <w:lang w:eastAsia="ru-RU"/>
        </w:rPr>
      </w:pPr>
    </w:p>
    <w:p w:rsidR="00697D32" w:rsidRDefault="00697D32" w:rsidP="00FE2501">
      <w:pPr>
        <w:shd w:val="clear" w:color="auto" w:fill="FFFFFF"/>
        <w:spacing w:after="0" w:line="360" w:lineRule="auto"/>
        <w:jc w:val="center"/>
        <w:rPr>
          <w:rFonts w:ascii="Times New Roman" w:eastAsia="Times New Roman" w:hAnsi="Times New Roman" w:cs="Times New Roman"/>
          <w:bCs/>
          <w:color w:val="000000"/>
          <w:sz w:val="28"/>
          <w:szCs w:val="28"/>
          <w:lang w:eastAsia="ru-RU"/>
        </w:rPr>
      </w:pPr>
    </w:p>
    <w:p w:rsidR="00697D32" w:rsidRDefault="00697D32" w:rsidP="00FE2501">
      <w:pPr>
        <w:shd w:val="clear" w:color="auto" w:fill="FFFFFF"/>
        <w:spacing w:after="0" w:line="360" w:lineRule="auto"/>
        <w:jc w:val="center"/>
        <w:rPr>
          <w:rFonts w:ascii="Times New Roman" w:eastAsia="Times New Roman" w:hAnsi="Times New Roman" w:cs="Times New Roman"/>
          <w:bCs/>
          <w:color w:val="000000"/>
          <w:sz w:val="28"/>
          <w:szCs w:val="28"/>
          <w:lang w:eastAsia="ru-RU"/>
        </w:rPr>
      </w:pPr>
    </w:p>
    <w:p w:rsidR="00697D32" w:rsidRDefault="00697D32" w:rsidP="00FE2501">
      <w:pPr>
        <w:shd w:val="clear" w:color="auto" w:fill="FFFFFF"/>
        <w:spacing w:after="0" w:line="360" w:lineRule="auto"/>
        <w:jc w:val="center"/>
        <w:rPr>
          <w:rFonts w:ascii="Times New Roman" w:eastAsia="Times New Roman" w:hAnsi="Times New Roman" w:cs="Times New Roman"/>
          <w:bCs/>
          <w:color w:val="000000"/>
          <w:sz w:val="28"/>
          <w:szCs w:val="28"/>
          <w:lang w:eastAsia="ru-RU"/>
        </w:rPr>
      </w:pPr>
    </w:p>
    <w:p w:rsidR="00697D32" w:rsidRDefault="00697D32" w:rsidP="00FE2501">
      <w:pPr>
        <w:shd w:val="clear" w:color="auto" w:fill="FFFFFF"/>
        <w:spacing w:after="0" w:line="360" w:lineRule="auto"/>
        <w:jc w:val="center"/>
        <w:rPr>
          <w:rFonts w:ascii="Times New Roman" w:eastAsia="Times New Roman" w:hAnsi="Times New Roman" w:cs="Times New Roman"/>
          <w:bCs/>
          <w:color w:val="000000"/>
          <w:sz w:val="28"/>
          <w:szCs w:val="28"/>
          <w:lang w:eastAsia="ru-RU"/>
        </w:rPr>
      </w:pPr>
      <w:bookmarkStart w:id="0" w:name="_GoBack"/>
      <w:bookmarkEnd w:id="0"/>
    </w:p>
    <w:p w:rsidR="00697D32" w:rsidRDefault="00697D32" w:rsidP="00FE2501">
      <w:pPr>
        <w:shd w:val="clear" w:color="auto" w:fill="FFFFFF"/>
        <w:spacing w:after="0" w:line="360" w:lineRule="auto"/>
        <w:jc w:val="center"/>
        <w:rPr>
          <w:rFonts w:ascii="Times New Roman" w:eastAsia="Times New Roman" w:hAnsi="Times New Roman" w:cs="Times New Roman"/>
          <w:bCs/>
          <w:color w:val="000000"/>
          <w:sz w:val="28"/>
          <w:szCs w:val="28"/>
          <w:lang w:eastAsia="ru-RU"/>
        </w:rPr>
      </w:pPr>
    </w:p>
    <w:p w:rsidR="00697D32" w:rsidRDefault="00697D32" w:rsidP="00FE2501">
      <w:pPr>
        <w:shd w:val="clear" w:color="auto" w:fill="FFFFFF"/>
        <w:spacing w:after="0" w:line="360" w:lineRule="auto"/>
        <w:jc w:val="center"/>
        <w:rPr>
          <w:rFonts w:ascii="Times New Roman" w:eastAsia="Times New Roman" w:hAnsi="Times New Roman" w:cs="Times New Roman"/>
          <w:bCs/>
          <w:color w:val="000000"/>
          <w:sz w:val="28"/>
          <w:szCs w:val="28"/>
          <w:lang w:eastAsia="ru-RU"/>
        </w:rPr>
      </w:pPr>
    </w:p>
    <w:p w:rsidR="00697D32" w:rsidRDefault="00697D32" w:rsidP="00FE2501">
      <w:pPr>
        <w:shd w:val="clear" w:color="auto" w:fill="FFFFFF"/>
        <w:spacing w:after="0" w:line="360" w:lineRule="auto"/>
        <w:jc w:val="center"/>
        <w:rPr>
          <w:rFonts w:ascii="Times New Roman" w:eastAsia="Times New Roman" w:hAnsi="Times New Roman" w:cs="Times New Roman"/>
          <w:bCs/>
          <w:color w:val="000000"/>
          <w:sz w:val="28"/>
          <w:szCs w:val="28"/>
          <w:lang w:eastAsia="ru-RU"/>
        </w:rPr>
      </w:pPr>
    </w:p>
    <w:p w:rsidR="002C5644" w:rsidRPr="00FE2501" w:rsidRDefault="00697D32" w:rsidP="00FE2501">
      <w:pPr>
        <w:shd w:val="clear" w:color="auto" w:fill="FFFFFF"/>
        <w:spacing w:after="0" w:line="360" w:lineRule="auto"/>
        <w:jc w:val="center"/>
        <w:rPr>
          <w:rFonts w:ascii="Calibri" w:eastAsia="Times New Roman" w:hAnsi="Calibri" w:cs="Times New Roman"/>
          <w:color w:val="000000"/>
          <w:sz w:val="28"/>
          <w:szCs w:val="28"/>
          <w:lang w:eastAsia="ru-RU"/>
        </w:rPr>
      </w:pPr>
      <w:r>
        <w:rPr>
          <w:rFonts w:ascii="Times New Roman" w:eastAsia="Times New Roman" w:hAnsi="Times New Roman" w:cs="Times New Roman"/>
          <w:bCs/>
          <w:color w:val="000000"/>
          <w:sz w:val="28"/>
          <w:szCs w:val="28"/>
          <w:lang w:eastAsia="ru-RU"/>
        </w:rPr>
        <w:lastRenderedPageBreak/>
        <w:t>СПИСОК ЛИТЕРАТУРЫ</w:t>
      </w:r>
      <w:r w:rsidR="002C5644" w:rsidRPr="00FE2501">
        <w:rPr>
          <w:rFonts w:ascii="Times New Roman" w:eastAsia="Times New Roman" w:hAnsi="Times New Roman" w:cs="Times New Roman"/>
          <w:bCs/>
          <w:color w:val="000000"/>
          <w:sz w:val="28"/>
          <w:szCs w:val="28"/>
          <w:lang w:eastAsia="ru-RU"/>
        </w:rPr>
        <w:t>:</w:t>
      </w:r>
    </w:p>
    <w:p w:rsidR="002C5644" w:rsidRPr="00FE2501" w:rsidRDefault="002C5644" w:rsidP="00FE2501">
      <w:pPr>
        <w:shd w:val="clear" w:color="auto" w:fill="FFFFFF"/>
        <w:spacing w:after="0" w:line="360" w:lineRule="auto"/>
        <w:jc w:val="both"/>
        <w:rPr>
          <w:rFonts w:ascii="Calibri" w:eastAsia="Times New Roman" w:hAnsi="Calibri" w:cs="Times New Roman"/>
          <w:color w:val="000000"/>
          <w:sz w:val="28"/>
          <w:szCs w:val="28"/>
          <w:lang w:eastAsia="ru-RU"/>
        </w:rPr>
      </w:pPr>
      <w:r w:rsidRPr="00FE2501">
        <w:rPr>
          <w:rFonts w:ascii="Times New Roman" w:eastAsia="Times New Roman" w:hAnsi="Times New Roman" w:cs="Times New Roman"/>
          <w:bCs/>
          <w:color w:val="000000"/>
          <w:sz w:val="28"/>
          <w:szCs w:val="28"/>
          <w:lang w:eastAsia="ru-RU"/>
        </w:rPr>
        <w:t>1. А. Поздняков «Работа дирижера с оркестром русских народных</w:t>
      </w:r>
    </w:p>
    <w:p w:rsidR="002C5644" w:rsidRPr="00FE2501" w:rsidRDefault="002C5644" w:rsidP="00FE2501">
      <w:pPr>
        <w:shd w:val="clear" w:color="auto" w:fill="FFFFFF"/>
        <w:spacing w:after="0" w:line="360" w:lineRule="auto"/>
        <w:jc w:val="both"/>
        <w:rPr>
          <w:rFonts w:ascii="Calibri" w:eastAsia="Times New Roman" w:hAnsi="Calibri" w:cs="Times New Roman"/>
          <w:color w:val="000000"/>
          <w:sz w:val="28"/>
          <w:szCs w:val="28"/>
          <w:lang w:eastAsia="ru-RU"/>
        </w:rPr>
      </w:pPr>
      <w:r w:rsidRPr="00FE2501">
        <w:rPr>
          <w:rFonts w:ascii="Times New Roman" w:eastAsia="Times New Roman" w:hAnsi="Times New Roman" w:cs="Times New Roman"/>
          <w:bCs/>
          <w:color w:val="000000"/>
          <w:sz w:val="28"/>
          <w:szCs w:val="28"/>
          <w:lang w:eastAsia="ru-RU"/>
        </w:rPr>
        <w:t>инструментов». Москва. ГМПИ им. Гнесиных. 1964.</w:t>
      </w:r>
    </w:p>
    <w:p w:rsidR="002C5644" w:rsidRPr="00FE2501" w:rsidRDefault="002C5644" w:rsidP="00FE2501">
      <w:pPr>
        <w:shd w:val="clear" w:color="auto" w:fill="FFFFFF"/>
        <w:spacing w:after="0" w:line="360" w:lineRule="auto"/>
        <w:jc w:val="both"/>
        <w:rPr>
          <w:rFonts w:ascii="Calibri" w:eastAsia="Times New Roman" w:hAnsi="Calibri" w:cs="Times New Roman"/>
          <w:color w:val="000000"/>
          <w:sz w:val="28"/>
          <w:szCs w:val="28"/>
          <w:lang w:eastAsia="ru-RU"/>
        </w:rPr>
      </w:pPr>
      <w:r w:rsidRPr="00FE2501">
        <w:rPr>
          <w:rFonts w:ascii="Times New Roman" w:eastAsia="Times New Roman" w:hAnsi="Times New Roman" w:cs="Times New Roman"/>
          <w:bCs/>
          <w:color w:val="000000"/>
          <w:sz w:val="28"/>
          <w:szCs w:val="28"/>
          <w:lang w:eastAsia="ru-RU"/>
        </w:rPr>
        <w:t>2. А. Александров «Способы извлечения звука. Приемы игры и штрихи</w:t>
      </w:r>
    </w:p>
    <w:p w:rsidR="002C5644" w:rsidRPr="00FE2501" w:rsidRDefault="002C5644" w:rsidP="00FE2501">
      <w:pPr>
        <w:shd w:val="clear" w:color="auto" w:fill="FFFFFF"/>
        <w:spacing w:after="0" w:line="360" w:lineRule="auto"/>
        <w:jc w:val="both"/>
        <w:rPr>
          <w:rFonts w:ascii="Calibri" w:eastAsia="Times New Roman" w:hAnsi="Calibri" w:cs="Times New Roman"/>
          <w:color w:val="000000"/>
          <w:sz w:val="28"/>
          <w:szCs w:val="28"/>
          <w:lang w:eastAsia="ru-RU"/>
        </w:rPr>
      </w:pPr>
      <w:r w:rsidRPr="00FE2501">
        <w:rPr>
          <w:rFonts w:ascii="Times New Roman" w:eastAsia="Times New Roman" w:hAnsi="Times New Roman" w:cs="Times New Roman"/>
          <w:bCs/>
          <w:color w:val="000000"/>
          <w:sz w:val="28"/>
          <w:szCs w:val="28"/>
          <w:lang w:eastAsia="ru-RU"/>
        </w:rPr>
        <w:t xml:space="preserve">на домре», материалы к курсу «Методика обучения игре </w:t>
      </w:r>
      <w:proofErr w:type="gramStart"/>
      <w:r w:rsidRPr="00FE2501">
        <w:rPr>
          <w:rFonts w:ascii="Times New Roman" w:eastAsia="Times New Roman" w:hAnsi="Times New Roman" w:cs="Times New Roman"/>
          <w:bCs/>
          <w:color w:val="000000"/>
          <w:sz w:val="28"/>
          <w:szCs w:val="28"/>
          <w:lang w:eastAsia="ru-RU"/>
        </w:rPr>
        <w:t>на</w:t>
      </w:r>
      <w:proofErr w:type="gramEnd"/>
    </w:p>
    <w:p w:rsidR="002C5644" w:rsidRPr="00FE2501" w:rsidRDefault="002C5644" w:rsidP="00FE2501">
      <w:pPr>
        <w:shd w:val="clear" w:color="auto" w:fill="FFFFFF"/>
        <w:spacing w:after="0" w:line="360" w:lineRule="auto"/>
        <w:jc w:val="both"/>
        <w:rPr>
          <w:rFonts w:ascii="Calibri" w:eastAsia="Times New Roman" w:hAnsi="Calibri" w:cs="Times New Roman"/>
          <w:color w:val="000000"/>
          <w:sz w:val="28"/>
          <w:szCs w:val="28"/>
          <w:lang w:eastAsia="ru-RU"/>
        </w:rPr>
      </w:pPr>
      <w:r w:rsidRPr="00FE2501">
        <w:rPr>
          <w:rFonts w:ascii="Times New Roman" w:eastAsia="Times New Roman" w:hAnsi="Times New Roman" w:cs="Times New Roman"/>
          <w:bCs/>
          <w:color w:val="000000"/>
          <w:sz w:val="28"/>
          <w:szCs w:val="28"/>
          <w:lang w:eastAsia="ru-RU"/>
        </w:rPr>
        <w:t>трехструнной домре». Москва. 1975.</w:t>
      </w:r>
    </w:p>
    <w:p w:rsidR="002C5644" w:rsidRPr="00FE2501" w:rsidRDefault="002C5644" w:rsidP="00FE2501">
      <w:pPr>
        <w:shd w:val="clear" w:color="auto" w:fill="FFFFFF"/>
        <w:spacing w:after="0" w:line="360" w:lineRule="auto"/>
        <w:jc w:val="both"/>
        <w:rPr>
          <w:rFonts w:ascii="Calibri" w:eastAsia="Times New Roman" w:hAnsi="Calibri" w:cs="Times New Roman"/>
          <w:color w:val="000000"/>
          <w:sz w:val="28"/>
          <w:szCs w:val="28"/>
          <w:lang w:eastAsia="ru-RU"/>
        </w:rPr>
      </w:pPr>
      <w:r w:rsidRPr="00FE2501">
        <w:rPr>
          <w:rFonts w:ascii="Times New Roman" w:eastAsia="Times New Roman" w:hAnsi="Times New Roman" w:cs="Times New Roman"/>
          <w:bCs/>
          <w:color w:val="000000"/>
          <w:sz w:val="28"/>
          <w:szCs w:val="28"/>
          <w:lang w:eastAsia="ru-RU"/>
        </w:rPr>
        <w:t xml:space="preserve">3. А. </w:t>
      </w:r>
      <w:proofErr w:type="spellStart"/>
      <w:r w:rsidRPr="00FE2501">
        <w:rPr>
          <w:rFonts w:ascii="Times New Roman" w:eastAsia="Times New Roman" w:hAnsi="Times New Roman" w:cs="Times New Roman"/>
          <w:bCs/>
          <w:color w:val="000000"/>
          <w:sz w:val="28"/>
          <w:szCs w:val="28"/>
          <w:lang w:eastAsia="ru-RU"/>
        </w:rPr>
        <w:t>Илюхин</w:t>
      </w:r>
      <w:proofErr w:type="spellEnd"/>
      <w:r w:rsidRPr="00FE2501">
        <w:rPr>
          <w:rFonts w:ascii="Times New Roman" w:eastAsia="Times New Roman" w:hAnsi="Times New Roman" w:cs="Times New Roman"/>
          <w:bCs/>
          <w:color w:val="000000"/>
          <w:sz w:val="28"/>
          <w:szCs w:val="28"/>
          <w:lang w:eastAsia="ru-RU"/>
        </w:rPr>
        <w:t>, Ю. Шишаков «Школа коллективной игры». Москва.</w:t>
      </w:r>
    </w:p>
    <w:p w:rsidR="002C5644" w:rsidRPr="00FE2501" w:rsidRDefault="002C5644" w:rsidP="00FE2501">
      <w:pPr>
        <w:shd w:val="clear" w:color="auto" w:fill="FFFFFF"/>
        <w:spacing w:after="0" w:line="360" w:lineRule="auto"/>
        <w:jc w:val="both"/>
        <w:rPr>
          <w:rFonts w:ascii="Calibri" w:eastAsia="Times New Roman" w:hAnsi="Calibri" w:cs="Times New Roman"/>
          <w:color w:val="000000"/>
          <w:sz w:val="28"/>
          <w:szCs w:val="28"/>
          <w:lang w:eastAsia="ru-RU"/>
        </w:rPr>
      </w:pPr>
      <w:r w:rsidRPr="00FE2501">
        <w:rPr>
          <w:rFonts w:ascii="Times New Roman" w:eastAsia="Times New Roman" w:hAnsi="Times New Roman" w:cs="Times New Roman"/>
          <w:bCs/>
          <w:color w:val="000000"/>
          <w:sz w:val="28"/>
          <w:szCs w:val="28"/>
          <w:lang w:eastAsia="ru-RU"/>
        </w:rPr>
        <w:t>«Музыка». 1981.</w:t>
      </w:r>
    </w:p>
    <w:p w:rsidR="002C5644" w:rsidRPr="00FE2501" w:rsidRDefault="002C5644" w:rsidP="00FE2501">
      <w:pPr>
        <w:shd w:val="clear" w:color="auto" w:fill="FFFFFF"/>
        <w:spacing w:after="0" w:line="360" w:lineRule="auto"/>
        <w:jc w:val="both"/>
        <w:rPr>
          <w:rFonts w:ascii="Calibri" w:eastAsia="Times New Roman" w:hAnsi="Calibri" w:cs="Times New Roman"/>
          <w:color w:val="000000"/>
          <w:sz w:val="28"/>
          <w:szCs w:val="28"/>
          <w:lang w:eastAsia="ru-RU"/>
        </w:rPr>
      </w:pPr>
      <w:r w:rsidRPr="00FE2501">
        <w:rPr>
          <w:rFonts w:ascii="Times New Roman" w:eastAsia="Times New Roman" w:hAnsi="Times New Roman" w:cs="Times New Roman"/>
          <w:bCs/>
          <w:color w:val="000000"/>
          <w:sz w:val="28"/>
          <w:szCs w:val="28"/>
          <w:lang w:eastAsia="ru-RU"/>
        </w:rPr>
        <w:t xml:space="preserve">4. В. </w:t>
      </w:r>
      <w:proofErr w:type="spellStart"/>
      <w:r w:rsidRPr="00FE2501">
        <w:rPr>
          <w:rFonts w:ascii="Times New Roman" w:eastAsia="Times New Roman" w:hAnsi="Times New Roman" w:cs="Times New Roman"/>
          <w:bCs/>
          <w:color w:val="000000"/>
          <w:sz w:val="28"/>
          <w:szCs w:val="28"/>
          <w:lang w:eastAsia="ru-RU"/>
        </w:rPr>
        <w:t>Чунин</w:t>
      </w:r>
      <w:proofErr w:type="spellEnd"/>
      <w:r w:rsidRPr="00FE2501">
        <w:rPr>
          <w:rFonts w:ascii="Times New Roman" w:eastAsia="Times New Roman" w:hAnsi="Times New Roman" w:cs="Times New Roman"/>
          <w:bCs/>
          <w:color w:val="000000"/>
          <w:sz w:val="28"/>
          <w:szCs w:val="28"/>
          <w:lang w:eastAsia="ru-RU"/>
        </w:rPr>
        <w:t xml:space="preserve"> «Современный русский народный оркестр». Москва.</w:t>
      </w:r>
    </w:p>
    <w:p w:rsidR="002C5644" w:rsidRPr="00FE2501" w:rsidRDefault="002C5644" w:rsidP="00FE2501">
      <w:pPr>
        <w:shd w:val="clear" w:color="auto" w:fill="FFFFFF"/>
        <w:spacing w:after="0" w:line="360" w:lineRule="auto"/>
        <w:jc w:val="both"/>
        <w:rPr>
          <w:rFonts w:ascii="Calibri" w:eastAsia="Times New Roman" w:hAnsi="Calibri" w:cs="Times New Roman"/>
          <w:color w:val="000000"/>
          <w:sz w:val="28"/>
          <w:szCs w:val="28"/>
          <w:lang w:eastAsia="ru-RU"/>
        </w:rPr>
      </w:pPr>
      <w:r w:rsidRPr="00FE2501">
        <w:rPr>
          <w:rFonts w:ascii="Times New Roman" w:eastAsia="Times New Roman" w:hAnsi="Times New Roman" w:cs="Times New Roman"/>
          <w:bCs/>
          <w:color w:val="000000"/>
          <w:sz w:val="28"/>
          <w:szCs w:val="28"/>
          <w:lang w:eastAsia="ru-RU"/>
        </w:rPr>
        <w:t>«Музыка». 1981.</w:t>
      </w:r>
    </w:p>
    <w:p w:rsidR="002C5644" w:rsidRPr="00FE2501" w:rsidRDefault="002C5644" w:rsidP="00FE2501">
      <w:pPr>
        <w:shd w:val="clear" w:color="auto" w:fill="FFFFFF"/>
        <w:spacing w:after="0" w:line="360" w:lineRule="auto"/>
        <w:jc w:val="both"/>
        <w:rPr>
          <w:rFonts w:ascii="Calibri" w:eastAsia="Times New Roman" w:hAnsi="Calibri" w:cs="Times New Roman"/>
          <w:color w:val="000000"/>
          <w:sz w:val="28"/>
          <w:szCs w:val="28"/>
          <w:lang w:eastAsia="ru-RU"/>
        </w:rPr>
      </w:pPr>
      <w:r w:rsidRPr="00FE2501">
        <w:rPr>
          <w:rFonts w:ascii="Times New Roman" w:eastAsia="Times New Roman" w:hAnsi="Times New Roman" w:cs="Times New Roman"/>
          <w:bCs/>
          <w:color w:val="000000"/>
          <w:sz w:val="28"/>
          <w:szCs w:val="28"/>
          <w:lang w:eastAsia="ru-RU"/>
        </w:rPr>
        <w:t>5. «Развитие художественного мышления домриста». Методическая</w:t>
      </w:r>
    </w:p>
    <w:p w:rsidR="002C5644" w:rsidRPr="00FE2501" w:rsidRDefault="002C5644" w:rsidP="00FE2501">
      <w:pPr>
        <w:shd w:val="clear" w:color="auto" w:fill="FFFFFF"/>
        <w:spacing w:after="0" w:line="360" w:lineRule="auto"/>
        <w:jc w:val="both"/>
        <w:rPr>
          <w:rFonts w:ascii="Calibri" w:eastAsia="Times New Roman" w:hAnsi="Calibri" w:cs="Times New Roman"/>
          <w:color w:val="000000"/>
          <w:sz w:val="28"/>
          <w:szCs w:val="28"/>
          <w:lang w:eastAsia="ru-RU"/>
        </w:rPr>
      </w:pPr>
      <w:r w:rsidRPr="00FE2501">
        <w:rPr>
          <w:rFonts w:ascii="Times New Roman" w:eastAsia="Times New Roman" w:hAnsi="Times New Roman" w:cs="Times New Roman"/>
          <w:bCs/>
          <w:color w:val="000000"/>
          <w:sz w:val="28"/>
          <w:szCs w:val="28"/>
          <w:lang w:eastAsia="ru-RU"/>
        </w:rPr>
        <w:t xml:space="preserve">разработка для ДМШ и школ искусств. Сост. В. </w:t>
      </w:r>
      <w:proofErr w:type="spellStart"/>
      <w:r w:rsidRPr="00FE2501">
        <w:rPr>
          <w:rFonts w:ascii="Times New Roman" w:eastAsia="Times New Roman" w:hAnsi="Times New Roman" w:cs="Times New Roman"/>
          <w:bCs/>
          <w:color w:val="000000"/>
          <w:sz w:val="28"/>
          <w:szCs w:val="28"/>
          <w:lang w:eastAsia="ru-RU"/>
        </w:rPr>
        <w:t>Чунин</w:t>
      </w:r>
      <w:proofErr w:type="spellEnd"/>
      <w:r w:rsidRPr="00FE2501">
        <w:rPr>
          <w:rFonts w:ascii="Times New Roman" w:eastAsia="Times New Roman" w:hAnsi="Times New Roman" w:cs="Times New Roman"/>
          <w:bCs/>
          <w:color w:val="000000"/>
          <w:sz w:val="28"/>
          <w:szCs w:val="28"/>
          <w:lang w:eastAsia="ru-RU"/>
        </w:rPr>
        <w:t>. Москва. 1988.</w:t>
      </w:r>
    </w:p>
    <w:p w:rsidR="002C5644" w:rsidRPr="00FE2501" w:rsidRDefault="002C5644">
      <w:pPr>
        <w:rPr>
          <w:sz w:val="28"/>
          <w:szCs w:val="28"/>
        </w:rPr>
      </w:pPr>
    </w:p>
    <w:p w:rsidR="008F21FC" w:rsidRDefault="008F21FC"/>
    <w:sectPr w:rsidR="008F21FC" w:rsidSect="00697D32">
      <w:pgSz w:w="11906" w:h="16838"/>
      <w:pgMar w:top="709"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623D6F"/>
    <w:multiLevelType w:val="multilevel"/>
    <w:tmpl w:val="08701FF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114E13B6"/>
    <w:multiLevelType w:val="multilevel"/>
    <w:tmpl w:val="A08CA06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31A11BCD"/>
    <w:multiLevelType w:val="multilevel"/>
    <w:tmpl w:val="7748993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328604D5"/>
    <w:multiLevelType w:val="multilevel"/>
    <w:tmpl w:val="070E06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3F13028C"/>
    <w:multiLevelType w:val="multilevel"/>
    <w:tmpl w:val="AEE056F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41E3516D"/>
    <w:multiLevelType w:val="multilevel"/>
    <w:tmpl w:val="F7062ED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68195D90"/>
    <w:multiLevelType w:val="multilevel"/>
    <w:tmpl w:val="5F6ABBD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3"/>
  </w:num>
  <w:num w:numId="2">
    <w:abstractNumId w:val="6"/>
  </w:num>
  <w:num w:numId="3">
    <w:abstractNumId w:val="1"/>
  </w:num>
  <w:num w:numId="4">
    <w:abstractNumId w:val="0"/>
  </w:num>
  <w:num w:numId="5">
    <w:abstractNumId w:val="4"/>
  </w:num>
  <w:num w:numId="6">
    <w:abstractNumId w:val="2"/>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5"/>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D0148"/>
    <w:rsid w:val="002C5644"/>
    <w:rsid w:val="004D0148"/>
    <w:rsid w:val="00697D32"/>
    <w:rsid w:val="00735313"/>
    <w:rsid w:val="008F21FC"/>
    <w:rsid w:val="00923A34"/>
    <w:rsid w:val="00CE1E5F"/>
    <w:rsid w:val="00FE250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97D32"/>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97D3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60043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46</TotalTime>
  <Pages>1</Pages>
  <Words>2372</Words>
  <Characters>13522</Characters>
  <Application>Microsoft Office Word</Application>
  <DocSecurity>0</DocSecurity>
  <Lines>112</Lines>
  <Paragraphs>31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15863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Салихов</dc:creator>
  <cp:keywords/>
  <dc:description/>
  <cp:lastModifiedBy>Салихов</cp:lastModifiedBy>
  <cp:revision>6</cp:revision>
  <cp:lastPrinted>2019-11-11T06:57:00Z</cp:lastPrinted>
  <dcterms:created xsi:type="dcterms:W3CDTF">2019-11-05T14:50:00Z</dcterms:created>
  <dcterms:modified xsi:type="dcterms:W3CDTF">2019-11-11T06:59:00Z</dcterms:modified>
</cp:coreProperties>
</file>