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4F" w:rsidRPr="006B284F" w:rsidRDefault="006B284F" w:rsidP="006B2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aps/>
          <w:sz w:val="22"/>
        </w:rPr>
      </w:pPr>
      <w:r w:rsidRPr="006B284F">
        <w:rPr>
          <w:rFonts w:eastAsia="Calibri" w:cs="Times New Roman"/>
          <w:b/>
          <w:bCs/>
          <w:caps/>
          <w:sz w:val="22"/>
        </w:rPr>
        <w:t>заявкА</w:t>
      </w:r>
    </w:p>
    <w:p w:rsidR="006B284F" w:rsidRPr="006B284F" w:rsidRDefault="006B284F" w:rsidP="006B2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2"/>
        </w:rPr>
      </w:pPr>
      <w:r w:rsidRPr="006B284F">
        <w:rPr>
          <w:rFonts w:eastAsia="Calibri" w:cs="Times New Roman"/>
          <w:b/>
          <w:bCs/>
          <w:sz w:val="22"/>
        </w:rPr>
        <w:t xml:space="preserve">на участие в конкурсе социально </w:t>
      </w:r>
      <w:proofErr w:type="gramStart"/>
      <w:r w:rsidRPr="006B284F">
        <w:rPr>
          <w:rFonts w:eastAsia="Calibri" w:cs="Times New Roman"/>
          <w:b/>
          <w:bCs/>
          <w:sz w:val="22"/>
        </w:rPr>
        <w:t>ориентированных</w:t>
      </w:r>
      <w:proofErr w:type="gramEnd"/>
    </w:p>
    <w:p w:rsidR="006B284F" w:rsidRPr="006B284F" w:rsidRDefault="006B284F" w:rsidP="006B2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2"/>
        </w:rPr>
      </w:pPr>
      <w:r w:rsidRPr="006B284F">
        <w:rPr>
          <w:rFonts w:eastAsia="Calibri" w:cs="Times New Roman"/>
          <w:b/>
          <w:bCs/>
          <w:sz w:val="22"/>
        </w:rPr>
        <w:t>некоммерческих организаций на право получения субсидии</w:t>
      </w:r>
    </w:p>
    <w:p w:rsidR="006B284F" w:rsidRPr="006B284F" w:rsidRDefault="006B284F" w:rsidP="006B2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2"/>
        </w:rPr>
      </w:pPr>
      <w:r w:rsidRPr="006B284F">
        <w:rPr>
          <w:rFonts w:eastAsia="Calibri" w:cs="Times New Roman"/>
          <w:b/>
          <w:bCs/>
          <w:sz w:val="22"/>
        </w:rPr>
        <w:t>из местного бюджета МО «</w:t>
      </w:r>
      <w:proofErr w:type="spellStart"/>
      <w:r w:rsidRPr="006B284F">
        <w:rPr>
          <w:rFonts w:eastAsia="Calibri" w:cs="Times New Roman"/>
          <w:b/>
          <w:bCs/>
          <w:sz w:val="22"/>
        </w:rPr>
        <w:t>Алданский</w:t>
      </w:r>
      <w:proofErr w:type="spellEnd"/>
      <w:r w:rsidRPr="006B284F">
        <w:rPr>
          <w:rFonts w:eastAsia="Calibri" w:cs="Times New Roman"/>
          <w:b/>
          <w:bCs/>
          <w:sz w:val="22"/>
        </w:rPr>
        <w:t xml:space="preserve"> район» </w:t>
      </w:r>
    </w:p>
    <w:p w:rsidR="006B284F" w:rsidRPr="006B284F" w:rsidRDefault="006B284F" w:rsidP="006B284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</w:p>
    <w:p w:rsidR="006B284F" w:rsidRPr="006931F7" w:rsidRDefault="006B284F" w:rsidP="006931F7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6931F7">
        <w:rPr>
          <w:rFonts w:ascii="Times New Roman" w:hAnsi="Times New Roman"/>
          <w:b/>
          <w:szCs w:val="24"/>
        </w:rPr>
        <w:t>ЗАЯВЛЕНИЕ НА УЧАСТИЕ В КОНКУРСЕ</w:t>
      </w:r>
    </w:p>
    <w:tbl>
      <w:tblPr>
        <w:tblW w:w="970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62"/>
        <w:gridCol w:w="835"/>
        <w:gridCol w:w="4943"/>
        <w:gridCol w:w="61"/>
      </w:tblGrid>
      <w:tr w:rsidR="006B284F" w:rsidRPr="006B284F" w:rsidTr="006931F7">
        <w:trPr>
          <w:cantSplit/>
          <w:trHeight w:val="600"/>
        </w:trPr>
        <w:tc>
          <w:tcPr>
            <w:tcW w:w="4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B284F">
              <w:rPr>
                <w:rFonts w:eastAsia="Times New Roman" w:cs="Times New Roman"/>
                <w:szCs w:val="24"/>
                <w:lang w:eastAsia="ru-RU"/>
              </w:rPr>
              <w:t xml:space="preserve">Регистрационный номер заявки   </w:t>
            </w:r>
            <w:r w:rsidRPr="006B284F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6B284F">
              <w:rPr>
                <w:rFonts w:eastAsia="Times New Roman" w:cs="Times New Roman"/>
                <w:i/>
                <w:szCs w:val="24"/>
                <w:lang w:eastAsia="ru-RU"/>
              </w:rPr>
              <w:t xml:space="preserve">(заполняется Уполномоченным органом) </w:t>
            </w:r>
          </w:p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B284F" w:rsidRPr="006B284F" w:rsidTr="006931F7">
        <w:trPr>
          <w:cantSplit/>
          <w:trHeight w:val="480"/>
        </w:trPr>
        <w:tc>
          <w:tcPr>
            <w:tcW w:w="4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B284F">
              <w:rPr>
                <w:rFonts w:eastAsia="Times New Roman" w:cs="Times New Roman"/>
                <w:szCs w:val="24"/>
                <w:lang w:eastAsia="ru-RU"/>
              </w:rPr>
              <w:t xml:space="preserve">Дата и время получения заявки </w:t>
            </w:r>
            <w:r w:rsidRPr="006B284F">
              <w:rPr>
                <w:rFonts w:eastAsia="Times New Roman" w:cs="Times New Roman"/>
                <w:i/>
                <w:szCs w:val="24"/>
                <w:lang w:eastAsia="ru-RU"/>
              </w:rPr>
              <w:t>(заполняется Уполномоченным органом)</w:t>
            </w:r>
          </w:p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B284F">
              <w:rPr>
                <w:rFonts w:eastAsia="Times New Roman" w:cs="Times New Roman"/>
                <w:szCs w:val="24"/>
                <w:lang w:eastAsia="ru-RU"/>
              </w:rPr>
              <w:t>«___» _______________ 201___ года</w:t>
            </w:r>
          </w:p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B284F">
              <w:rPr>
                <w:rFonts w:eastAsia="Times New Roman" w:cs="Times New Roman"/>
                <w:szCs w:val="24"/>
                <w:lang w:eastAsia="ru-RU"/>
              </w:rPr>
              <w:t>______ час</w:t>
            </w:r>
            <w:proofErr w:type="gramStart"/>
            <w:r w:rsidRPr="006B284F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6B284F">
              <w:rPr>
                <w:rFonts w:eastAsia="Times New Roman" w:cs="Times New Roman"/>
                <w:szCs w:val="24"/>
                <w:lang w:eastAsia="ru-RU"/>
              </w:rPr>
              <w:t xml:space="preserve"> ______ </w:t>
            </w:r>
            <w:proofErr w:type="gramStart"/>
            <w:r w:rsidRPr="006B284F">
              <w:rPr>
                <w:rFonts w:eastAsia="Times New Roman" w:cs="Times New Roman"/>
                <w:szCs w:val="24"/>
                <w:lang w:eastAsia="ru-RU"/>
              </w:rPr>
              <w:t>м</w:t>
            </w:r>
            <w:proofErr w:type="gramEnd"/>
            <w:r w:rsidRPr="006B284F">
              <w:rPr>
                <w:rFonts w:eastAsia="Times New Roman" w:cs="Times New Roman"/>
                <w:szCs w:val="24"/>
                <w:lang w:eastAsia="ru-RU"/>
              </w:rPr>
              <w:t>ин.</w:t>
            </w:r>
          </w:p>
        </w:tc>
      </w:tr>
      <w:tr w:rsidR="006B284F" w:rsidRPr="006B284F" w:rsidTr="006931F7">
        <w:trPr>
          <w:cantSplit/>
          <w:trHeight w:val="261"/>
        </w:trPr>
        <w:tc>
          <w:tcPr>
            <w:tcW w:w="4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4F" w:rsidRPr="006B284F" w:rsidRDefault="006B284F" w:rsidP="006B284F">
            <w:pPr>
              <w:keepLine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B284F">
              <w:rPr>
                <w:rFonts w:eastAsia="Times New Roman" w:cs="Times New Roman"/>
                <w:b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6B284F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«</w:t>
            </w:r>
            <w:r w:rsidR="003922CA">
              <w:rPr>
                <w:rFonts w:eastAsia="Times New Roman" w:cs="Times New Roman"/>
                <w:szCs w:val="24"/>
                <w:u w:val="single"/>
                <w:lang w:eastAsia="ru-RU"/>
              </w:rPr>
              <w:t>Спорт в каждый двор</w:t>
            </w:r>
            <w:r w:rsidR="00FD5E64">
              <w:rPr>
                <w:rFonts w:eastAsia="Times New Roman" w:cs="Times New Roman"/>
                <w:szCs w:val="24"/>
                <w:u w:val="single"/>
                <w:lang w:eastAsia="ru-RU"/>
              </w:rPr>
              <w:t>!</w:t>
            </w:r>
            <w:r w:rsidRPr="006B284F">
              <w:rPr>
                <w:rFonts w:eastAsia="Times New Roman" w:cs="Times New Roman"/>
                <w:szCs w:val="24"/>
                <w:u w:val="single"/>
                <w:lang w:eastAsia="ru-RU"/>
              </w:rPr>
              <w:t>»</w:t>
            </w:r>
          </w:p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B284F" w:rsidRPr="006B284F" w:rsidRDefault="006B284F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E169D" w:rsidRPr="006B284F" w:rsidTr="006931F7">
        <w:trPr>
          <w:cantSplit/>
          <w:trHeight w:val="261"/>
        </w:trPr>
        <w:tc>
          <w:tcPr>
            <w:tcW w:w="4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9D" w:rsidRPr="006B284F" w:rsidRDefault="00AE169D" w:rsidP="006B284F">
            <w:pPr>
              <w:keepLine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69D" w:rsidRDefault="00AE169D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Галкина Л.И.</w:t>
            </w:r>
          </w:p>
          <w:p w:rsidR="00AE169D" w:rsidRPr="006B284F" w:rsidRDefault="00AE169D" w:rsidP="006B28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Трещенко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В.В.,</w:t>
            </w:r>
          </w:p>
        </w:tc>
      </w:tr>
      <w:tr w:rsidR="006B284F" w:rsidRPr="006B284F" w:rsidTr="006931F7">
        <w:tblPrEx>
          <w:tblCellMar>
            <w:left w:w="108" w:type="dxa"/>
            <w:right w:w="108" w:type="dxa"/>
          </w:tblCellMar>
        </w:tblPrEx>
        <w:trPr>
          <w:gridAfter w:val="1"/>
          <w:wAfter w:w="61" w:type="dxa"/>
          <w:trHeight w:val="230"/>
        </w:trPr>
        <w:tc>
          <w:tcPr>
            <w:tcW w:w="9640" w:type="dxa"/>
            <w:gridSpan w:val="3"/>
          </w:tcPr>
          <w:p w:rsidR="006B284F" w:rsidRPr="006B284F" w:rsidRDefault="006B284F" w:rsidP="006B284F">
            <w:pPr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6B284F" w:rsidRPr="006B284F" w:rsidRDefault="006B284F" w:rsidP="006B284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6B284F">
              <w:rPr>
                <w:rFonts w:eastAsia="Times New Roman" w:cs="Times New Roman"/>
                <w:b/>
                <w:bCs/>
                <w:caps/>
                <w:szCs w:val="24"/>
                <w:lang w:eastAsia="ar-SA"/>
              </w:rPr>
              <w:t xml:space="preserve">1. </w:t>
            </w:r>
            <w:r w:rsidRPr="006B284F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ОБОСНОВАНИЕ АКТУАЛЬНОСТИ ПРОЕКТА И ПОСТАНОВКА ПРОБЛЕМЫ </w:t>
            </w:r>
          </w:p>
          <w:tbl>
            <w:tblPr>
              <w:tblW w:w="95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527"/>
            </w:tblGrid>
            <w:tr w:rsidR="006B284F" w:rsidRPr="006B284F" w:rsidTr="006B284F">
              <w:tc>
                <w:tcPr>
                  <w:tcW w:w="9527" w:type="dxa"/>
                </w:tcPr>
                <w:p w:rsidR="006B284F" w:rsidRPr="006B284F" w:rsidRDefault="006B284F" w:rsidP="00AE169D">
                  <w:pPr>
                    <w:tabs>
                      <w:tab w:val="left" w:pos="360"/>
                    </w:tabs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  <w:t>Общая характеристика ситуации в соответствующей сфере на начало реализации проекта, описание проблемы, которую планируется решать, причины обращения к разработке и реализации проекта, а также аргумент</w:t>
                  </w:r>
                  <w:r w:rsidR="00AE169D"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  <w:t xml:space="preserve">ация наличия проблемы, </w:t>
                  </w:r>
                  <w:r w:rsidRPr="006B284F"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  <w:t>статистическими данными. Обоснование необходимости проекта:</w:t>
                  </w:r>
                </w:p>
              </w:tc>
            </w:tr>
            <w:tr w:rsidR="006B284F" w:rsidRPr="006B284F" w:rsidTr="006B284F">
              <w:tc>
                <w:tcPr>
                  <w:tcW w:w="9527" w:type="dxa"/>
                </w:tcPr>
                <w:p w:rsidR="00713DCC" w:rsidRPr="001056E0" w:rsidRDefault="00713DCC" w:rsidP="0056186F">
                  <w:pPr>
                    <w:pStyle w:val="aa"/>
                    <w:spacing w:before="0" w:beforeAutospacing="0" w:after="0" w:afterAutospacing="0" w:line="288" w:lineRule="auto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1056E0">
                    <w:rPr>
                      <w:sz w:val="22"/>
                      <w:szCs w:val="22"/>
                    </w:rPr>
                    <w:t xml:space="preserve">Чрезвычайной проблемой является ухудшение физического и психического здоровья молодежи в результате злоупотребления алкогольными напитками, </w:t>
                  </w:r>
                  <w:r w:rsidR="000D3A7B" w:rsidRPr="001056E0">
                    <w:rPr>
                      <w:sz w:val="22"/>
                      <w:szCs w:val="22"/>
                    </w:rPr>
                    <w:t>малоподвижн</w:t>
                  </w:r>
                  <w:r w:rsidR="007A1623" w:rsidRPr="001056E0">
                    <w:rPr>
                      <w:sz w:val="22"/>
                      <w:szCs w:val="22"/>
                    </w:rPr>
                    <w:t>ого</w:t>
                  </w:r>
                  <w:r w:rsidR="000D3A7B" w:rsidRPr="001056E0">
                    <w:rPr>
                      <w:sz w:val="22"/>
                      <w:szCs w:val="22"/>
                    </w:rPr>
                    <w:t xml:space="preserve"> образ</w:t>
                  </w:r>
                  <w:r w:rsidR="007A1623" w:rsidRPr="001056E0">
                    <w:rPr>
                      <w:sz w:val="22"/>
                      <w:szCs w:val="22"/>
                    </w:rPr>
                    <w:t>а</w:t>
                  </w:r>
                  <w:r w:rsidR="000D3A7B" w:rsidRPr="001056E0">
                    <w:rPr>
                      <w:sz w:val="22"/>
                      <w:szCs w:val="22"/>
                    </w:rPr>
                    <w:t xml:space="preserve"> жизни (</w:t>
                  </w:r>
                  <w:r w:rsidR="007A1623" w:rsidRPr="001056E0">
                    <w:rPr>
                      <w:sz w:val="22"/>
                      <w:szCs w:val="22"/>
                    </w:rPr>
                    <w:t>к</w:t>
                  </w:r>
                  <w:r w:rsidR="000D3A7B" w:rsidRPr="001056E0">
                    <w:rPr>
                      <w:sz w:val="22"/>
                      <w:szCs w:val="22"/>
                    </w:rPr>
                    <w:t>омпьютерная зависимость, соц. Сети, и т.д.),</w:t>
                  </w:r>
                  <w:r w:rsidR="007A1623" w:rsidRPr="001056E0">
                    <w:rPr>
                      <w:sz w:val="22"/>
                      <w:szCs w:val="22"/>
                    </w:rPr>
                    <w:t xml:space="preserve"> </w:t>
                  </w:r>
                  <w:r w:rsidRPr="001056E0">
                    <w:rPr>
                      <w:sz w:val="22"/>
                      <w:szCs w:val="22"/>
                    </w:rPr>
                    <w:t>наркотическими средствами и психотропными веществами, которые на сегодняшний день являются доступными для несовершеннолетних.  А</w:t>
                  </w:r>
                  <w:r w:rsidR="007727E5">
                    <w:rPr>
                      <w:sz w:val="22"/>
                      <w:szCs w:val="22"/>
                    </w:rPr>
                    <w:t>,</w:t>
                  </w:r>
                  <w:r w:rsidRPr="001056E0">
                    <w:rPr>
                      <w:sz w:val="22"/>
                      <w:szCs w:val="22"/>
                    </w:rPr>
                    <w:t xml:space="preserve"> как известно, личность несовершеннолетнего  легко подвергается негативному влиянию, нежели позитивному.  </w:t>
                  </w:r>
                </w:p>
                <w:p w:rsidR="001056E0" w:rsidRDefault="00713DCC" w:rsidP="001056E0">
                  <w:pPr>
                    <w:tabs>
                      <w:tab w:val="left" w:pos="284"/>
                    </w:tabs>
                    <w:spacing w:after="0" w:line="288" w:lineRule="auto"/>
                    <w:ind w:firstLine="709"/>
                    <w:jc w:val="both"/>
                    <w:rPr>
                      <w:rFonts w:cs="Times New Roman"/>
                      <w:sz w:val="22"/>
                    </w:rPr>
                  </w:pPr>
                  <w:r w:rsidRPr="001056E0">
                    <w:rPr>
                      <w:rFonts w:cs="Times New Roman"/>
                      <w:sz w:val="22"/>
                    </w:rPr>
                    <w:t xml:space="preserve">В результате </w:t>
                  </w:r>
                  <w:r w:rsidR="005453C6" w:rsidRPr="001056E0">
                    <w:rPr>
                      <w:rFonts w:cs="Times New Roman"/>
                      <w:sz w:val="22"/>
                    </w:rPr>
                    <w:t xml:space="preserve">ухудшаются  показатели физического развития подрастающего поколения, </w:t>
                  </w:r>
                  <w:r w:rsidRPr="001056E0">
                    <w:rPr>
                      <w:rFonts w:cs="Times New Roman"/>
                      <w:sz w:val="22"/>
                    </w:rPr>
                    <w:t>безнадзорность и преступность несовершеннолетних остается на высоком уровне, снижается возрастной уровень лиц, совершающих правонарушения</w:t>
                  </w:r>
                  <w:r w:rsidR="005453C6" w:rsidRPr="001056E0">
                    <w:rPr>
                      <w:rFonts w:cs="Times New Roman"/>
                      <w:sz w:val="22"/>
                    </w:rPr>
                    <w:t xml:space="preserve">. </w:t>
                  </w:r>
                </w:p>
                <w:p w:rsidR="00DA5598" w:rsidRDefault="003922CA" w:rsidP="00DA5598">
                  <w:pPr>
                    <w:tabs>
                      <w:tab w:val="left" w:pos="284"/>
                    </w:tabs>
                    <w:spacing w:after="0" w:line="288" w:lineRule="auto"/>
                    <w:ind w:firstLine="709"/>
                    <w:jc w:val="both"/>
                    <w:rPr>
                      <w:rFonts w:cs="Times New Roman"/>
                      <w:sz w:val="22"/>
                    </w:rPr>
                  </w:pPr>
                  <w:r w:rsidRPr="001056E0">
                    <w:rPr>
                      <w:rFonts w:cs="Times New Roman"/>
                      <w:sz w:val="22"/>
                    </w:rPr>
                    <w:t xml:space="preserve">В этом году острой проблемой  для многих родителей стало </w:t>
                  </w:r>
                  <w:r w:rsidR="00506418" w:rsidRPr="001056E0">
                    <w:rPr>
                      <w:rFonts w:cs="Times New Roman"/>
                      <w:sz w:val="22"/>
                    </w:rPr>
                    <w:t>отсутствие первой лагерной смены</w:t>
                  </w:r>
                  <w:r w:rsidR="0056186F" w:rsidRPr="001056E0">
                    <w:rPr>
                      <w:rFonts w:cs="Times New Roman"/>
                      <w:sz w:val="22"/>
                    </w:rPr>
                    <w:t xml:space="preserve"> «Берега дружбы», а в летнее время года, дети особо нуждаются в интересном и полезном для их здоровья времяпровождении.  Это влечёт за собой риск роста алкоголизма, наркомании, токсикомании, безнадзорности, а в связи с этим асоциальное поведение и бесцельный образ жизни среди подростков и молодёжи.</w:t>
                  </w:r>
                </w:p>
                <w:p w:rsidR="006B284F" w:rsidRPr="003922CA" w:rsidRDefault="0056186F" w:rsidP="00DA5598">
                  <w:pPr>
                    <w:tabs>
                      <w:tab w:val="left" w:pos="284"/>
                    </w:tabs>
                    <w:spacing w:after="0" w:line="288" w:lineRule="auto"/>
                    <w:ind w:firstLine="709"/>
                    <w:jc w:val="both"/>
                    <w:rPr>
                      <w:rFonts w:cs="Times New Roman"/>
                      <w:szCs w:val="24"/>
                    </w:rPr>
                  </w:pPr>
                  <w:r w:rsidRPr="001056E0">
                    <w:rPr>
                      <w:rFonts w:cs="Times New Roman"/>
                      <w:sz w:val="22"/>
                    </w:rPr>
                    <w:t xml:space="preserve">             </w:t>
                  </w:r>
                  <w:r w:rsidR="005453C6" w:rsidRPr="001056E0">
                    <w:rPr>
                      <w:rFonts w:cs="Times New Roman"/>
                      <w:sz w:val="22"/>
                    </w:rPr>
                    <w:t>На решение этих проблем направлен наш проект.</w:t>
                  </w:r>
                </w:p>
              </w:tc>
            </w:tr>
          </w:tbl>
          <w:p w:rsidR="006B284F" w:rsidRPr="006B284F" w:rsidRDefault="006B284F" w:rsidP="006B284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iCs/>
                <w:color w:val="FF0000"/>
                <w:szCs w:val="24"/>
                <w:lang w:eastAsia="ar-SA"/>
              </w:rPr>
            </w:pPr>
          </w:p>
          <w:p w:rsidR="006B284F" w:rsidRPr="006B284F" w:rsidRDefault="006B284F" w:rsidP="006B284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B284F">
              <w:rPr>
                <w:rFonts w:eastAsia="Times New Roman" w:cs="Times New Roman"/>
                <w:b/>
                <w:bCs/>
                <w:szCs w:val="24"/>
                <w:lang w:eastAsia="ar-SA"/>
              </w:rPr>
              <w:t>2. ЦЕЛЬ И ЗАДАЧИ ПРОЕКТА</w:t>
            </w:r>
            <w:r w:rsidRPr="006B284F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  <w:tbl>
            <w:tblPr>
              <w:tblW w:w="95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527"/>
            </w:tblGrid>
            <w:tr w:rsidR="006B284F" w:rsidRPr="006B284F" w:rsidTr="006B284F">
              <w:tc>
                <w:tcPr>
                  <w:tcW w:w="9527" w:type="dxa"/>
                </w:tcPr>
                <w:p w:rsidR="006B284F" w:rsidRPr="006B284F" w:rsidRDefault="006B284F" w:rsidP="006B284F">
                  <w:pPr>
                    <w:tabs>
                      <w:tab w:val="left" w:pos="360"/>
                    </w:tabs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ЦЕЛЬ ПРОЕКТА </w:t>
                  </w:r>
                </w:p>
              </w:tc>
            </w:tr>
            <w:tr w:rsidR="006B284F" w:rsidRPr="006B284F" w:rsidTr="002E198D">
              <w:trPr>
                <w:trHeight w:val="274"/>
              </w:trPr>
              <w:tc>
                <w:tcPr>
                  <w:tcW w:w="9527" w:type="dxa"/>
                </w:tcPr>
                <w:p w:rsidR="006B284F" w:rsidRPr="001829FA" w:rsidRDefault="001829FA" w:rsidP="002E198D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Популяризация </w:t>
                  </w:r>
                  <w:r w:rsidR="002E198D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различных </w:t>
                  </w:r>
                  <w:r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видов спорта, </w:t>
                  </w:r>
                  <w:r w:rsidR="00DE652C" w:rsidRPr="001829FA"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 xml:space="preserve">увеличение числа </w:t>
                  </w:r>
                  <w:r w:rsidRPr="001829FA"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 xml:space="preserve">подростков и </w:t>
                  </w:r>
                  <w:proofErr w:type="gramStart"/>
                  <w:r w:rsidRPr="001829FA"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>молодежи</w:t>
                  </w:r>
                  <w:proofErr w:type="gramEnd"/>
                  <w:r w:rsidRPr="001829FA"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 xml:space="preserve"> </w:t>
                  </w:r>
                  <w:r w:rsidR="00DE652C" w:rsidRPr="001829FA"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>занимающихся в спортивных секциях к систематическим занятиям физической культурой и спортом</w:t>
                  </w:r>
                  <w:r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>.</w:t>
                  </w:r>
                </w:p>
              </w:tc>
            </w:tr>
            <w:tr w:rsidR="006B284F" w:rsidRPr="006B284F" w:rsidTr="006B284F">
              <w:tc>
                <w:tcPr>
                  <w:tcW w:w="9527" w:type="dxa"/>
                </w:tcPr>
                <w:p w:rsidR="006B284F" w:rsidRPr="006B284F" w:rsidRDefault="006B284F" w:rsidP="006B284F">
                  <w:pPr>
                    <w:tabs>
                      <w:tab w:val="left" w:pos="360"/>
                    </w:tabs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szCs w:val="24"/>
                      <w:lang w:eastAsia="ar-SA"/>
                    </w:rPr>
                    <w:t>ЗАДАЧИ ПРОЕКТА</w:t>
                  </w:r>
                </w:p>
              </w:tc>
            </w:tr>
            <w:tr w:rsidR="006B284F" w:rsidRPr="006B284F" w:rsidTr="006B284F">
              <w:tc>
                <w:tcPr>
                  <w:tcW w:w="9527" w:type="dxa"/>
                </w:tcPr>
                <w:p w:rsidR="00FD5E64" w:rsidRPr="00D73665" w:rsidRDefault="00FD5E64" w:rsidP="00421489">
                  <w:pPr>
                    <w:pStyle w:val="a4"/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</w:pPr>
                  <w:r w:rsidRPr="00D73665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Приобре</w:t>
                  </w:r>
                  <w:r w:rsid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тение </w:t>
                  </w:r>
                  <w:r w:rsidRPr="00D73665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="008A5CBF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необходим</w:t>
                  </w:r>
                  <w:r w:rsid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ого</w:t>
                  </w:r>
                  <w:r w:rsidR="008A5CBF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Pr="00D73665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спортивн</w:t>
                  </w:r>
                  <w:r w:rsid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ого</w:t>
                  </w:r>
                  <w:r w:rsidR="002E198D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инвентар</w:t>
                  </w:r>
                  <w:r w:rsid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я</w:t>
                  </w:r>
                  <w:r w:rsidRPr="00D73665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для </w:t>
                  </w:r>
                  <w:r w:rsidR="008A5CBF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проведения мероприятий;</w:t>
                  </w:r>
                </w:p>
                <w:p w:rsidR="002E198D" w:rsidRDefault="00FD5E64" w:rsidP="007F5D02">
                  <w:pPr>
                    <w:pStyle w:val="a4"/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</w:pPr>
                  <w:r w:rsidRPr="00D73665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Привлеч</w:t>
                  </w:r>
                  <w:r w:rsid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ение</w:t>
                  </w:r>
                  <w:r w:rsidRPr="00D73665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максимально</w:t>
                  </w:r>
                  <w:r w:rsid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го</w:t>
                  </w:r>
                  <w:r w:rsidRPr="00D73665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количеств</w:t>
                  </w:r>
                  <w:r w:rsid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а</w:t>
                  </w:r>
                  <w:r w:rsidRPr="00D73665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участников </w:t>
                  </w:r>
                  <w:r w:rsidR="002E198D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среди подростков и молодежи</w:t>
                  </w:r>
                  <w:r w:rsid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и проведение </w:t>
                  </w:r>
                  <w:r w:rsidR="00D73665" w:rsidRP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с ними </w:t>
                  </w:r>
                  <w:r w:rsidR="00D73665" w:rsidRP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тренировок</w:t>
                  </w:r>
                  <w:r w:rsidR="008A5CBF" w:rsidRP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, мастер-классов</w:t>
                  </w:r>
                  <w:r w:rsidR="001829FA" w:rsidRP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и т.д.</w:t>
                  </w:r>
                  <w:r w:rsidR="008A5CBF" w:rsidRP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="00D73665" w:rsidRP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2 раза в неделю  на спортивных площадках города</w:t>
                  </w:r>
                  <w:r w:rsidR="008A5CBF" w:rsidRP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:</w:t>
                  </w:r>
                  <w:r w:rsidR="00D73665" w:rsidRP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«Энергетик», </w:t>
                  </w:r>
                  <w:proofErr w:type="spellStart"/>
                  <w:r w:rsidR="00D73665" w:rsidRP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мкр</w:t>
                  </w:r>
                  <w:proofErr w:type="spellEnd"/>
                  <w:r w:rsidR="00D73665" w:rsidRP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. Солнечный, М</w:t>
                  </w:r>
                  <w:r w:rsidR="00EB2313" w:rsidRPr="007F5D0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КУ «Центр семейного устройства»;</w:t>
                  </w:r>
                </w:p>
                <w:p w:rsidR="007F5D02" w:rsidRPr="007F5D02" w:rsidRDefault="007F5D02" w:rsidP="007F5D02">
                  <w:pPr>
                    <w:pStyle w:val="a4"/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lastRenderedPageBreak/>
                    <w:t>Пропаганда ЗОЖ;</w:t>
                  </w:r>
                </w:p>
                <w:p w:rsidR="006B284F" w:rsidRPr="00EB2313" w:rsidRDefault="002E198D" w:rsidP="007727E5">
                  <w:pPr>
                    <w:pStyle w:val="a4"/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Формирование команды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заинтересовавшихся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7727E5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чир</w:t>
                  </w:r>
                  <w:proofErr w:type="spellEnd"/>
                  <w:r w:rsidR="007727E5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спортом и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флорболом</w:t>
                  </w:r>
                  <w:proofErr w:type="spellEnd"/>
                  <w:r w:rsidR="007727E5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и ее уч</w:t>
                  </w:r>
                  <w:r w:rsidR="00EB2313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астие в </w:t>
                  </w:r>
                  <w:r w:rsidR="00EC797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Чемпионате </w:t>
                  </w:r>
                  <w:proofErr w:type="spellStart"/>
                  <w:r w:rsidR="00EC797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Алданского</w:t>
                  </w:r>
                  <w:proofErr w:type="spellEnd"/>
                  <w:r w:rsidR="00EC7972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райо</w:t>
                  </w:r>
                  <w:r w:rsidR="00EB2313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на по </w:t>
                  </w:r>
                  <w:proofErr w:type="spellStart"/>
                  <w:r w:rsidR="00EB2313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>флорболу</w:t>
                  </w:r>
                  <w:proofErr w:type="spellEnd"/>
                  <w:r w:rsidR="00EB2313">
                    <w:rPr>
                      <w:rFonts w:ascii="Times New Roman" w:eastAsia="Times New Roman" w:hAnsi="Times New Roman"/>
                      <w:color w:val="000000"/>
                      <w:szCs w:val="24"/>
                      <w:lang w:eastAsia="ru-RU"/>
                    </w:rPr>
                    <w:t xml:space="preserve"> 2019-2020. </w:t>
                  </w:r>
                </w:p>
              </w:tc>
            </w:tr>
          </w:tbl>
          <w:p w:rsidR="006B284F" w:rsidRPr="006B284F" w:rsidRDefault="006B284F" w:rsidP="006B284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6B284F" w:rsidRPr="006B284F" w:rsidRDefault="006B284F" w:rsidP="006B284F">
            <w:pPr>
              <w:numPr>
                <w:ilvl w:val="0"/>
                <w:numId w:val="3"/>
              </w:numPr>
              <w:tabs>
                <w:tab w:val="left" w:pos="460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6B284F">
              <w:rPr>
                <w:rFonts w:eastAsia="Times New Roman" w:cs="Times New Roman"/>
                <w:b/>
                <w:bCs/>
                <w:szCs w:val="24"/>
                <w:lang w:eastAsia="ar-SA"/>
              </w:rPr>
              <w:t>РЕСУРСНОЕ ОБЕСПЕЧЕНИЕ  ПРОЕКТА</w:t>
            </w:r>
          </w:p>
          <w:tbl>
            <w:tblPr>
              <w:tblW w:w="95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416"/>
              <w:gridCol w:w="4111"/>
            </w:tblGrid>
            <w:tr w:rsidR="006B284F" w:rsidRPr="006B284F" w:rsidTr="006B284F">
              <w:trPr>
                <w:trHeight w:val="563"/>
              </w:trPr>
              <w:tc>
                <w:tcPr>
                  <w:tcW w:w="5416" w:type="dxa"/>
                  <w:tcBorders>
                    <w:right w:val="single" w:sz="4" w:space="0" w:color="auto"/>
                  </w:tcBorders>
                </w:tcPr>
                <w:p w:rsidR="006B284F" w:rsidRPr="006B284F" w:rsidRDefault="006B284F" w:rsidP="006B2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B284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Запрашиваемый размер субсидии </w:t>
                  </w:r>
                </w:p>
              </w:tc>
              <w:tc>
                <w:tcPr>
                  <w:tcW w:w="4111" w:type="dxa"/>
                  <w:tcBorders>
                    <w:left w:val="single" w:sz="4" w:space="0" w:color="auto"/>
                  </w:tcBorders>
                </w:tcPr>
                <w:p w:rsidR="006B284F" w:rsidRPr="006B284F" w:rsidRDefault="006B284F" w:rsidP="006B2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</w:pPr>
                  <w:r w:rsidRPr="006B284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(рублей; сумма цифрами и прописью)</w:t>
                  </w:r>
                </w:p>
                <w:p w:rsidR="006B284F" w:rsidRPr="006B284F" w:rsidRDefault="006767A3" w:rsidP="006767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Times New Roman"/>
                      <w:bCs/>
                      <w:szCs w:val="24"/>
                    </w:rPr>
                  </w:pPr>
                  <w:r>
                    <w:rPr>
                      <w:rFonts w:eastAsia="Calibri" w:cs="Times New Roman"/>
                      <w:b/>
                      <w:bCs/>
                      <w:szCs w:val="24"/>
                    </w:rPr>
                    <w:t>10803</w:t>
                  </w:r>
                  <w:r w:rsidR="006B284F" w:rsidRPr="006B284F">
                    <w:rPr>
                      <w:rFonts w:eastAsia="Calibri" w:cs="Times New Roman"/>
                      <w:b/>
                      <w:bCs/>
                      <w:szCs w:val="24"/>
                    </w:rPr>
                    <w:t>0</w:t>
                  </w:r>
                  <w:r w:rsidR="006B284F" w:rsidRPr="006B284F">
                    <w:rPr>
                      <w:rFonts w:eastAsia="Calibri" w:cs="Times New Roman"/>
                      <w:bCs/>
                      <w:szCs w:val="24"/>
                    </w:rPr>
                    <w:t xml:space="preserve"> (</w:t>
                  </w:r>
                  <w:r w:rsidR="00843D99">
                    <w:rPr>
                      <w:rFonts w:eastAsia="Calibri" w:cs="Times New Roman"/>
                      <w:bCs/>
                      <w:szCs w:val="24"/>
                    </w:rPr>
                    <w:t xml:space="preserve">сто </w:t>
                  </w:r>
                  <w:r w:rsidR="006B284F" w:rsidRPr="006B284F">
                    <w:rPr>
                      <w:rFonts w:eastAsia="Calibri" w:cs="Times New Roman"/>
                      <w:bCs/>
                      <w:szCs w:val="24"/>
                    </w:rPr>
                    <w:t xml:space="preserve">  </w:t>
                  </w:r>
                  <w:r>
                    <w:rPr>
                      <w:rFonts w:eastAsia="Calibri" w:cs="Times New Roman"/>
                      <w:bCs/>
                      <w:szCs w:val="24"/>
                    </w:rPr>
                    <w:t>восемь</w:t>
                  </w:r>
                  <w:r w:rsidR="00467297">
                    <w:rPr>
                      <w:rFonts w:eastAsia="Calibri" w:cs="Times New Roman"/>
                      <w:bCs/>
                      <w:szCs w:val="24"/>
                    </w:rPr>
                    <w:t xml:space="preserve"> </w:t>
                  </w:r>
                  <w:r w:rsidR="006B284F" w:rsidRPr="006B284F">
                    <w:rPr>
                      <w:rFonts w:eastAsia="Calibri" w:cs="Times New Roman"/>
                      <w:bCs/>
                      <w:szCs w:val="24"/>
                    </w:rPr>
                    <w:t xml:space="preserve">тысяч </w:t>
                  </w:r>
                  <w:r>
                    <w:rPr>
                      <w:rFonts w:eastAsia="Calibri" w:cs="Times New Roman"/>
                      <w:bCs/>
                      <w:szCs w:val="24"/>
                    </w:rPr>
                    <w:t xml:space="preserve">тридцать </w:t>
                  </w:r>
                  <w:r w:rsidR="006B284F" w:rsidRPr="006B284F">
                    <w:rPr>
                      <w:rFonts w:eastAsia="Calibri" w:cs="Times New Roman"/>
                      <w:bCs/>
                      <w:szCs w:val="24"/>
                    </w:rPr>
                    <w:t>рублей ноль копеек)</w:t>
                  </w:r>
                </w:p>
              </w:tc>
            </w:tr>
            <w:tr w:rsidR="006B284F" w:rsidRPr="006B284F" w:rsidTr="006B284F">
              <w:trPr>
                <w:trHeight w:val="605"/>
              </w:trPr>
              <w:tc>
                <w:tcPr>
                  <w:tcW w:w="5416" w:type="dxa"/>
                  <w:tcBorders>
                    <w:right w:val="single" w:sz="4" w:space="0" w:color="auto"/>
                  </w:tcBorders>
                </w:tcPr>
                <w:p w:rsidR="006B284F" w:rsidRPr="006B284F" w:rsidRDefault="006B284F" w:rsidP="006B2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B284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Размер </w:t>
                  </w:r>
                  <w:proofErr w:type="spellStart"/>
                  <w:r w:rsidRPr="006B284F">
                    <w:rPr>
                      <w:rFonts w:eastAsia="Times New Roman" w:cs="Times New Roman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 w:rsidRPr="006B284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left w:val="single" w:sz="4" w:space="0" w:color="auto"/>
                  </w:tcBorders>
                </w:tcPr>
                <w:p w:rsidR="006B284F" w:rsidRPr="006B284F" w:rsidRDefault="006B284F" w:rsidP="006B2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</w:pPr>
                  <w:proofErr w:type="gramStart"/>
                  <w:r w:rsidRPr="006B284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 xml:space="preserve">(рублей; сумма цифрами и прописью </w:t>
                  </w:r>
                  <w:proofErr w:type="gramEnd"/>
                </w:p>
                <w:p w:rsidR="006B284F" w:rsidRPr="006B284F" w:rsidRDefault="006B284F" w:rsidP="006B2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B284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с указанием источника средств)</w:t>
                  </w:r>
                  <w:r w:rsidRPr="006B284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7727E5" w:rsidRPr="006B284F" w:rsidRDefault="006767A3" w:rsidP="007727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Calibri" w:cs="Times New Roman"/>
                      <w:b/>
                      <w:bCs/>
                      <w:szCs w:val="24"/>
                    </w:rPr>
                    <w:t>518</w:t>
                  </w:r>
                  <w:r w:rsidR="00843D99">
                    <w:rPr>
                      <w:rFonts w:eastAsia="Calibri" w:cs="Times New Roman"/>
                      <w:b/>
                      <w:bCs/>
                      <w:szCs w:val="24"/>
                    </w:rPr>
                    <w:t>00</w:t>
                  </w:r>
                  <w:r w:rsidR="006B284F" w:rsidRPr="006B284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пятьдесят одна</w:t>
                  </w:r>
                  <w:r w:rsidR="006B284F" w:rsidRPr="006B284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тысяч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а восемь сот </w:t>
                  </w:r>
                  <w:r w:rsidR="006B284F" w:rsidRPr="006B284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 рублей ноль копеек) </w:t>
                  </w:r>
                </w:p>
              </w:tc>
            </w:tr>
            <w:tr w:rsidR="006B284F" w:rsidRPr="006B284F" w:rsidTr="006B284F">
              <w:trPr>
                <w:trHeight w:val="563"/>
              </w:trPr>
              <w:tc>
                <w:tcPr>
                  <w:tcW w:w="5416" w:type="dxa"/>
                  <w:tcBorders>
                    <w:right w:val="single" w:sz="4" w:space="0" w:color="auto"/>
                  </w:tcBorders>
                </w:tcPr>
                <w:p w:rsidR="006B284F" w:rsidRPr="006B284F" w:rsidRDefault="006B284F" w:rsidP="006B2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B284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Полная стоимость проекта </w:t>
                  </w:r>
                </w:p>
              </w:tc>
              <w:tc>
                <w:tcPr>
                  <w:tcW w:w="4111" w:type="dxa"/>
                  <w:tcBorders>
                    <w:left w:val="single" w:sz="4" w:space="0" w:color="auto"/>
                  </w:tcBorders>
                </w:tcPr>
                <w:p w:rsidR="006B284F" w:rsidRPr="006B284F" w:rsidRDefault="006B284F" w:rsidP="006B2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</w:pPr>
                  <w:r w:rsidRPr="006B284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(рублей; сумма цифрами и прописью)</w:t>
                  </w:r>
                </w:p>
                <w:p w:rsidR="006B284F" w:rsidRPr="006B284F" w:rsidRDefault="006767A3" w:rsidP="006767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zCs w:val="24"/>
                      <w:lang w:eastAsia="ru-RU"/>
                    </w:rPr>
                    <w:t>15983</w:t>
                  </w:r>
                  <w:r w:rsidR="00843D99">
                    <w:rPr>
                      <w:rFonts w:eastAsia="Times New Roman" w:cs="Times New Roman"/>
                      <w:b/>
                      <w:i/>
                      <w:szCs w:val="24"/>
                      <w:lang w:eastAsia="ru-RU"/>
                    </w:rPr>
                    <w:t>0</w:t>
                  </w:r>
                  <w:r w:rsidR="006B284F" w:rsidRPr="006B284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 xml:space="preserve"> (</w:t>
                  </w:r>
                  <w:r w:rsidR="00843D99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сто</w:t>
                  </w:r>
                  <w:r w:rsidR="006B284F" w:rsidRPr="006B284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пятьдесят девять</w:t>
                  </w:r>
                  <w:r w:rsidR="006B284F" w:rsidRPr="006B284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 xml:space="preserve">  тысяч </w:t>
                  </w:r>
                  <w:r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 xml:space="preserve">восемь сот тридцать </w:t>
                  </w:r>
                  <w:r w:rsidR="006B284F" w:rsidRPr="006B284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 xml:space="preserve">рублей, ноль копеек) </w:t>
                  </w:r>
                </w:p>
              </w:tc>
            </w:tr>
          </w:tbl>
          <w:p w:rsidR="006B284F" w:rsidRPr="006B284F" w:rsidRDefault="006B284F" w:rsidP="006B284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</w:p>
          <w:p w:rsidR="006B284F" w:rsidRPr="006B284F" w:rsidRDefault="006B284F" w:rsidP="006B284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6B284F">
              <w:rPr>
                <w:rFonts w:eastAsia="Times New Roman" w:cs="Times New Roman"/>
                <w:b/>
                <w:bCs/>
                <w:szCs w:val="24"/>
                <w:lang w:eastAsia="ar-SA"/>
              </w:rPr>
              <w:t>ЦЕЛЕВАЯ ГРУППА ПРОЕКТА</w:t>
            </w:r>
          </w:p>
          <w:tbl>
            <w:tblPr>
              <w:tblW w:w="95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330"/>
              <w:gridCol w:w="1197"/>
            </w:tblGrid>
            <w:tr w:rsidR="006B284F" w:rsidRPr="006B284F" w:rsidTr="006B284F">
              <w:tc>
                <w:tcPr>
                  <w:tcW w:w="9527" w:type="dxa"/>
                  <w:gridSpan w:val="2"/>
                </w:tcPr>
                <w:p w:rsidR="006B284F" w:rsidRPr="006B284F" w:rsidRDefault="006B284F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jc w:val="both"/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  <w:t>Описание целевой группы проекта: на кого конкретно направлен проект, какую группу населения они представляют, роль проекта в решении проблем целевой группы,</w:t>
                  </w:r>
                  <w:r w:rsidRPr="006B284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Pr="006B284F"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  <w:t xml:space="preserve">порядок привлечения и отбора </w:t>
                  </w:r>
                  <w:r w:rsidRPr="006B284F"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  <w:cr/>
                    <w:t>частников проекта и/или получателей услуг:</w:t>
                  </w:r>
                </w:p>
              </w:tc>
            </w:tr>
            <w:tr w:rsidR="006B284F" w:rsidRPr="006B284F" w:rsidTr="006B284F">
              <w:tc>
                <w:tcPr>
                  <w:tcW w:w="9527" w:type="dxa"/>
                  <w:gridSpan w:val="2"/>
                </w:tcPr>
                <w:p w:rsidR="006B284F" w:rsidRPr="006B284F" w:rsidRDefault="006B284F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jc w:val="both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 xml:space="preserve">Подростки и молодежь </w:t>
                  </w:r>
                </w:p>
              </w:tc>
            </w:tr>
            <w:tr w:rsidR="006B284F" w:rsidRPr="006B284F" w:rsidTr="00467297">
              <w:tc>
                <w:tcPr>
                  <w:tcW w:w="8330" w:type="dxa"/>
                  <w:tcBorders>
                    <w:bottom w:val="single" w:sz="4" w:space="0" w:color="000000"/>
                  </w:tcBorders>
                </w:tcPr>
                <w:p w:rsidR="006B284F" w:rsidRPr="006B284F" w:rsidRDefault="00843D99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  <w:t>Количество жит</w:t>
                  </w:r>
                  <w:r w:rsidR="006B284F" w:rsidRPr="006B284F"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  <w:t>елей Республики Саха (Якутия), вовлеченных в реализацию проекта (человек), в том числе:</w:t>
                  </w:r>
                </w:p>
              </w:tc>
              <w:tc>
                <w:tcPr>
                  <w:tcW w:w="1197" w:type="dxa"/>
                </w:tcPr>
                <w:p w:rsidR="006B284F" w:rsidRPr="006B284F" w:rsidRDefault="006B284F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jc w:val="both"/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всего</w:t>
                  </w:r>
                  <w:r w:rsidRPr="006B284F"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  <w:tr w:rsidR="006B284F" w:rsidRPr="006B284F" w:rsidTr="00467297">
              <w:trPr>
                <w:trHeight w:val="284"/>
              </w:trPr>
              <w:tc>
                <w:tcPr>
                  <w:tcW w:w="8330" w:type="dxa"/>
                  <w:tcBorders>
                    <w:bottom w:val="single" w:sz="4" w:space="0" w:color="auto"/>
                  </w:tcBorders>
                </w:tcPr>
                <w:p w:rsidR="00467297" w:rsidRPr="006B284F" w:rsidRDefault="006B284F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 xml:space="preserve">Подростки и молодежь </w:t>
                  </w:r>
                  <w:proofErr w:type="gramStart"/>
                  <w:r w:rsidRPr="006B284F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г</w:t>
                  </w:r>
                  <w:proofErr w:type="gramEnd"/>
                  <w:r w:rsidRPr="006B284F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. Алдан, воспитанники МКУ ЦСУ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:rsidR="006B284F" w:rsidRPr="006B284F" w:rsidRDefault="003123F1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jc w:val="both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2</w:t>
                  </w:r>
                  <w:r w:rsidR="006B284F" w:rsidRPr="006B284F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 xml:space="preserve">00 чел. </w:t>
                  </w:r>
                </w:p>
              </w:tc>
            </w:tr>
            <w:tr w:rsidR="00467297" w:rsidRPr="006B284F" w:rsidTr="00467297">
              <w:trPr>
                <w:trHeight w:val="275"/>
              </w:trPr>
              <w:tc>
                <w:tcPr>
                  <w:tcW w:w="83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7297" w:rsidRDefault="00467297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</w:p>
                <w:p w:rsidR="00467297" w:rsidRPr="006B284F" w:rsidRDefault="00152EA6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Командный состав</w:t>
                  </w:r>
                  <w:r w:rsidR="00467297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, выходящий в сезон соревнований 2019-2020</w:t>
                  </w:r>
                  <w:r w:rsidR="007727E5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 xml:space="preserve"> по </w:t>
                  </w:r>
                  <w:proofErr w:type="spellStart"/>
                  <w:r w:rsidR="007727E5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флорболу</w:t>
                  </w:r>
                  <w:proofErr w:type="spellEnd"/>
                </w:p>
              </w:tc>
              <w:tc>
                <w:tcPr>
                  <w:tcW w:w="1197" w:type="dxa"/>
                  <w:tcBorders>
                    <w:top w:val="single" w:sz="4" w:space="0" w:color="auto"/>
                  </w:tcBorders>
                </w:tcPr>
                <w:p w:rsidR="00467297" w:rsidRDefault="00467297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jc w:val="both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15 чел.</w:t>
                  </w:r>
                </w:p>
              </w:tc>
            </w:tr>
            <w:tr w:rsidR="006B284F" w:rsidRPr="006B284F" w:rsidTr="00467297">
              <w:tc>
                <w:tcPr>
                  <w:tcW w:w="8330" w:type="dxa"/>
                  <w:tcBorders>
                    <w:top w:val="single" w:sz="4" w:space="0" w:color="auto"/>
                  </w:tcBorders>
                </w:tcPr>
                <w:p w:rsidR="006B284F" w:rsidRPr="006B284F" w:rsidRDefault="006B284F" w:rsidP="005A4E8A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Малоимущие и социально запущенные  семьи, многодетные</w:t>
                  </w:r>
                  <w:r w:rsidR="00C63D48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 xml:space="preserve"> (Совет </w:t>
                  </w:r>
                  <w:proofErr w:type="gramStart"/>
                  <w:r w:rsidR="00C63D48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многодетных</w:t>
                  </w:r>
                  <w:proofErr w:type="gramEnd"/>
                  <w:r w:rsidR="00C63D48" w:rsidRPr="005A4E8A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 xml:space="preserve">), </w:t>
                  </w:r>
                  <w:r w:rsidR="00843D99" w:rsidRPr="005A4E8A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="005A4E8A" w:rsidRPr="005A4E8A">
                    <w:rPr>
                      <w:bCs/>
                      <w:i/>
                      <w:szCs w:val="24"/>
                    </w:rPr>
                    <w:t>чирлидиры</w:t>
                  </w:r>
                  <w:proofErr w:type="spellEnd"/>
                  <w:r w:rsidR="005A4E8A" w:rsidRPr="005A4E8A">
                    <w:rPr>
                      <w:bCs/>
                      <w:i/>
                      <w:szCs w:val="24"/>
                    </w:rPr>
                    <w:t xml:space="preserve">  «Золотая грация», Федерация карате «</w:t>
                  </w:r>
                  <w:proofErr w:type="spellStart"/>
                  <w:r w:rsidR="005A4E8A" w:rsidRPr="005A4E8A">
                    <w:rPr>
                      <w:bCs/>
                      <w:i/>
                      <w:szCs w:val="24"/>
                    </w:rPr>
                    <w:t>Киокусинкай</w:t>
                  </w:r>
                  <w:proofErr w:type="spellEnd"/>
                  <w:r w:rsidR="005A4E8A" w:rsidRPr="005A4E8A">
                    <w:rPr>
                      <w:bCs/>
                      <w:i/>
                      <w:szCs w:val="24"/>
                    </w:rPr>
                    <w:t>»</w:t>
                  </w:r>
                  <w:r w:rsidR="005A4E8A">
                    <w:rPr>
                      <w:bCs/>
                      <w:i/>
                      <w:szCs w:val="24"/>
                    </w:rPr>
                    <w:t xml:space="preserve"> и др. </w:t>
                  </w:r>
                </w:p>
              </w:tc>
              <w:tc>
                <w:tcPr>
                  <w:tcW w:w="1197" w:type="dxa"/>
                </w:tcPr>
                <w:p w:rsidR="006B284F" w:rsidRPr="006B284F" w:rsidRDefault="005A4E8A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jc w:val="both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10</w:t>
                  </w:r>
                  <w:r w:rsidR="00C63D48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0</w:t>
                  </w:r>
                  <w:r w:rsidR="006B284F" w:rsidRPr="006B284F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 xml:space="preserve"> чел </w:t>
                  </w:r>
                </w:p>
              </w:tc>
            </w:tr>
            <w:tr w:rsidR="006B284F" w:rsidRPr="006B284F" w:rsidTr="00252500">
              <w:trPr>
                <w:trHeight w:val="302"/>
              </w:trPr>
              <w:tc>
                <w:tcPr>
                  <w:tcW w:w="8330" w:type="dxa"/>
                  <w:tcBorders>
                    <w:bottom w:val="single" w:sz="4" w:space="0" w:color="auto"/>
                  </w:tcBorders>
                </w:tcPr>
                <w:p w:rsidR="00252500" w:rsidRPr="006B284F" w:rsidRDefault="007727E5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 xml:space="preserve">Командный состав спортсменов по </w:t>
                  </w:r>
                  <w:proofErr w:type="spellStart"/>
                  <w:r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чир</w:t>
                  </w:r>
                  <w:proofErr w:type="spellEnd"/>
                  <w:r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 xml:space="preserve"> спорту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:rsidR="00252500" w:rsidRPr="006B284F" w:rsidRDefault="003123F1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jc w:val="both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3</w:t>
                  </w:r>
                  <w:r w:rsidR="006B284F" w:rsidRPr="006B284F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0 чел.</w:t>
                  </w:r>
                </w:p>
              </w:tc>
            </w:tr>
            <w:tr w:rsidR="006B284F" w:rsidRPr="006B284F" w:rsidTr="006B284F">
              <w:tc>
                <w:tcPr>
                  <w:tcW w:w="8330" w:type="dxa"/>
                </w:tcPr>
                <w:p w:rsidR="006B284F" w:rsidRPr="006B284F" w:rsidRDefault="006B284F" w:rsidP="006B284F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</w:p>
              </w:tc>
              <w:tc>
                <w:tcPr>
                  <w:tcW w:w="1197" w:type="dxa"/>
                </w:tcPr>
                <w:p w:rsidR="006B284F" w:rsidRPr="006B284F" w:rsidRDefault="00760989" w:rsidP="005A4E8A">
                  <w:pPr>
                    <w:tabs>
                      <w:tab w:val="left" w:pos="1160"/>
                      <w:tab w:val="left" w:pos="9356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3</w:t>
                  </w:r>
                  <w:r w:rsidR="005A4E8A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4</w:t>
                  </w:r>
                  <w:r w:rsidR="00713DCC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5</w:t>
                  </w:r>
                </w:p>
              </w:tc>
            </w:tr>
          </w:tbl>
          <w:p w:rsidR="006B284F" w:rsidRPr="006B284F" w:rsidRDefault="006B284F" w:rsidP="006B284F">
            <w:pPr>
              <w:tabs>
                <w:tab w:val="left" w:pos="756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</w:p>
          <w:p w:rsidR="006B284F" w:rsidRPr="006B284F" w:rsidRDefault="006B284F" w:rsidP="006B284F">
            <w:pPr>
              <w:numPr>
                <w:ilvl w:val="0"/>
                <w:numId w:val="3"/>
              </w:numPr>
              <w:tabs>
                <w:tab w:val="left" w:pos="34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 w:rsidRPr="006B284F">
              <w:rPr>
                <w:rFonts w:eastAsia="Times New Roman" w:cs="Times New Roman"/>
                <w:b/>
                <w:szCs w:val="24"/>
              </w:rPr>
              <w:t>ПРОДОЛЖИТЕЛЬНОСТЬ РЕАЛИЗАЦИИ ПРОЕКТА</w:t>
            </w:r>
          </w:p>
          <w:tbl>
            <w:tblPr>
              <w:tblW w:w="95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219"/>
              <w:gridCol w:w="1418"/>
              <w:gridCol w:w="1984"/>
              <w:gridCol w:w="1906"/>
            </w:tblGrid>
            <w:tr w:rsidR="006B284F" w:rsidRPr="006B284F" w:rsidTr="006B284F">
              <w:tc>
                <w:tcPr>
                  <w:tcW w:w="5637" w:type="dxa"/>
                  <w:gridSpan w:val="2"/>
                </w:tcPr>
                <w:p w:rsidR="006B284F" w:rsidRPr="006B284F" w:rsidRDefault="00843D99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Общая продолжите</w:t>
                  </w:r>
                  <w:r w:rsidR="006B284F" w:rsidRPr="006B284F">
                    <w:rPr>
                      <w:rFonts w:eastAsia="Times New Roman" w:cs="Times New Roman"/>
                      <w:szCs w:val="24"/>
                    </w:rPr>
                    <w:t>льность проекта</w:t>
                  </w:r>
                </w:p>
              </w:tc>
              <w:tc>
                <w:tcPr>
                  <w:tcW w:w="3890" w:type="dxa"/>
                  <w:gridSpan w:val="2"/>
                </w:tcPr>
                <w:p w:rsidR="006B284F" w:rsidRPr="006B284F" w:rsidRDefault="006B284F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6B284F">
                    <w:rPr>
                      <w:rFonts w:eastAsia="Times New Roman" w:cs="Times New Roman"/>
                      <w:szCs w:val="24"/>
                    </w:rPr>
                    <w:t>8 месяцев</w:t>
                  </w:r>
                </w:p>
              </w:tc>
            </w:tr>
            <w:tr w:rsidR="006B284F" w:rsidRPr="006B284F" w:rsidTr="006B284F">
              <w:tc>
                <w:tcPr>
                  <w:tcW w:w="4219" w:type="dxa"/>
                </w:tcPr>
                <w:p w:rsidR="006B284F" w:rsidRPr="006B284F" w:rsidRDefault="006B284F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6B284F">
                    <w:rPr>
                      <w:rFonts w:eastAsia="Times New Roman" w:cs="Times New Roman"/>
                      <w:szCs w:val="24"/>
                    </w:rPr>
                    <w:t xml:space="preserve">Начало </w:t>
                  </w:r>
                  <w:r w:rsidRPr="006B284F">
                    <w:rPr>
                      <w:rFonts w:eastAsia="Times New Roman" w:cs="Times New Roman"/>
                      <w:szCs w:val="24"/>
                    </w:rPr>
                    <w:cr/>
                  </w:r>
                  <w:r w:rsidR="00843D99">
                    <w:rPr>
                      <w:rFonts w:eastAsia="Times New Roman" w:cs="Times New Roman"/>
                      <w:szCs w:val="24"/>
                    </w:rPr>
                    <w:t>р</w:t>
                  </w:r>
                  <w:r w:rsidRPr="006B284F">
                    <w:rPr>
                      <w:rFonts w:eastAsia="Times New Roman" w:cs="Times New Roman"/>
                      <w:szCs w:val="24"/>
                    </w:rPr>
                    <w:t>еализации проекта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6B284F" w:rsidRPr="006B284F" w:rsidRDefault="006B284F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eastAsia="Times New Roman" w:cs="Times New Roman"/>
                      <w:i/>
                      <w:szCs w:val="24"/>
                    </w:rPr>
                  </w:pPr>
                  <w:r w:rsidRPr="006B284F">
                    <w:rPr>
                      <w:rFonts w:eastAsia="Times New Roman" w:cs="Times New Roman"/>
                      <w:i/>
                      <w:szCs w:val="24"/>
                    </w:rPr>
                    <w:t>День</w:t>
                  </w:r>
                </w:p>
                <w:p w:rsidR="006B284F" w:rsidRPr="006B284F" w:rsidRDefault="00760989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eastAsia="Times New Roman" w:cs="Times New Roman"/>
                      <w:i/>
                      <w:szCs w:val="24"/>
                    </w:rPr>
                  </w:pPr>
                  <w:r>
                    <w:rPr>
                      <w:rFonts w:eastAsia="Times New Roman" w:cs="Times New Roman"/>
                      <w:i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center"/>
                </w:tcPr>
                <w:p w:rsidR="006B284F" w:rsidRPr="006B284F" w:rsidRDefault="006B284F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eastAsia="Times New Roman" w:cs="Times New Roman"/>
                      <w:i/>
                      <w:szCs w:val="24"/>
                    </w:rPr>
                  </w:pPr>
                  <w:r w:rsidRPr="006B284F">
                    <w:rPr>
                      <w:rFonts w:eastAsia="Times New Roman" w:cs="Times New Roman"/>
                      <w:i/>
                      <w:szCs w:val="24"/>
                    </w:rPr>
                    <w:t>Месяц</w:t>
                  </w:r>
                </w:p>
                <w:p w:rsidR="006B284F" w:rsidRPr="006B284F" w:rsidRDefault="00760989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eastAsia="Times New Roman" w:cs="Times New Roman"/>
                      <w:i/>
                      <w:szCs w:val="24"/>
                    </w:rPr>
                  </w:pPr>
                  <w:r>
                    <w:rPr>
                      <w:rFonts w:eastAsia="Times New Roman" w:cs="Times New Roman"/>
                      <w:i/>
                      <w:szCs w:val="24"/>
                    </w:rPr>
                    <w:t>июнь</w:t>
                  </w:r>
                </w:p>
              </w:tc>
              <w:tc>
                <w:tcPr>
                  <w:tcW w:w="1906" w:type="dxa"/>
                  <w:vAlign w:val="center"/>
                </w:tcPr>
                <w:p w:rsidR="006B284F" w:rsidRPr="006B284F" w:rsidRDefault="006B284F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eastAsia="Times New Roman" w:cs="Times New Roman"/>
                      <w:i/>
                      <w:szCs w:val="24"/>
                    </w:rPr>
                  </w:pPr>
                  <w:r w:rsidRPr="006B284F">
                    <w:rPr>
                      <w:rFonts w:eastAsia="Times New Roman" w:cs="Times New Roman"/>
                      <w:i/>
                      <w:szCs w:val="24"/>
                    </w:rPr>
                    <w:t>Год</w:t>
                  </w:r>
                </w:p>
                <w:p w:rsidR="006B284F" w:rsidRPr="006B284F" w:rsidRDefault="006B284F" w:rsidP="00467297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eastAsia="Times New Roman" w:cs="Times New Roman"/>
                      <w:i/>
                      <w:szCs w:val="24"/>
                    </w:rPr>
                  </w:pPr>
                  <w:r w:rsidRPr="006B284F">
                    <w:rPr>
                      <w:rFonts w:eastAsia="Times New Roman" w:cs="Times New Roman"/>
                      <w:i/>
                      <w:szCs w:val="24"/>
                    </w:rPr>
                    <w:t>201</w:t>
                  </w:r>
                  <w:r w:rsidR="00467297">
                    <w:rPr>
                      <w:rFonts w:eastAsia="Times New Roman" w:cs="Times New Roman"/>
                      <w:i/>
                      <w:szCs w:val="24"/>
                    </w:rPr>
                    <w:t>9</w:t>
                  </w:r>
                </w:p>
              </w:tc>
            </w:tr>
            <w:tr w:rsidR="006B284F" w:rsidRPr="006B284F" w:rsidTr="006B284F">
              <w:tc>
                <w:tcPr>
                  <w:tcW w:w="4219" w:type="dxa"/>
                </w:tcPr>
                <w:p w:rsidR="006B284F" w:rsidRPr="006B284F" w:rsidRDefault="006B284F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6B284F">
                    <w:rPr>
                      <w:rFonts w:eastAsia="Times New Roman" w:cs="Times New Roman"/>
                      <w:szCs w:val="24"/>
                    </w:rPr>
                    <w:t>Завершение реализации проекта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vAlign w:val="center"/>
                </w:tcPr>
                <w:p w:rsidR="006B284F" w:rsidRPr="006B284F" w:rsidRDefault="006B284F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eastAsia="Times New Roman" w:cs="Times New Roman"/>
                      <w:i/>
                      <w:szCs w:val="24"/>
                    </w:rPr>
                  </w:pPr>
                  <w:r w:rsidRPr="006B284F">
                    <w:rPr>
                      <w:rFonts w:eastAsia="Times New Roman" w:cs="Times New Roman"/>
                      <w:i/>
                      <w:szCs w:val="24"/>
                    </w:rPr>
                    <w:t>День</w:t>
                  </w:r>
                </w:p>
                <w:p w:rsidR="006B284F" w:rsidRPr="006B284F" w:rsidRDefault="00300A1F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eastAsia="Times New Roman" w:cs="Times New Roman"/>
                      <w:i/>
                      <w:szCs w:val="24"/>
                    </w:rPr>
                  </w:pPr>
                  <w:r>
                    <w:rPr>
                      <w:rFonts w:eastAsia="Times New Roman" w:cs="Times New Roman"/>
                      <w:i/>
                      <w:szCs w:val="24"/>
                    </w:rPr>
                    <w:t>20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center"/>
                </w:tcPr>
                <w:p w:rsidR="006B284F" w:rsidRPr="006B284F" w:rsidRDefault="006B284F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eastAsia="Times New Roman" w:cs="Times New Roman"/>
                      <w:i/>
                      <w:szCs w:val="24"/>
                    </w:rPr>
                  </w:pPr>
                  <w:r w:rsidRPr="006B284F">
                    <w:rPr>
                      <w:rFonts w:eastAsia="Times New Roman" w:cs="Times New Roman"/>
                      <w:i/>
                      <w:szCs w:val="24"/>
                    </w:rPr>
                    <w:t>Месяц</w:t>
                  </w:r>
                </w:p>
                <w:p w:rsidR="006B284F" w:rsidRPr="006B284F" w:rsidRDefault="00300A1F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eastAsia="Times New Roman" w:cs="Times New Roman"/>
                      <w:i/>
                      <w:szCs w:val="24"/>
                    </w:rPr>
                  </w:pPr>
                  <w:r>
                    <w:rPr>
                      <w:rFonts w:eastAsia="Times New Roman" w:cs="Times New Roman"/>
                      <w:i/>
                      <w:szCs w:val="24"/>
                    </w:rPr>
                    <w:t>апрель</w:t>
                  </w:r>
                </w:p>
              </w:tc>
              <w:tc>
                <w:tcPr>
                  <w:tcW w:w="1906" w:type="dxa"/>
                  <w:vAlign w:val="center"/>
                </w:tcPr>
                <w:p w:rsidR="006B284F" w:rsidRPr="006B284F" w:rsidRDefault="006B284F" w:rsidP="006B284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eastAsia="Times New Roman" w:cs="Times New Roman"/>
                      <w:i/>
                      <w:szCs w:val="24"/>
                    </w:rPr>
                  </w:pPr>
                  <w:r w:rsidRPr="006B284F">
                    <w:rPr>
                      <w:rFonts w:eastAsia="Times New Roman" w:cs="Times New Roman"/>
                      <w:i/>
                      <w:szCs w:val="24"/>
                    </w:rPr>
                    <w:t>Год</w:t>
                  </w:r>
                </w:p>
                <w:p w:rsidR="006B284F" w:rsidRPr="006B284F" w:rsidRDefault="006B284F" w:rsidP="00300A1F">
                  <w:pPr>
                    <w:tabs>
                      <w:tab w:val="left" w:pos="756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eastAsia="Times New Roman" w:cs="Times New Roman"/>
                      <w:i/>
                      <w:szCs w:val="24"/>
                    </w:rPr>
                  </w:pPr>
                  <w:r w:rsidRPr="006B284F">
                    <w:rPr>
                      <w:rFonts w:eastAsia="Times New Roman" w:cs="Times New Roman"/>
                      <w:i/>
                      <w:szCs w:val="24"/>
                    </w:rPr>
                    <w:t>20</w:t>
                  </w:r>
                  <w:r w:rsidR="00300A1F">
                    <w:rPr>
                      <w:rFonts w:eastAsia="Times New Roman" w:cs="Times New Roman"/>
                      <w:i/>
                      <w:szCs w:val="24"/>
                    </w:rPr>
                    <w:t>20</w:t>
                  </w:r>
                </w:p>
              </w:tc>
            </w:tr>
          </w:tbl>
          <w:p w:rsidR="006B284F" w:rsidRPr="006B284F" w:rsidRDefault="006B284F" w:rsidP="006B284F">
            <w:pPr>
              <w:tabs>
                <w:tab w:val="left" w:pos="756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</w:p>
          <w:p w:rsidR="006B284F" w:rsidRDefault="006B284F" w:rsidP="006B284F">
            <w:pPr>
              <w:tabs>
                <w:tab w:val="left" w:pos="756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</w:p>
          <w:p w:rsidR="007727E5" w:rsidRPr="006B284F" w:rsidRDefault="007727E5" w:rsidP="006B284F">
            <w:pPr>
              <w:tabs>
                <w:tab w:val="left" w:pos="756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</w:p>
          <w:p w:rsidR="006B284F" w:rsidRPr="006B284F" w:rsidRDefault="006B284F" w:rsidP="006B284F">
            <w:pPr>
              <w:tabs>
                <w:tab w:val="left" w:pos="756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</w:p>
          <w:p w:rsidR="006B284F" w:rsidRPr="006B284F" w:rsidRDefault="006B284F" w:rsidP="006B284F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Cs/>
                <w:szCs w:val="24"/>
                <w:lang w:eastAsia="ar-SA"/>
              </w:rPr>
            </w:pPr>
            <w:r w:rsidRPr="006B284F">
              <w:rPr>
                <w:rFonts w:eastAsia="Times New Roman" w:cs="Times New Roman"/>
                <w:b/>
                <w:iCs/>
                <w:szCs w:val="24"/>
                <w:lang w:eastAsia="ar-SA"/>
              </w:rPr>
              <w:t>ГЕОГРАФИЯ ДЕЯТЕЛЬНОСТИ ПО ПРОЕКТУ</w:t>
            </w:r>
          </w:p>
          <w:tbl>
            <w:tblPr>
              <w:tblW w:w="9527" w:type="dxa"/>
              <w:tblLayout w:type="fixed"/>
              <w:tblLook w:val="0000"/>
            </w:tblPr>
            <w:tblGrid>
              <w:gridCol w:w="3544"/>
              <w:gridCol w:w="4536"/>
              <w:gridCol w:w="1447"/>
            </w:tblGrid>
            <w:tr w:rsidR="006B284F" w:rsidRPr="006B284F" w:rsidTr="006B284F">
              <w:trPr>
                <w:trHeight w:val="481"/>
              </w:trPr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84F" w:rsidRPr="006B284F" w:rsidRDefault="006B284F" w:rsidP="006B284F">
                  <w:pPr>
                    <w:keepLines/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муниципальные районы и </w:t>
                  </w:r>
                </w:p>
                <w:p w:rsidR="006B284F" w:rsidRPr="006B284F" w:rsidRDefault="006B284F" w:rsidP="006B284F">
                  <w:pPr>
                    <w:keepLines/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городские округа </w:t>
                  </w:r>
                </w:p>
                <w:p w:rsidR="006B284F" w:rsidRPr="006B284F" w:rsidRDefault="006B284F" w:rsidP="006B284F">
                  <w:pPr>
                    <w:keepLines/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Республики Саха (Якутия), </w:t>
                  </w:r>
                </w:p>
                <w:p w:rsidR="006B284F" w:rsidRPr="006B284F" w:rsidRDefault="006B284F" w:rsidP="006B284F">
                  <w:pPr>
                    <w:keepLines/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на </w:t>
                  </w:r>
                  <w:proofErr w:type="gramStart"/>
                  <w:r w:rsidRPr="006B284F">
                    <w:rPr>
                      <w:rFonts w:eastAsia="Times New Roman" w:cs="Times New Roman"/>
                      <w:szCs w:val="24"/>
                      <w:lang w:eastAsia="ar-SA"/>
                    </w:rPr>
                    <w:t>территории</w:t>
                  </w:r>
                  <w:proofErr w:type="gramEnd"/>
                  <w:r w:rsidRPr="006B284F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 которых </w:t>
                  </w:r>
                  <w:r w:rsidRPr="006B284F"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  <w:t>реализуется проект: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84F" w:rsidRPr="006B284F" w:rsidRDefault="00843D99" w:rsidP="006B284F">
                  <w:pPr>
                    <w:keepLines/>
                    <w:suppressAutoHyphens/>
                    <w:snapToGrid w:val="0"/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i/>
                      <w:szCs w:val="24"/>
                      <w:lang w:eastAsia="ar-SA"/>
                    </w:rPr>
                    <w:t>указать количество муниципальных образов</w:t>
                  </w:r>
                  <w:r w:rsidR="006B284F" w:rsidRPr="006B284F">
                    <w:rPr>
                      <w:rFonts w:eastAsia="Times New Roman" w:cs="Times New Roman"/>
                      <w:i/>
                      <w:szCs w:val="24"/>
                      <w:lang w:eastAsia="ar-SA"/>
                    </w:rPr>
                    <w:t>аний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84F" w:rsidRPr="006B284F" w:rsidRDefault="00713DCC" w:rsidP="006B284F">
                  <w:pPr>
                    <w:keepLines/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ar-SA"/>
                    </w:rPr>
                    <w:t>2</w:t>
                  </w:r>
                </w:p>
              </w:tc>
            </w:tr>
            <w:tr w:rsidR="006B284F" w:rsidRPr="006B284F" w:rsidTr="006B284F">
              <w:trPr>
                <w:trHeight w:val="231"/>
              </w:trPr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84F" w:rsidRPr="006B284F" w:rsidRDefault="006B284F" w:rsidP="006B284F">
                  <w:pPr>
                    <w:keepLines/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</w:p>
              </w:tc>
              <w:tc>
                <w:tcPr>
                  <w:tcW w:w="5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84F" w:rsidRPr="006B284F" w:rsidRDefault="006B284F" w:rsidP="006B284F">
                  <w:pPr>
                    <w:keepLines/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i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i/>
                      <w:szCs w:val="24"/>
                      <w:lang w:eastAsia="ar-SA"/>
                    </w:rPr>
                    <w:t xml:space="preserve">перечислить </w:t>
                  </w:r>
                </w:p>
                <w:p w:rsidR="006B284F" w:rsidRPr="006B284F" w:rsidRDefault="00843D99" w:rsidP="006B284F">
                  <w:pPr>
                    <w:keepLines/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i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i/>
                      <w:szCs w:val="24"/>
                      <w:lang w:eastAsia="ar-SA"/>
                    </w:rPr>
                    <w:t>Алданский</w:t>
                  </w:r>
                  <w:proofErr w:type="spellEnd"/>
                  <w:r>
                    <w:rPr>
                      <w:rFonts w:eastAsia="Times New Roman" w:cs="Times New Roman"/>
                      <w:i/>
                      <w:szCs w:val="24"/>
                      <w:lang w:eastAsia="ar-SA"/>
                    </w:rPr>
                    <w:t xml:space="preserve"> район, </w:t>
                  </w:r>
                  <w:proofErr w:type="spellStart"/>
                  <w:r>
                    <w:rPr>
                      <w:rFonts w:eastAsia="Times New Roman" w:cs="Times New Roman"/>
                      <w:i/>
                      <w:szCs w:val="24"/>
                      <w:lang w:eastAsia="ar-SA"/>
                    </w:rPr>
                    <w:t>Нерюнгинский</w:t>
                  </w:r>
                  <w:proofErr w:type="spellEnd"/>
                  <w:r>
                    <w:rPr>
                      <w:rFonts w:eastAsia="Times New Roman" w:cs="Times New Roman"/>
                      <w:i/>
                      <w:szCs w:val="24"/>
                      <w:lang w:eastAsia="ar-SA"/>
                    </w:rPr>
                    <w:t xml:space="preserve"> район</w:t>
                  </w:r>
                </w:p>
                <w:p w:rsidR="006B284F" w:rsidRPr="006B284F" w:rsidRDefault="006B284F" w:rsidP="006B284F">
                  <w:pPr>
                    <w:keepLines/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</w:p>
              </w:tc>
            </w:tr>
          </w:tbl>
          <w:p w:rsidR="006B284F" w:rsidRPr="006B284F" w:rsidRDefault="006B284F" w:rsidP="006B284F">
            <w:pPr>
              <w:tabs>
                <w:tab w:val="left" w:pos="7560"/>
              </w:tabs>
              <w:suppressAutoHyphens/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</w:p>
          <w:p w:rsidR="006B284F" w:rsidRPr="006B284F" w:rsidRDefault="006B284F" w:rsidP="006B284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B284F">
              <w:rPr>
                <w:rFonts w:eastAsia="Times New Roman" w:cs="Times New Roman"/>
                <w:b/>
                <w:bCs/>
                <w:szCs w:val="24"/>
                <w:lang w:eastAsia="ar-SA"/>
              </w:rPr>
              <w:t>7. ОПИСАНИЕ ДЕЯТЕЛЬНОСТИ В ХОДЕ ПРОЕКТА</w:t>
            </w:r>
            <w:r w:rsidRPr="006B284F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  <w:tbl>
            <w:tblPr>
              <w:tblW w:w="95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527"/>
            </w:tblGrid>
            <w:tr w:rsidR="006B284F" w:rsidRPr="006B284F" w:rsidTr="006B284F">
              <w:tc>
                <w:tcPr>
                  <w:tcW w:w="9527" w:type="dxa"/>
                </w:tcPr>
                <w:p w:rsidR="006B284F" w:rsidRPr="006B284F" w:rsidRDefault="006B284F" w:rsidP="006B284F">
                  <w:pPr>
                    <w:tabs>
                      <w:tab w:val="left" w:pos="360"/>
                    </w:tabs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  <w:lastRenderedPageBreak/>
                    <w:t>Описание последовательности необходимых мероприятий, которые будут реализованы в ходе проекта для решения задач, указанных в разделе 2 проекта. Как можно более подробное описание деятельности в ходе мероприятий проекта, пояснение, в чем их особенность, и как они способствуют достижению цели проекта, указанной в разделе 2 проекта:</w:t>
                  </w:r>
                </w:p>
              </w:tc>
            </w:tr>
            <w:tr w:rsidR="006B284F" w:rsidRPr="006B284F" w:rsidTr="006B284F">
              <w:tc>
                <w:tcPr>
                  <w:tcW w:w="9527" w:type="dxa"/>
                </w:tcPr>
                <w:p w:rsidR="00246682" w:rsidRPr="00223FD6" w:rsidRDefault="006B284F" w:rsidP="00275C60">
                  <w:pPr>
                    <w:spacing w:after="0" w:line="288" w:lineRule="auto"/>
                    <w:rPr>
                      <w:rFonts w:eastAsia="Calibri" w:cs="Times New Roman"/>
                      <w:szCs w:val="24"/>
                    </w:rPr>
                  </w:pPr>
                  <w:r w:rsidRPr="00223FD6">
                    <w:rPr>
                      <w:rFonts w:eastAsia="Calibri" w:cs="Times New Roman"/>
                      <w:szCs w:val="24"/>
                    </w:rPr>
                    <w:t xml:space="preserve"> </w:t>
                  </w:r>
                  <w:r w:rsidR="00246682" w:rsidRPr="00223FD6">
                    <w:rPr>
                      <w:rFonts w:eastAsia="Calibri" w:cs="Times New Roman"/>
                      <w:szCs w:val="24"/>
                    </w:rPr>
                    <w:t xml:space="preserve">          </w:t>
                  </w:r>
                  <w:r w:rsidR="00223FD6" w:rsidRPr="00223FD6">
                    <w:rPr>
                      <w:rFonts w:eastAsia="Calibri"/>
                      <w:szCs w:val="24"/>
                    </w:rPr>
                    <w:t xml:space="preserve">В ходе реализации </w:t>
                  </w:r>
                  <w:r w:rsidR="00223FD6" w:rsidRPr="00421489">
                    <w:rPr>
                      <w:rFonts w:eastAsia="Calibri"/>
                      <w:szCs w:val="24"/>
                      <w:u w:val="single"/>
                    </w:rPr>
                    <w:t>первой задач</w:t>
                  </w:r>
                  <w:r w:rsidR="00223FD6" w:rsidRPr="00421489">
                    <w:rPr>
                      <w:rFonts w:eastAsia="Calibri"/>
                      <w:szCs w:val="24"/>
                    </w:rPr>
                    <w:t>и</w:t>
                  </w:r>
                  <w:r w:rsidR="00223FD6">
                    <w:rPr>
                      <w:rFonts w:eastAsia="Calibri"/>
                      <w:szCs w:val="24"/>
                    </w:rPr>
                    <w:t xml:space="preserve"> </w:t>
                  </w:r>
                  <w:r w:rsidR="00223FD6" w:rsidRPr="00223FD6">
                    <w:rPr>
                      <w:rFonts w:eastAsia="Calibri"/>
                      <w:szCs w:val="24"/>
                    </w:rPr>
                    <w:t>будет произведена закупка необходимого спортивного инвентаря</w:t>
                  </w:r>
                  <w:r w:rsidR="00760989">
                    <w:rPr>
                      <w:rFonts w:eastAsia="Calibri"/>
                      <w:szCs w:val="24"/>
                    </w:rPr>
                    <w:t>,</w:t>
                  </w:r>
                  <w:r w:rsidR="00223FD6" w:rsidRPr="00223FD6">
                    <w:rPr>
                      <w:rFonts w:eastAsia="Calibri"/>
                      <w:szCs w:val="24"/>
                    </w:rPr>
                    <w:t xml:space="preserve"> без которого </w:t>
                  </w:r>
                  <w:r w:rsidR="00223FD6">
                    <w:rPr>
                      <w:rFonts w:eastAsia="Calibri"/>
                      <w:szCs w:val="24"/>
                    </w:rPr>
                    <w:t>проект не сможет существовать</w:t>
                  </w:r>
                  <w:r w:rsidR="00760989">
                    <w:rPr>
                      <w:rFonts w:eastAsia="Calibri"/>
                      <w:szCs w:val="24"/>
                    </w:rPr>
                    <w:t>.</w:t>
                  </w:r>
                </w:p>
                <w:p w:rsidR="00363DD8" w:rsidRDefault="002F4524" w:rsidP="00275C60">
                  <w:pPr>
                    <w:pStyle w:val="1"/>
                    <w:shd w:val="clear" w:color="auto" w:fill="FFFFFF"/>
                    <w:spacing w:before="0" w:beforeAutospacing="0" w:after="0" w:afterAutospacing="0" w:line="288" w:lineRule="auto"/>
                    <w:ind w:firstLine="709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2F4524">
                    <w:rPr>
                      <w:b w:val="0"/>
                      <w:sz w:val="24"/>
                      <w:szCs w:val="24"/>
                    </w:rPr>
                    <w:t xml:space="preserve">Для привлечения </w:t>
                  </w:r>
                  <w:r w:rsidR="00760989">
                    <w:rPr>
                      <w:b w:val="0"/>
                      <w:sz w:val="24"/>
                      <w:szCs w:val="24"/>
                    </w:rPr>
                    <w:t xml:space="preserve">максимального количества участников </w:t>
                  </w:r>
                  <w:r w:rsidRPr="002F4524">
                    <w:rPr>
                      <w:b w:val="0"/>
                      <w:sz w:val="24"/>
                      <w:szCs w:val="24"/>
                    </w:rPr>
                    <w:t xml:space="preserve"> будет запущена 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ради</w:t>
                  </w:r>
                  <w:r w:rsidR="005D7E08">
                    <w:rPr>
                      <w:b w:val="0"/>
                      <w:sz w:val="24"/>
                      <w:szCs w:val="24"/>
                    </w:rPr>
                    <w:t>о</w:t>
                  </w:r>
                  <w:r w:rsidR="00A63490">
                    <w:rPr>
                      <w:b w:val="0"/>
                      <w:sz w:val="24"/>
                      <w:szCs w:val="24"/>
                    </w:rPr>
                    <w:t>Гора</w:t>
                  </w:r>
                  <w:proofErr w:type="spellEnd"/>
                  <w:r w:rsidR="00512652">
                    <w:rPr>
                      <w:b w:val="0"/>
                      <w:sz w:val="24"/>
                      <w:szCs w:val="24"/>
                    </w:rPr>
                    <w:t xml:space="preserve"> и радио «</w:t>
                  </w:r>
                  <w:proofErr w:type="spellStart"/>
                  <w:r w:rsidR="00512652">
                    <w:rPr>
                      <w:b w:val="0"/>
                      <w:sz w:val="24"/>
                      <w:szCs w:val="24"/>
                    </w:rPr>
                    <w:t>Скай</w:t>
                  </w:r>
                  <w:proofErr w:type="spellEnd"/>
                  <w:r w:rsidR="00512652">
                    <w:rPr>
                      <w:b w:val="0"/>
                      <w:sz w:val="24"/>
                      <w:szCs w:val="24"/>
                    </w:rPr>
                    <w:t>»</w:t>
                  </w:r>
                  <w:r w:rsidRPr="002F4524">
                    <w:rPr>
                      <w:b w:val="0"/>
                      <w:sz w:val="24"/>
                      <w:szCs w:val="24"/>
                    </w:rPr>
                    <w:t xml:space="preserve"> и группах </w:t>
                  </w:r>
                  <w:proofErr w:type="spellStart"/>
                  <w:r w:rsidRPr="002F4524">
                    <w:rPr>
                      <w:b w:val="0"/>
                      <w:bCs w:val="0"/>
                      <w:sz w:val="24"/>
                      <w:szCs w:val="24"/>
                    </w:rPr>
                    <w:t>WhatsApp</w:t>
                  </w:r>
                  <w:proofErr w:type="spellEnd"/>
                  <w:r w:rsidRPr="002F4524">
                    <w:rPr>
                      <w:b w:val="0"/>
                      <w:bCs w:val="0"/>
                      <w:sz w:val="24"/>
                      <w:szCs w:val="24"/>
                    </w:rPr>
                    <w:t xml:space="preserve"> реклама, 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где будет указано </w:t>
                  </w:r>
                  <w:proofErr w:type="gramStart"/>
                  <w:r>
                    <w:rPr>
                      <w:b w:val="0"/>
                      <w:bCs w:val="0"/>
                      <w:sz w:val="24"/>
                      <w:szCs w:val="24"/>
                    </w:rPr>
                    <w:t>место</w:t>
                  </w:r>
                  <w:proofErr w:type="gramEnd"/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 и время проведения </w:t>
                  </w:r>
                  <w:r w:rsidR="00760989">
                    <w:rPr>
                      <w:b w:val="0"/>
                      <w:bCs w:val="0"/>
                      <w:sz w:val="24"/>
                      <w:szCs w:val="24"/>
                    </w:rPr>
                    <w:t>спортивных занятий</w:t>
                  </w:r>
                  <w:r w:rsidR="00D6377E">
                    <w:rPr>
                      <w:b w:val="0"/>
                      <w:bCs w:val="0"/>
                      <w:sz w:val="24"/>
                      <w:szCs w:val="24"/>
                    </w:rPr>
                    <w:t xml:space="preserve"> в летний период времени. </w:t>
                  </w:r>
                  <w:r w:rsidR="00A63490">
                    <w:rPr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="00D6377E">
                    <w:rPr>
                      <w:b w:val="0"/>
                      <w:bCs w:val="0"/>
                      <w:sz w:val="24"/>
                      <w:szCs w:val="24"/>
                    </w:rPr>
                    <w:t xml:space="preserve">На </w:t>
                  </w:r>
                  <w:r w:rsidR="00A63490">
                    <w:rPr>
                      <w:b w:val="0"/>
                      <w:bCs w:val="0"/>
                      <w:sz w:val="24"/>
                      <w:szCs w:val="24"/>
                    </w:rPr>
                    <w:t xml:space="preserve">трех </w:t>
                  </w:r>
                  <w:r w:rsidR="00512652">
                    <w:rPr>
                      <w:b w:val="0"/>
                      <w:bCs w:val="0"/>
                      <w:sz w:val="24"/>
                      <w:szCs w:val="24"/>
                    </w:rPr>
                    <w:t>площадках</w:t>
                  </w:r>
                  <w:r w:rsidR="00D6377E">
                    <w:rPr>
                      <w:b w:val="0"/>
                      <w:bCs w:val="0"/>
                      <w:sz w:val="24"/>
                      <w:szCs w:val="24"/>
                    </w:rPr>
                    <w:t>:</w:t>
                  </w:r>
                  <w:r w:rsidR="00512652">
                    <w:rPr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="00A63490">
                    <w:rPr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4"/>
                      <w:szCs w:val="24"/>
                    </w:rPr>
                    <w:t>мкр</w:t>
                  </w:r>
                  <w:proofErr w:type="spellEnd"/>
                  <w:r>
                    <w:rPr>
                      <w:b w:val="0"/>
                      <w:bCs w:val="0"/>
                      <w:sz w:val="24"/>
                      <w:szCs w:val="24"/>
                    </w:rPr>
                    <w:t>. Солнечный, Энергетик, МКУ «Центр семейного устройства</w:t>
                  </w:r>
                  <w:r w:rsidR="00A63490">
                    <w:rPr>
                      <w:b w:val="0"/>
                      <w:bCs w:val="0"/>
                      <w:sz w:val="24"/>
                      <w:szCs w:val="24"/>
                    </w:rPr>
                    <w:t xml:space="preserve">», </w:t>
                  </w:r>
                  <w:r w:rsidR="00D6377E">
                    <w:rPr>
                      <w:b w:val="0"/>
                      <w:bCs w:val="0"/>
                      <w:sz w:val="24"/>
                      <w:szCs w:val="24"/>
                    </w:rPr>
                    <w:t xml:space="preserve">будут </w:t>
                  </w:r>
                  <w:r w:rsidR="00A63490">
                    <w:rPr>
                      <w:b w:val="0"/>
                      <w:bCs w:val="0"/>
                      <w:sz w:val="24"/>
                      <w:szCs w:val="24"/>
                    </w:rPr>
                    <w:t xml:space="preserve">проходить тренировки 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2 раза в неделю</w:t>
                  </w:r>
                  <w:r w:rsidR="00D6377E">
                    <w:rPr>
                      <w:b w:val="0"/>
                      <w:bCs w:val="0"/>
                      <w:sz w:val="24"/>
                      <w:szCs w:val="24"/>
                    </w:rPr>
                    <w:t xml:space="preserve">. </w:t>
                  </w:r>
                  <w:r w:rsidR="00760989" w:rsidRPr="00D6377E">
                    <w:rPr>
                      <w:b w:val="0"/>
                      <w:bCs w:val="0"/>
                      <w:sz w:val="24"/>
                      <w:szCs w:val="24"/>
                    </w:rPr>
                    <w:t xml:space="preserve">На основании поданных заявок желающих учувствовать в проекте будут </w:t>
                  </w:r>
                  <w:r w:rsidR="00D6377E" w:rsidRPr="00D6377E">
                    <w:rPr>
                      <w:b w:val="0"/>
                      <w:bCs w:val="0"/>
                      <w:sz w:val="24"/>
                      <w:szCs w:val="24"/>
                    </w:rPr>
                    <w:t xml:space="preserve">сформированы команды, за каждой из которых будет закреплен тренер. Каждая команда создаст свою группу </w:t>
                  </w:r>
                  <w:proofErr w:type="spellStart"/>
                  <w:r w:rsidR="00D6377E" w:rsidRPr="00D6377E">
                    <w:rPr>
                      <w:b w:val="0"/>
                      <w:bCs w:val="0"/>
                      <w:sz w:val="24"/>
                      <w:szCs w:val="24"/>
                    </w:rPr>
                    <w:t>WhatsApp</w:t>
                  </w:r>
                  <w:proofErr w:type="spellEnd"/>
                  <w:r w:rsidR="00D6377E" w:rsidRPr="00D6377E">
                    <w:rPr>
                      <w:b w:val="0"/>
                      <w:bCs w:val="0"/>
                      <w:sz w:val="24"/>
                      <w:szCs w:val="24"/>
                    </w:rPr>
                    <w:t xml:space="preserve"> для связи и передачи информации.</w:t>
                  </w:r>
                </w:p>
                <w:p w:rsidR="002F4524" w:rsidRPr="00A63490" w:rsidRDefault="00421489" w:rsidP="00275C60">
                  <w:pPr>
                    <w:spacing w:after="0" w:line="288" w:lineRule="auto"/>
                    <w:ind w:firstLine="709"/>
                    <w:rPr>
                      <w:rFonts w:eastAsia="Calibri" w:cs="Times New Roman"/>
                      <w:szCs w:val="24"/>
                    </w:rPr>
                  </w:pPr>
                  <w:r>
                    <w:rPr>
                      <w:rFonts w:eastAsia="Calibri" w:cs="Times New Roman"/>
                      <w:szCs w:val="24"/>
                    </w:rPr>
                    <w:t xml:space="preserve">Для реализации </w:t>
                  </w:r>
                  <w:r w:rsidRPr="00EF45A8">
                    <w:rPr>
                      <w:rFonts w:eastAsia="Calibri" w:cs="Times New Roman"/>
                      <w:szCs w:val="24"/>
                      <w:u w:val="single"/>
                    </w:rPr>
                    <w:t>третьей задачи</w:t>
                  </w:r>
                  <w:r>
                    <w:rPr>
                      <w:rFonts w:eastAsia="Calibri" w:cs="Times New Roman"/>
                      <w:szCs w:val="24"/>
                    </w:rPr>
                    <w:t xml:space="preserve"> нами предусмотрено </w:t>
                  </w:r>
                  <w:r>
                    <w:rPr>
                      <w:szCs w:val="24"/>
                    </w:rPr>
                    <w:t xml:space="preserve">во время тренировочных встреч </w:t>
                  </w:r>
                  <w:r>
                    <w:rPr>
                      <w:rFonts w:eastAsia="Calibri" w:cs="Times New Roman"/>
                      <w:szCs w:val="24"/>
                    </w:rPr>
                    <w:t xml:space="preserve">проведение </w:t>
                  </w:r>
                  <w:r w:rsidR="00363DD8">
                    <w:rPr>
                      <w:szCs w:val="24"/>
                    </w:rPr>
                    <w:t>интерактивны</w:t>
                  </w:r>
                  <w:r>
                    <w:rPr>
                      <w:szCs w:val="24"/>
                    </w:rPr>
                    <w:t>х</w:t>
                  </w:r>
                  <w:r w:rsidR="00363DD8">
                    <w:rPr>
                      <w:szCs w:val="24"/>
                    </w:rPr>
                    <w:t xml:space="preserve"> бесед направленны</w:t>
                  </w:r>
                  <w:r>
                    <w:rPr>
                      <w:szCs w:val="24"/>
                    </w:rPr>
                    <w:t>х</w:t>
                  </w:r>
                  <w:r w:rsidR="00363DD8">
                    <w:rPr>
                      <w:szCs w:val="24"/>
                    </w:rPr>
                    <w:t xml:space="preserve"> на профилактику негативных явлений в молодежной и подростковой среде</w:t>
                  </w:r>
                  <w:r>
                    <w:rPr>
                      <w:szCs w:val="24"/>
                    </w:rPr>
                    <w:t xml:space="preserve">.  </w:t>
                  </w:r>
                  <w:r w:rsidR="00363DD8">
                    <w:rPr>
                      <w:szCs w:val="24"/>
                    </w:rPr>
                    <w:t>В рамках проекта предусмотрен  показ</w:t>
                  </w:r>
                  <w:r w:rsidR="002F4524" w:rsidRPr="00910281">
                    <w:rPr>
                      <w:szCs w:val="24"/>
                    </w:rPr>
                    <w:t xml:space="preserve"> видео доклад</w:t>
                  </w:r>
                  <w:r w:rsidR="005D7E08">
                    <w:rPr>
                      <w:szCs w:val="24"/>
                    </w:rPr>
                    <w:t>а</w:t>
                  </w:r>
                  <w:r w:rsidR="002F4524" w:rsidRPr="00910281">
                    <w:rPr>
                      <w:szCs w:val="24"/>
                    </w:rPr>
                    <w:t xml:space="preserve"> председателя общества «За трезвость России» лектора Новосибирского Гуманитарного Института профессора Жданова, а так же фильм «</w:t>
                  </w:r>
                  <w:proofErr w:type="spellStart"/>
                  <w:r w:rsidR="002F4524" w:rsidRPr="00910281">
                    <w:rPr>
                      <w:szCs w:val="24"/>
                    </w:rPr>
                    <w:t>Нарконон</w:t>
                  </w:r>
                  <w:proofErr w:type="spellEnd"/>
                  <w:r w:rsidR="002F4524" w:rsidRPr="00910281">
                    <w:rPr>
                      <w:szCs w:val="24"/>
                    </w:rPr>
                    <w:t xml:space="preserve">» с последующим обсуждением. </w:t>
                  </w:r>
                </w:p>
                <w:p w:rsidR="00EF45A8" w:rsidRDefault="00246682" w:rsidP="00275C60">
                  <w:pPr>
                    <w:spacing w:after="0" w:line="288" w:lineRule="auto"/>
                    <w:ind w:firstLine="709"/>
                    <w:jc w:val="both"/>
                    <w:rPr>
                      <w:rFonts w:eastAsia="Calibri" w:cs="Times New Roman"/>
                      <w:szCs w:val="24"/>
                    </w:rPr>
                  </w:pPr>
                  <w:r w:rsidRPr="0043337C">
                    <w:rPr>
                      <w:rFonts w:eastAsia="Calibri" w:cs="Times New Roman"/>
                      <w:szCs w:val="24"/>
                    </w:rPr>
                    <w:t>На протяжении всего периода</w:t>
                  </w:r>
                  <w:r w:rsidR="002F4524" w:rsidRPr="0043337C">
                    <w:rPr>
                      <w:rFonts w:eastAsia="Calibri" w:cs="Times New Roman"/>
                      <w:szCs w:val="24"/>
                    </w:rPr>
                    <w:t xml:space="preserve"> будет оказываться содействие в формировании положительных качеств характера подростков и молодежи, передаваться нравственные и положительные ценности, посредством таких методов как</w:t>
                  </w:r>
                  <w:r w:rsidR="002F4524" w:rsidRPr="0043337C">
                    <w:rPr>
                      <w:rFonts w:eastAsia="Calibri" w:cs="Times New Roman"/>
                      <w:b/>
                      <w:szCs w:val="24"/>
                    </w:rPr>
                    <w:t xml:space="preserve">: </w:t>
                  </w:r>
                  <w:proofErr w:type="spellStart"/>
                  <w:r w:rsidR="00D6377E" w:rsidRPr="0043337C">
                    <w:rPr>
                      <w:rFonts w:eastAsia="Calibri" w:cs="Times New Roman"/>
                      <w:szCs w:val="24"/>
                    </w:rPr>
                    <w:t>квест</w:t>
                  </w:r>
                  <w:proofErr w:type="spellEnd"/>
                  <w:r w:rsidR="00D6377E" w:rsidRPr="0043337C">
                    <w:rPr>
                      <w:rFonts w:eastAsia="Calibri" w:cs="Times New Roman"/>
                      <w:szCs w:val="24"/>
                    </w:rPr>
                    <w:t>,</w:t>
                  </w:r>
                  <w:r w:rsidR="00D6377E" w:rsidRPr="0043337C">
                    <w:rPr>
                      <w:rFonts w:eastAsia="Calibri" w:cs="Times New Roman"/>
                      <w:b/>
                      <w:szCs w:val="24"/>
                    </w:rPr>
                    <w:t xml:space="preserve"> </w:t>
                  </w:r>
                  <w:r w:rsidR="002F4524" w:rsidRPr="0043337C">
                    <w:rPr>
                      <w:rFonts w:eastAsia="Calibri" w:cs="Times New Roman"/>
                      <w:szCs w:val="24"/>
                    </w:rPr>
                    <w:t xml:space="preserve">беседа, дискуссия, </w:t>
                  </w:r>
                  <w:proofErr w:type="spellStart"/>
                  <w:r w:rsidR="002F4524" w:rsidRPr="0043337C">
                    <w:rPr>
                      <w:rFonts w:eastAsia="Calibri" w:cs="Times New Roman"/>
                      <w:szCs w:val="24"/>
                    </w:rPr>
                    <w:t>тренинг</w:t>
                  </w:r>
                  <w:r w:rsidRPr="0043337C">
                    <w:rPr>
                      <w:rFonts w:eastAsia="Calibri" w:cs="Times New Roman"/>
                      <w:szCs w:val="24"/>
                    </w:rPr>
                    <w:t>овые</w:t>
                  </w:r>
                  <w:proofErr w:type="spellEnd"/>
                  <w:r w:rsidRPr="0043337C">
                    <w:rPr>
                      <w:rFonts w:eastAsia="Calibri" w:cs="Times New Roman"/>
                      <w:szCs w:val="24"/>
                    </w:rPr>
                    <w:t xml:space="preserve"> упражнения,</w:t>
                  </w:r>
                  <w:r w:rsidR="002F4524" w:rsidRPr="0043337C">
                    <w:rPr>
                      <w:rFonts w:eastAsia="Calibri" w:cs="Times New Roman"/>
                      <w:szCs w:val="24"/>
                    </w:rPr>
                    <w:t xml:space="preserve"> игра с целью  формирования негативного отношения к алкоголю, наркотикам и т.д.</w:t>
                  </w:r>
                </w:p>
                <w:p w:rsidR="00044114" w:rsidRPr="000C0BDC" w:rsidRDefault="00B458C5" w:rsidP="00275C60">
                  <w:pPr>
                    <w:spacing w:after="0" w:line="288" w:lineRule="auto"/>
                    <w:ind w:firstLine="709"/>
                    <w:jc w:val="both"/>
                    <w:rPr>
                      <w:rFonts w:eastAsia="Calibri" w:cs="Times New Roman"/>
                      <w:szCs w:val="24"/>
                    </w:rPr>
                  </w:pPr>
                  <w:r>
                    <w:rPr>
                      <w:rFonts w:eastAsia="Calibri" w:cs="Times New Roman"/>
                      <w:szCs w:val="24"/>
                    </w:rPr>
                    <w:t xml:space="preserve">Также в  проекте предусмотрена встреча с председателем совета молодежи п. Чульман и проведение совместного </w:t>
                  </w:r>
                  <w:proofErr w:type="spellStart"/>
                  <w:r>
                    <w:rPr>
                      <w:rFonts w:eastAsia="Calibri" w:cs="Times New Roman"/>
                      <w:szCs w:val="24"/>
                    </w:rPr>
                    <w:t>квеста</w:t>
                  </w:r>
                  <w:proofErr w:type="spellEnd"/>
                  <w:r>
                    <w:rPr>
                      <w:rFonts w:eastAsia="Calibri" w:cs="Times New Roman"/>
                      <w:szCs w:val="24"/>
                    </w:rPr>
                    <w:t xml:space="preserve"> с элементами ориентирован</w:t>
                  </w:r>
                  <w:r w:rsidR="005A4E8A">
                    <w:rPr>
                      <w:rFonts w:eastAsia="Calibri" w:cs="Times New Roman"/>
                      <w:szCs w:val="24"/>
                    </w:rPr>
                    <w:t xml:space="preserve">ия для всех участников проекта. </w:t>
                  </w:r>
                </w:p>
                <w:p w:rsidR="0043337C" w:rsidRDefault="00EF45A8" w:rsidP="00275C60">
                  <w:pPr>
                    <w:pStyle w:val="1"/>
                    <w:shd w:val="clear" w:color="auto" w:fill="FFFFFF"/>
                    <w:spacing w:before="0" w:beforeAutospacing="0" w:after="0" w:afterAutospacing="0" w:line="288" w:lineRule="auto"/>
                    <w:ind w:firstLine="709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Тесное сотрудничество  со </w:t>
                  </w:r>
                  <w:r w:rsidR="0043337C">
                    <w:rPr>
                      <w:b w:val="0"/>
                      <w:bCs w:val="0"/>
                      <w:sz w:val="24"/>
                      <w:szCs w:val="24"/>
                    </w:rPr>
                    <w:t>спортивны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ми</w:t>
                  </w:r>
                  <w:r w:rsidR="0043337C">
                    <w:rPr>
                      <w:b w:val="0"/>
                      <w:bCs w:val="0"/>
                      <w:sz w:val="24"/>
                      <w:szCs w:val="24"/>
                    </w:rPr>
                    <w:t xml:space="preserve"> секци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ями</w:t>
                  </w:r>
                  <w:r w:rsidR="0043337C">
                    <w:rPr>
                      <w:b w:val="0"/>
                      <w:bCs w:val="0"/>
                      <w:sz w:val="24"/>
                      <w:szCs w:val="24"/>
                    </w:rPr>
                    <w:t>, таки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ми</w:t>
                  </w:r>
                  <w:r w:rsidR="0043337C">
                    <w:rPr>
                      <w:b w:val="0"/>
                      <w:bCs w:val="0"/>
                      <w:sz w:val="24"/>
                      <w:szCs w:val="24"/>
                    </w:rPr>
                    <w:t xml:space="preserve"> как: команда по </w:t>
                  </w:r>
                  <w:proofErr w:type="spellStart"/>
                  <w:r w:rsidR="0043337C">
                    <w:rPr>
                      <w:b w:val="0"/>
                      <w:bCs w:val="0"/>
                      <w:sz w:val="24"/>
                      <w:szCs w:val="24"/>
                    </w:rPr>
                    <w:t>чирлидингу</w:t>
                  </w:r>
                  <w:proofErr w:type="spellEnd"/>
                  <w:r w:rsidR="0043337C">
                    <w:rPr>
                      <w:b w:val="0"/>
                      <w:bCs w:val="0"/>
                      <w:sz w:val="24"/>
                      <w:szCs w:val="24"/>
                    </w:rPr>
                    <w:t xml:space="preserve">  «Золотая грация», Федерация карате «</w:t>
                  </w:r>
                  <w:proofErr w:type="spellStart"/>
                  <w:r w:rsidR="0043337C">
                    <w:rPr>
                      <w:b w:val="0"/>
                      <w:bCs w:val="0"/>
                      <w:sz w:val="24"/>
                      <w:szCs w:val="24"/>
                    </w:rPr>
                    <w:t>Киокусинкай</w:t>
                  </w:r>
                  <w:proofErr w:type="spellEnd"/>
                  <w:r w:rsidR="0043337C">
                    <w:rPr>
                      <w:b w:val="0"/>
                      <w:bCs w:val="0"/>
                      <w:sz w:val="24"/>
                      <w:szCs w:val="24"/>
                    </w:rPr>
                    <w:t xml:space="preserve">», </w:t>
                  </w:r>
                  <w:r w:rsidR="00275C60">
                    <w:rPr>
                      <w:b w:val="0"/>
                      <w:bCs w:val="0"/>
                      <w:sz w:val="24"/>
                      <w:szCs w:val="24"/>
                    </w:rPr>
                    <w:t xml:space="preserve">Ассоциация </w:t>
                  </w:r>
                  <w:r w:rsidR="0043337C">
                    <w:rPr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футбол</w:t>
                  </w:r>
                  <w:r w:rsidR="00275C60">
                    <w:rPr>
                      <w:b w:val="0"/>
                      <w:bCs w:val="0"/>
                      <w:sz w:val="24"/>
                      <w:szCs w:val="24"/>
                    </w:rPr>
                    <w:t>а</w:t>
                  </w:r>
                  <w:r w:rsidR="00B750A7">
                    <w:rPr>
                      <w:b w:val="0"/>
                      <w:bCs w:val="0"/>
                      <w:sz w:val="24"/>
                      <w:szCs w:val="24"/>
                    </w:rPr>
                    <w:t xml:space="preserve"> и хоккея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="0043337C">
                    <w:rPr>
                      <w:b w:val="0"/>
                      <w:bCs w:val="0"/>
                      <w:sz w:val="24"/>
                      <w:szCs w:val="24"/>
                    </w:rPr>
                    <w:t xml:space="preserve">и др., 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в виде </w:t>
                  </w:r>
                  <w:r w:rsidR="0043337C">
                    <w:rPr>
                      <w:b w:val="0"/>
                      <w:bCs w:val="0"/>
                      <w:sz w:val="24"/>
                      <w:szCs w:val="24"/>
                    </w:rPr>
                    <w:t xml:space="preserve"> мастер-класс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ов и встреч</w:t>
                  </w:r>
                  <w:r w:rsidR="0043337C">
                    <w:rPr>
                      <w:b w:val="0"/>
                      <w:bCs w:val="0"/>
                      <w:sz w:val="24"/>
                      <w:szCs w:val="24"/>
                    </w:rPr>
                    <w:t xml:space="preserve">   помогут</w:t>
                  </w:r>
                  <w:r w:rsidR="000C0BDC">
                    <w:rPr>
                      <w:b w:val="0"/>
                      <w:bCs w:val="0"/>
                      <w:sz w:val="24"/>
                      <w:szCs w:val="24"/>
                    </w:rPr>
                    <w:t xml:space="preserve"> ребятам ближе 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ознакомиться с  различными видами спорта </w:t>
                  </w:r>
                  <w:r w:rsidR="000C0BDC">
                    <w:rPr>
                      <w:b w:val="0"/>
                      <w:bCs w:val="0"/>
                      <w:sz w:val="24"/>
                      <w:szCs w:val="24"/>
                    </w:rPr>
                    <w:t>и выбрать для себя наиболее приемлемый  ч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то</w:t>
                  </w:r>
                  <w:r w:rsidR="000C0BDC">
                    <w:rPr>
                      <w:b w:val="0"/>
                      <w:bCs w:val="0"/>
                      <w:sz w:val="24"/>
                      <w:szCs w:val="24"/>
                    </w:rPr>
                    <w:t xml:space="preserve">, 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="000C0BDC">
                    <w:rPr>
                      <w:b w:val="0"/>
                      <w:bCs w:val="0"/>
                      <w:sz w:val="24"/>
                      <w:szCs w:val="24"/>
                    </w:rPr>
                    <w:t xml:space="preserve">безусловно,  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будет способствовать  </w:t>
                  </w:r>
                  <w:r w:rsidRPr="001829FA">
                    <w:rPr>
                      <w:rFonts w:ascii="PTSansPro" w:hAnsi="PTSansPro"/>
                      <w:color w:val="000000"/>
                      <w:sz w:val="22"/>
                      <w:szCs w:val="22"/>
                      <w:shd w:val="clear" w:color="auto" w:fill="FFFFFF"/>
                    </w:rPr>
                    <w:t>увеличени</w:t>
                  </w:r>
                  <w:r>
                    <w:rPr>
                      <w:rFonts w:ascii="PTSansPro" w:hAnsi="PTSansPro"/>
                      <w:color w:val="000000"/>
                      <w:sz w:val="22"/>
                      <w:szCs w:val="22"/>
                      <w:shd w:val="clear" w:color="auto" w:fill="FFFFFF"/>
                    </w:rPr>
                    <w:t>ю</w:t>
                  </w:r>
                  <w:r w:rsidRPr="001829FA">
                    <w:rPr>
                      <w:rFonts w:ascii="PTSansPro" w:hAnsi="PTSansPro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числа </w:t>
                  </w:r>
                  <w:r w:rsidRPr="001829FA"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 xml:space="preserve">подростков и </w:t>
                  </w:r>
                  <w:proofErr w:type="gramStart"/>
                  <w:r w:rsidRPr="001829FA"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>молодежи</w:t>
                  </w:r>
                  <w:proofErr w:type="gramEnd"/>
                  <w:r w:rsidRPr="001829FA"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 xml:space="preserve"> </w:t>
                  </w:r>
                  <w:r w:rsidRPr="001829FA">
                    <w:rPr>
                      <w:rFonts w:ascii="PTSansPro" w:hAnsi="PTSansPro"/>
                      <w:color w:val="000000"/>
                      <w:sz w:val="22"/>
                      <w:szCs w:val="22"/>
                      <w:shd w:val="clear" w:color="auto" w:fill="FFFFFF"/>
                    </w:rPr>
                    <w:t>занимающихся в спортивных секциях</w:t>
                  </w:r>
                  <w:r>
                    <w:rPr>
                      <w:rFonts w:ascii="PTSansPro" w:hAnsi="PTSansPro"/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:rsidR="0043337C" w:rsidRPr="00275C60" w:rsidRDefault="00C87FED" w:rsidP="00275C60">
                  <w:pPr>
                    <w:spacing w:after="0" w:line="288" w:lineRule="auto"/>
                    <w:ind w:firstLine="709"/>
                    <w:rPr>
                      <w:rFonts w:eastAsia="Calibri" w:cs="Times New Roman"/>
                      <w:szCs w:val="24"/>
                    </w:rPr>
                  </w:pPr>
                  <w:r>
                    <w:rPr>
                      <w:rFonts w:eastAsia="Calibri" w:cs="Times New Roman"/>
                      <w:szCs w:val="24"/>
                    </w:rPr>
                    <w:t xml:space="preserve">В проекте предусмотрен  </w:t>
                  </w:r>
                  <w:r w:rsidR="0043337C">
                    <w:rPr>
                      <w:rFonts w:eastAsia="Calibri" w:cs="Times New Roman"/>
                      <w:szCs w:val="24"/>
                    </w:rPr>
                    <w:t xml:space="preserve"> мастер-класс от лучших игроков Чемпионата </w:t>
                  </w:r>
                  <w:proofErr w:type="spellStart"/>
                  <w:r w:rsidR="0043337C">
                    <w:rPr>
                      <w:rFonts w:eastAsia="Calibri" w:cs="Times New Roman"/>
                      <w:szCs w:val="24"/>
                    </w:rPr>
                    <w:t>Алданского</w:t>
                  </w:r>
                  <w:proofErr w:type="spellEnd"/>
                  <w:r w:rsidR="0043337C">
                    <w:rPr>
                      <w:rFonts w:eastAsia="Calibri" w:cs="Times New Roman"/>
                      <w:szCs w:val="24"/>
                    </w:rPr>
                    <w:t xml:space="preserve"> района по </w:t>
                  </w:r>
                  <w:proofErr w:type="spellStart"/>
                  <w:r w:rsidR="0043337C">
                    <w:rPr>
                      <w:rFonts w:eastAsia="Calibri" w:cs="Times New Roman"/>
                      <w:szCs w:val="24"/>
                    </w:rPr>
                    <w:t>флорболу</w:t>
                  </w:r>
                  <w:proofErr w:type="spellEnd"/>
                  <w:r w:rsidR="0043337C">
                    <w:rPr>
                      <w:rFonts w:eastAsia="Calibri" w:cs="Times New Roman"/>
                      <w:szCs w:val="24"/>
                    </w:rPr>
                    <w:t xml:space="preserve"> сезона 2018-2019. </w:t>
                  </w:r>
                </w:p>
                <w:p w:rsidR="00C87FED" w:rsidRPr="007727E5" w:rsidRDefault="00C2020C" w:rsidP="00C87FED">
                  <w:pPr>
                    <w:spacing w:after="0" w:line="288" w:lineRule="auto"/>
                    <w:ind w:firstLine="709"/>
                    <w:jc w:val="both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161A48">
                    <w:rPr>
                      <w:rFonts w:eastAsia="Calibri" w:cs="Times New Roman"/>
                      <w:szCs w:val="24"/>
                    </w:rPr>
                    <w:t xml:space="preserve">Из числа </w:t>
                  </w:r>
                  <w:r w:rsidR="00161A48" w:rsidRPr="00161A48">
                    <w:rPr>
                      <w:rFonts w:eastAsia="Calibri" w:cs="Times New Roman"/>
                      <w:szCs w:val="24"/>
                    </w:rPr>
                    <w:t xml:space="preserve">участников проекта </w:t>
                  </w:r>
                  <w:r w:rsidRPr="00161A48">
                    <w:rPr>
                      <w:rFonts w:eastAsia="Calibri" w:cs="Times New Roman"/>
                      <w:szCs w:val="24"/>
                    </w:rPr>
                    <w:t xml:space="preserve"> заинтересовавшихся </w:t>
                  </w:r>
                  <w:proofErr w:type="spellStart"/>
                  <w:r w:rsidRPr="00161A48">
                    <w:rPr>
                      <w:rFonts w:eastAsia="Calibri" w:cs="Times New Roman"/>
                      <w:szCs w:val="24"/>
                    </w:rPr>
                    <w:t>флорболом</w:t>
                  </w:r>
                  <w:proofErr w:type="spellEnd"/>
                  <w:r w:rsidRPr="00161A48">
                    <w:rPr>
                      <w:rFonts w:eastAsia="Calibri" w:cs="Times New Roman"/>
                      <w:szCs w:val="24"/>
                    </w:rPr>
                    <w:t xml:space="preserve"> </w:t>
                  </w:r>
                  <w:r w:rsidRPr="00161A48">
                    <w:rPr>
                      <w:rFonts w:eastAsia="Times New Roman"/>
                      <w:szCs w:val="24"/>
                      <w:lang w:eastAsia="ru-RU"/>
                    </w:rPr>
                    <w:t>будет сформирована команд</w:t>
                  </w:r>
                  <w:r w:rsidR="00161A48" w:rsidRPr="00161A48">
                    <w:rPr>
                      <w:rFonts w:eastAsia="Times New Roman"/>
                      <w:szCs w:val="24"/>
                      <w:lang w:eastAsia="ru-RU"/>
                    </w:rPr>
                    <w:t>а</w:t>
                  </w:r>
                  <w:r w:rsidRPr="00161A48">
                    <w:rPr>
                      <w:rFonts w:eastAsia="Times New Roman"/>
                      <w:szCs w:val="24"/>
                      <w:lang w:eastAsia="ru-RU"/>
                    </w:rPr>
                    <w:t xml:space="preserve"> для дальнейших занятий и участи</w:t>
                  </w:r>
                  <w:r w:rsidR="00161A48" w:rsidRPr="00161A48">
                    <w:rPr>
                      <w:rFonts w:eastAsia="Times New Roman"/>
                      <w:szCs w:val="24"/>
                      <w:lang w:eastAsia="ru-RU"/>
                    </w:rPr>
                    <w:t>я</w:t>
                  </w:r>
                  <w:r w:rsidRPr="00161A48">
                    <w:rPr>
                      <w:rFonts w:eastAsia="Times New Roman"/>
                      <w:szCs w:val="24"/>
                      <w:lang w:eastAsia="ru-RU"/>
                    </w:rPr>
                    <w:t xml:space="preserve"> в   Чемпионате </w:t>
                  </w:r>
                  <w:proofErr w:type="spellStart"/>
                  <w:r w:rsidRPr="00161A48">
                    <w:rPr>
                      <w:rFonts w:eastAsia="Times New Roman"/>
                      <w:szCs w:val="24"/>
                      <w:lang w:eastAsia="ru-RU"/>
                    </w:rPr>
                    <w:t>Алданского</w:t>
                  </w:r>
                  <w:proofErr w:type="spellEnd"/>
                  <w:r w:rsidRPr="00161A48">
                    <w:rPr>
                      <w:rFonts w:eastAsia="Times New Roman"/>
                      <w:szCs w:val="24"/>
                      <w:lang w:eastAsia="ru-RU"/>
                    </w:rPr>
                    <w:t xml:space="preserve"> района по </w:t>
                  </w:r>
                  <w:proofErr w:type="spellStart"/>
                  <w:r w:rsidRPr="00161A48">
                    <w:rPr>
                      <w:rFonts w:eastAsia="Times New Roman"/>
                      <w:szCs w:val="24"/>
                      <w:lang w:eastAsia="ru-RU"/>
                    </w:rPr>
                    <w:t>флорболу</w:t>
                  </w:r>
                  <w:proofErr w:type="spellEnd"/>
                  <w:r w:rsidRPr="00161A48">
                    <w:rPr>
                      <w:rFonts w:eastAsia="Times New Roman"/>
                      <w:szCs w:val="24"/>
                      <w:lang w:eastAsia="ru-RU"/>
                    </w:rPr>
                    <w:t xml:space="preserve"> 2019-2020</w:t>
                  </w:r>
                  <w:r w:rsidR="00300A1F">
                    <w:rPr>
                      <w:rFonts w:eastAsia="Times New Roman"/>
                      <w:szCs w:val="24"/>
                      <w:lang w:eastAsia="ru-RU"/>
                    </w:rPr>
                    <w:t xml:space="preserve">. </w:t>
                  </w:r>
                  <w:r w:rsidR="00C87FED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Также  из участников проекта  заинтересовавшихся </w:t>
                  </w:r>
                  <w:proofErr w:type="spellStart"/>
                  <w:r w:rsidR="00C87FED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чир</w:t>
                  </w:r>
                  <w:proofErr w:type="spellEnd"/>
                  <w:r w:rsidR="00C87FED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gramStart"/>
                  <w:r w:rsidR="00C87FED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споротом</w:t>
                  </w:r>
                  <w:proofErr w:type="gramEnd"/>
                  <w:r w:rsidR="00C87FED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 будет укомплектована  команда группы поддержки для участия в Чемпионатах и кубках города  по </w:t>
                  </w:r>
                  <w:proofErr w:type="spellStart"/>
                  <w:r w:rsidR="00C87FED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флорболу</w:t>
                  </w:r>
                  <w:proofErr w:type="spellEnd"/>
                  <w:r w:rsidR="00C87FED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. </w:t>
                  </w:r>
                </w:p>
              </w:tc>
            </w:tr>
            <w:tr w:rsidR="005D7E08" w:rsidRPr="006B284F" w:rsidTr="006B284F">
              <w:tc>
                <w:tcPr>
                  <w:tcW w:w="9527" w:type="dxa"/>
                </w:tcPr>
                <w:p w:rsidR="005D7E08" w:rsidRPr="006B284F" w:rsidRDefault="005D7E08" w:rsidP="00EB2BEA">
                  <w:pPr>
                    <w:rPr>
                      <w:rFonts w:eastAsia="Calibri" w:cs="Times New Roman"/>
                      <w:szCs w:val="24"/>
                    </w:rPr>
                  </w:pPr>
                </w:p>
              </w:tc>
            </w:tr>
          </w:tbl>
          <w:p w:rsidR="006B284F" w:rsidRPr="006B284F" w:rsidRDefault="006B284F" w:rsidP="006B284F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4"/>
                <w:lang w:eastAsia="ar-SA"/>
              </w:rPr>
            </w:pPr>
          </w:p>
          <w:p w:rsidR="006B284F" w:rsidRPr="00300A1F" w:rsidRDefault="006B284F" w:rsidP="00300A1F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  <w:szCs w:val="24"/>
                <w:lang w:eastAsia="ar-SA"/>
              </w:rPr>
            </w:pPr>
            <w:r w:rsidRPr="00300A1F">
              <w:rPr>
                <w:rFonts w:ascii="Times New Roman" w:eastAsia="Times New Roman" w:hAnsi="Times New Roman"/>
                <w:b/>
                <w:iCs/>
                <w:szCs w:val="24"/>
                <w:lang w:eastAsia="ar-SA"/>
              </w:rPr>
              <w:t>Календарный план реализации проекта (с описанием поэтапного хода)</w:t>
            </w:r>
          </w:p>
          <w:tbl>
            <w:tblPr>
              <w:tblW w:w="9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9"/>
              <w:gridCol w:w="18"/>
              <w:gridCol w:w="2806"/>
              <w:gridCol w:w="10"/>
              <w:gridCol w:w="2267"/>
              <w:gridCol w:w="25"/>
              <w:gridCol w:w="3664"/>
            </w:tblGrid>
            <w:tr w:rsidR="006B284F" w:rsidRPr="006B284F" w:rsidTr="00602C5B">
              <w:tc>
                <w:tcPr>
                  <w:tcW w:w="679" w:type="dxa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№</w:t>
                  </w:r>
                </w:p>
              </w:tc>
              <w:tc>
                <w:tcPr>
                  <w:tcW w:w="2835" w:type="dxa"/>
                  <w:gridSpan w:val="3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Наименование</w:t>
                  </w:r>
                </w:p>
                <w:p w:rsidR="006B284F" w:rsidRPr="00587D2A" w:rsidRDefault="006B284F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lastRenderedPageBreak/>
                    <w:t>этапов, мероприятий</w:t>
                  </w:r>
                </w:p>
              </w:tc>
              <w:tc>
                <w:tcPr>
                  <w:tcW w:w="2268" w:type="dxa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lastRenderedPageBreak/>
                    <w:t xml:space="preserve">Сроки начала  и </w:t>
                  </w:r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lastRenderedPageBreak/>
                    <w:t>окончания  (мес.,</w:t>
                  </w:r>
                  <w:r w:rsidR="00C63AF5"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 xml:space="preserve"> </w:t>
                  </w:r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год</w:t>
                  </w:r>
                  <w:proofErr w:type="gramStart"/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687" w:type="dxa"/>
                  <w:gridSpan w:val="2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proofErr w:type="gramStart"/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lastRenderedPageBreak/>
                    <w:t xml:space="preserve">Ожидаемые итоги (с указанием </w:t>
                  </w:r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lastRenderedPageBreak/>
                    <w:t>количественных</w:t>
                  </w:r>
                  <w:proofErr w:type="gramEnd"/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cr/>
                    <w:t>и качественных показателей)</w:t>
                  </w:r>
                </w:p>
              </w:tc>
            </w:tr>
            <w:tr w:rsidR="006B284F" w:rsidRPr="006B284F" w:rsidTr="00602C5B">
              <w:tc>
                <w:tcPr>
                  <w:tcW w:w="679" w:type="dxa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  <w:gridSpan w:val="3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mallCaps/>
                      <w:sz w:val="22"/>
                      <w:lang w:eastAsia="ru-RU"/>
                    </w:rPr>
                  </w:pPr>
                  <w:r w:rsidRPr="00587D2A">
                    <w:rPr>
                      <w:rFonts w:eastAsia="Times New Roman" w:cs="Times New Roman"/>
                      <w:b/>
                      <w:bCs/>
                      <w:smallCaps/>
                      <w:sz w:val="22"/>
                      <w:lang w:eastAsia="ru-RU"/>
                    </w:rPr>
                    <w:t>Подготовительный</w:t>
                  </w:r>
                </w:p>
              </w:tc>
              <w:tc>
                <w:tcPr>
                  <w:tcW w:w="2268" w:type="dxa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</w:p>
              </w:tc>
              <w:tc>
                <w:tcPr>
                  <w:tcW w:w="3687" w:type="dxa"/>
                  <w:gridSpan w:val="2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</w:p>
              </w:tc>
            </w:tr>
            <w:tr w:rsidR="003E5A2D" w:rsidRPr="006B284F" w:rsidTr="00DA5598">
              <w:tc>
                <w:tcPr>
                  <w:tcW w:w="9469" w:type="dxa"/>
                  <w:gridSpan w:val="7"/>
                </w:tcPr>
                <w:p w:rsidR="003E5A2D" w:rsidRPr="00DA5598" w:rsidRDefault="003E5A2D" w:rsidP="00602C5B">
                  <w:pPr>
                    <w:pStyle w:val="a4"/>
                    <w:shd w:val="clear" w:color="auto" w:fill="FFFFFF"/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 w:rsidRPr="00DA5598">
                    <w:rPr>
                      <w:rFonts w:ascii="Times New Roman" w:eastAsia="Times New Roman" w:hAnsi="Times New Roman"/>
                      <w:bCs/>
                      <w:i/>
                      <w:smallCaps/>
                      <w:lang w:eastAsia="ru-RU"/>
                    </w:rPr>
                    <w:t xml:space="preserve">Задача №1 </w:t>
                  </w:r>
                  <w:r w:rsidRPr="00DA5598"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Приобретение  необходимого  спортивного инвентаря для проведения мероприятий</w:t>
                  </w:r>
                </w:p>
              </w:tc>
            </w:tr>
            <w:tr w:rsidR="006B284F" w:rsidRPr="006B284F" w:rsidTr="00602C5B">
              <w:tc>
                <w:tcPr>
                  <w:tcW w:w="679" w:type="dxa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1.1.</w:t>
                  </w:r>
                </w:p>
              </w:tc>
              <w:tc>
                <w:tcPr>
                  <w:tcW w:w="2835" w:type="dxa"/>
                  <w:gridSpan w:val="3"/>
                </w:tcPr>
                <w:p w:rsidR="006B284F" w:rsidRPr="00587D2A" w:rsidRDefault="00602C5B" w:rsidP="003E5A2D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87D2A">
                    <w:rPr>
                      <w:rFonts w:eastAsia="Calibri" w:cs="Times New Roman"/>
                      <w:sz w:val="22"/>
                    </w:rPr>
                    <w:t xml:space="preserve">Закупка необходимого </w:t>
                  </w:r>
                  <w:r w:rsidR="003E5A2D">
                    <w:rPr>
                      <w:rFonts w:eastAsia="Calibri" w:cs="Times New Roman"/>
                      <w:sz w:val="22"/>
                    </w:rPr>
                    <w:t xml:space="preserve">спортивного </w:t>
                  </w:r>
                  <w:r w:rsidRPr="00587D2A">
                    <w:rPr>
                      <w:rFonts w:eastAsia="Calibri" w:cs="Times New Roman"/>
                      <w:sz w:val="22"/>
                    </w:rPr>
                    <w:t xml:space="preserve">инвентаря </w:t>
                  </w:r>
                </w:p>
              </w:tc>
              <w:tc>
                <w:tcPr>
                  <w:tcW w:w="2268" w:type="dxa"/>
                </w:tcPr>
                <w:p w:rsidR="006B284F" w:rsidRPr="00587D2A" w:rsidRDefault="00602C5B" w:rsidP="00602C5B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87D2A">
                    <w:rPr>
                      <w:rFonts w:eastAsia="Calibri" w:cs="Times New Roman"/>
                      <w:sz w:val="22"/>
                    </w:rPr>
                    <w:t>июнь</w:t>
                  </w:r>
                </w:p>
              </w:tc>
              <w:tc>
                <w:tcPr>
                  <w:tcW w:w="3687" w:type="dxa"/>
                  <w:gridSpan w:val="2"/>
                </w:tcPr>
                <w:p w:rsidR="006B284F" w:rsidRPr="00587D2A" w:rsidRDefault="00602C5B" w:rsidP="00602C5B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87D2A">
                    <w:rPr>
                      <w:rFonts w:eastAsia="Calibri" w:cs="Times New Roman"/>
                      <w:sz w:val="22"/>
                    </w:rPr>
                    <w:t>Приобретение полной комплектации необходимого инвентаря, для проведения тренировочных занятий.</w:t>
                  </w:r>
                </w:p>
              </w:tc>
            </w:tr>
            <w:tr w:rsidR="006B284F" w:rsidRPr="006B284F" w:rsidTr="00602C5B">
              <w:tc>
                <w:tcPr>
                  <w:tcW w:w="679" w:type="dxa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87D2A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2835" w:type="dxa"/>
                  <w:gridSpan w:val="3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mallCaps/>
                      <w:sz w:val="22"/>
                      <w:lang w:eastAsia="ru-RU"/>
                    </w:rPr>
                  </w:pPr>
                  <w:r w:rsidRPr="00587D2A">
                    <w:rPr>
                      <w:rFonts w:eastAsia="Times New Roman" w:cs="Times New Roman"/>
                      <w:b/>
                      <w:bCs/>
                      <w:smallCaps/>
                      <w:sz w:val="22"/>
                      <w:lang w:eastAsia="ru-RU"/>
                    </w:rPr>
                    <w:t>Основной</w:t>
                  </w:r>
                </w:p>
              </w:tc>
              <w:tc>
                <w:tcPr>
                  <w:tcW w:w="2268" w:type="dxa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</w:p>
              </w:tc>
              <w:tc>
                <w:tcPr>
                  <w:tcW w:w="3687" w:type="dxa"/>
                  <w:gridSpan w:val="2"/>
                </w:tcPr>
                <w:p w:rsidR="006B284F" w:rsidRPr="00587D2A" w:rsidRDefault="006B284F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</w:p>
              </w:tc>
            </w:tr>
            <w:tr w:rsidR="003E5A2D" w:rsidRPr="006B284F" w:rsidTr="00DA5598">
              <w:tc>
                <w:tcPr>
                  <w:tcW w:w="9469" w:type="dxa"/>
                  <w:gridSpan w:val="7"/>
                </w:tcPr>
                <w:p w:rsidR="003E5A2D" w:rsidRPr="00DA5598" w:rsidRDefault="003E5A2D" w:rsidP="00602C5B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</w:pPr>
                  <w:r w:rsidRPr="00DA5598">
                    <w:rPr>
                      <w:rFonts w:eastAsia="Times New Roman" w:cs="Times New Roman"/>
                      <w:bCs/>
                      <w:i/>
                      <w:smallCaps/>
                      <w:sz w:val="22"/>
                      <w:lang w:eastAsia="ru-RU"/>
                    </w:rPr>
                    <w:t xml:space="preserve">Задача №2 </w:t>
                  </w:r>
                  <w:r w:rsidRPr="00DA5598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 xml:space="preserve">Привлечение максимального количества участников среди подростков и молодежи и проведение  с ними тренировок, мастер-классов и т.д.  2 раза в неделю  на спортивных площадках города: «Энергетик», </w:t>
                  </w:r>
                  <w:proofErr w:type="spellStart"/>
                  <w:r w:rsidRPr="00DA5598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>мкр</w:t>
                  </w:r>
                  <w:proofErr w:type="spellEnd"/>
                  <w:r w:rsidRPr="00DA5598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 xml:space="preserve">. Солнечный, МКУ «Центр семейного устройства» </w:t>
                  </w:r>
                </w:p>
              </w:tc>
            </w:tr>
            <w:tr w:rsidR="00602C5B" w:rsidRPr="00550DF4" w:rsidTr="00602C5B">
              <w:tc>
                <w:tcPr>
                  <w:tcW w:w="679" w:type="dxa"/>
                </w:tcPr>
                <w:p w:rsidR="00602C5B" w:rsidRPr="00550DF4" w:rsidRDefault="00602C5B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2.1</w:t>
                  </w:r>
                </w:p>
              </w:tc>
              <w:tc>
                <w:tcPr>
                  <w:tcW w:w="2835" w:type="dxa"/>
                  <w:gridSpan w:val="3"/>
                </w:tcPr>
                <w:p w:rsidR="00602C5B" w:rsidRPr="00550DF4" w:rsidRDefault="00587D2A" w:rsidP="00602C5B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Запуск рекламы на Радио </w:t>
                  </w:r>
                  <w:proofErr w:type="spellStart"/>
                  <w:r w:rsidRPr="00550DF4">
                    <w:rPr>
                      <w:rFonts w:eastAsia="Calibri" w:cs="Times New Roman"/>
                      <w:sz w:val="22"/>
                    </w:rPr>
                    <w:t>Скай</w:t>
                  </w:r>
                  <w:proofErr w:type="spellEnd"/>
                  <w:r w:rsidRPr="00550DF4">
                    <w:rPr>
                      <w:rFonts w:eastAsia="Calibri" w:cs="Times New Roman"/>
                      <w:sz w:val="22"/>
                    </w:rPr>
                    <w:t xml:space="preserve">, радио-Гора и группы </w:t>
                  </w:r>
                  <w:proofErr w:type="spellStart"/>
                  <w:proofErr w:type="gramStart"/>
                  <w:r w:rsidRPr="00550DF4">
                    <w:rPr>
                      <w:rFonts w:eastAsia="Calibri" w:cs="Times New Roman"/>
                      <w:sz w:val="22"/>
                    </w:rPr>
                    <w:t>ват-цап</w:t>
                  </w:r>
                  <w:proofErr w:type="spellEnd"/>
                  <w:proofErr w:type="gramEnd"/>
                </w:p>
              </w:tc>
              <w:tc>
                <w:tcPr>
                  <w:tcW w:w="2293" w:type="dxa"/>
                  <w:gridSpan w:val="2"/>
                </w:tcPr>
                <w:p w:rsidR="00602C5B" w:rsidRPr="00550DF4" w:rsidRDefault="00587D2A" w:rsidP="00587D2A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>июнь</w:t>
                  </w:r>
                </w:p>
              </w:tc>
              <w:tc>
                <w:tcPr>
                  <w:tcW w:w="3662" w:type="dxa"/>
                </w:tcPr>
                <w:p w:rsidR="00602C5B" w:rsidRPr="00550DF4" w:rsidRDefault="00587D2A" w:rsidP="00587D2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Набор группы молодых людей посредством рекламы в СМИ </w:t>
                  </w:r>
                </w:p>
              </w:tc>
            </w:tr>
            <w:tr w:rsidR="006B284F" w:rsidRPr="00550DF4" w:rsidTr="00602C5B">
              <w:tc>
                <w:tcPr>
                  <w:tcW w:w="679" w:type="dxa"/>
                </w:tcPr>
                <w:p w:rsidR="006B284F" w:rsidRPr="00550DF4" w:rsidRDefault="006B284F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 xml:space="preserve">2.2. </w:t>
                  </w:r>
                </w:p>
              </w:tc>
              <w:tc>
                <w:tcPr>
                  <w:tcW w:w="2835" w:type="dxa"/>
                  <w:gridSpan w:val="3"/>
                </w:tcPr>
                <w:p w:rsidR="006B284F" w:rsidRPr="00550DF4" w:rsidRDefault="00D60414" w:rsidP="00D60414">
                  <w:pPr>
                    <w:keepLines/>
                    <w:spacing w:after="0" w:line="240" w:lineRule="auto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2 раза в неделю тренировки на площадке «Энергетик» </w:t>
                  </w:r>
                </w:p>
              </w:tc>
              <w:tc>
                <w:tcPr>
                  <w:tcW w:w="2268" w:type="dxa"/>
                </w:tcPr>
                <w:p w:rsidR="006B284F" w:rsidRPr="00550DF4" w:rsidRDefault="00D60414" w:rsidP="00D60414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Июнь-август </w:t>
                  </w:r>
                </w:p>
              </w:tc>
              <w:tc>
                <w:tcPr>
                  <w:tcW w:w="3687" w:type="dxa"/>
                  <w:gridSpan w:val="2"/>
                </w:tcPr>
                <w:p w:rsidR="006B284F" w:rsidRPr="00550DF4" w:rsidRDefault="00D60414" w:rsidP="007727E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На тренировках ребята ознакомятся с различными видами спорта, существующими в </w:t>
                  </w:r>
                  <w:proofErr w:type="spellStart"/>
                  <w:r w:rsidRPr="00550DF4">
                    <w:rPr>
                      <w:rFonts w:eastAsia="Calibri" w:cs="Times New Roman"/>
                      <w:sz w:val="22"/>
                    </w:rPr>
                    <w:t>Алданском</w:t>
                  </w:r>
                  <w:proofErr w:type="spellEnd"/>
                  <w:r w:rsidRPr="00550DF4">
                    <w:rPr>
                      <w:rFonts w:eastAsia="Calibri" w:cs="Times New Roman"/>
                      <w:sz w:val="22"/>
                    </w:rPr>
                    <w:t xml:space="preserve"> районе </w:t>
                  </w:r>
                  <w:r w:rsidR="00EE3921" w:rsidRPr="00550DF4">
                    <w:rPr>
                      <w:rFonts w:eastAsia="Calibri" w:cs="Times New Roman"/>
                      <w:sz w:val="22"/>
                    </w:rPr>
                    <w:t xml:space="preserve">такими как: </w:t>
                  </w:r>
                  <w:proofErr w:type="spellStart"/>
                  <w:r w:rsidR="007727E5">
                    <w:rPr>
                      <w:rFonts w:eastAsia="Calibri" w:cs="Times New Roman"/>
                      <w:sz w:val="22"/>
                    </w:rPr>
                    <w:t>чирлидинг</w:t>
                  </w:r>
                  <w:proofErr w:type="spellEnd"/>
                  <w:r w:rsidR="007727E5">
                    <w:rPr>
                      <w:rFonts w:eastAsia="Calibri" w:cs="Times New Roman"/>
                      <w:sz w:val="22"/>
                    </w:rPr>
                    <w:t xml:space="preserve">, </w:t>
                  </w:r>
                  <w:proofErr w:type="spellStart"/>
                  <w:r w:rsidR="007727E5">
                    <w:rPr>
                      <w:rFonts w:eastAsia="Calibri" w:cs="Times New Roman"/>
                      <w:sz w:val="22"/>
                    </w:rPr>
                    <w:t>флорбол</w:t>
                  </w:r>
                  <w:proofErr w:type="spellEnd"/>
                  <w:r w:rsidR="007727E5">
                    <w:rPr>
                      <w:rFonts w:eastAsia="Calibri" w:cs="Times New Roman"/>
                      <w:sz w:val="22"/>
                    </w:rPr>
                    <w:t>, футбол, карате</w:t>
                  </w:r>
                  <w:r w:rsidR="00EE3921" w:rsidRPr="00550DF4">
                    <w:rPr>
                      <w:rFonts w:eastAsia="Calibri" w:cs="Times New Roman"/>
                      <w:sz w:val="22"/>
                    </w:rPr>
                    <w:t xml:space="preserve">  и др.</w:t>
                  </w:r>
                </w:p>
              </w:tc>
            </w:tr>
            <w:tr w:rsidR="006B284F" w:rsidRPr="00550DF4" w:rsidTr="00602C5B">
              <w:tc>
                <w:tcPr>
                  <w:tcW w:w="679" w:type="dxa"/>
                </w:tcPr>
                <w:p w:rsidR="006B284F" w:rsidRPr="00550DF4" w:rsidRDefault="006B284F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2.3.</w:t>
                  </w:r>
                </w:p>
              </w:tc>
              <w:tc>
                <w:tcPr>
                  <w:tcW w:w="2835" w:type="dxa"/>
                  <w:gridSpan w:val="3"/>
                </w:tcPr>
                <w:p w:rsidR="006B284F" w:rsidRPr="00550DF4" w:rsidRDefault="00D60414" w:rsidP="00D60414">
                  <w:pPr>
                    <w:keepLines/>
                    <w:spacing w:after="0" w:line="240" w:lineRule="auto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2 раза в неделю тренировки на площадке </w:t>
                  </w:r>
                  <w:proofErr w:type="spellStart"/>
                  <w:r w:rsidRPr="00550DF4">
                    <w:rPr>
                      <w:rFonts w:eastAsia="Calibri" w:cs="Times New Roman"/>
                      <w:sz w:val="22"/>
                    </w:rPr>
                    <w:t>мкр</w:t>
                  </w:r>
                  <w:proofErr w:type="spellEnd"/>
                  <w:r w:rsidRPr="00550DF4">
                    <w:rPr>
                      <w:rFonts w:eastAsia="Calibri" w:cs="Times New Roman"/>
                      <w:sz w:val="22"/>
                    </w:rPr>
                    <w:t xml:space="preserve">. Солнечный </w:t>
                  </w:r>
                </w:p>
              </w:tc>
              <w:tc>
                <w:tcPr>
                  <w:tcW w:w="2268" w:type="dxa"/>
                </w:tcPr>
                <w:p w:rsidR="006B284F" w:rsidRPr="00550DF4" w:rsidRDefault="00EE3921" w:rsidP="00472669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>Июнь-август</w:t>
                  </w:r>
                </w:p>
              </w:tc>
              <w:tc>
                <w:tcPr>
                  <w:tcW w:w="3687" w:type="dxa"/>
                  <w:gridSpan w:val="2"/>
                </w:tcPr>
                <w:p w:rsidR="006B284F" w:rsidRPr="00550DF4" w:rsidRDefault="00DA5598" w:rsidP="007727E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На тренировках ребята ознакомятся с различными видами спорта, существующими в </w:t>
                  </w:r>
                  <w:proofErr w:type="spellStart"/>
                  <w:r w:rsidRPr="00550DF4">
                    <w:rPr>
                      <w:rFonts w:eastAsia="Calibri" w:cs="Times New Roman"/>
                      <w:sz w:val="22"/>
                    </w:rPr>
                    <w:t>Алданском</w:t>
                  </w:r>
                  <w:proofErr w:type="spellEnd"/>
                  <w:r w:rsidRPr="00550DF4">
                    <w:rPr>
                      <w:rFonts w:eastAsia="Calibri" w:cs="Times New Roman"/>
                      <w:sz w:val="22"/>
                    </w:rPr>
                    <w:t xml:space="preserve"> районе такими как: </w:t>
                  </w:r>
                  <w:proofErr w:type="spellStart"/>
                  <w:r w:rsidR="007727E5">
                    <w:rPr>
                      <w:rFonts w:eastAsia="Calibri" w:cs="Times New Roman"/>
                      <w:sz w:val="22"/>
                    </w:rPr>
                    <w:t>чирлидинг</w:t>
                  </w:r>
                  <w:proofErr w:type="spellEnd"/>
                  <w:r w:rsidR="007727E5">
                    <w:rPr>
                      <w:rFonts w:eastAsia="Calibri" w:cs="Times New Roman"/>
                      <w:sz w:val="22"/>
                    </w:rPr>
                    <w:t xml:space="preserve">, </w:t>
                  </w:r>
                  <w:proofErr w:type="spellStart"/>
                  <w:r w:rsidR="007727E5">
                    <w:rPr>
                      <w:rFonts w:eastAsia="Calibri" w:cs="Times New Roman"/>
                      <w:sz w:val="22"/>
                    </w:rPr>
                    <w:t>флорбол</w:t>
                  </w:r>
                  <w:proofErr w:type="spellEnd"/>
                  <w:r w:rsidR="007727E5">
                    <w:rPr>
                      <w:rFonts w:eastAsia="Calibri" w:cs="Times New Roman"/>
                      <w:sz w:val="22"/>
                    </w:rPr>
                    <w:t>, футбол, карате</w:t>
                  </w:r>
                  <w:r w:rsidRPr="00550DF4">
                    <w:rPr>
                      <w:rFonts w:eastAsia="Calibri" w:cs="Times New Roman"/>
                      <w:sz w:val="22"/>
                    </w:rPr>
                    <w:t xml:space="preserve">  и др.</w:t>
                  </w:r>
                </w:p>
              </w:tc>
            </w:tr>
            <w:tr w:rsidR="00EE3921" w:rsidRPr="00550DF4" w:rsidTr="00602C5B">
              <w:tc>
                <w:tcPr>
                  <w:tcW w:w="679" w:type="dxa"/>
                </w:tcPr>
                <w:p w:rsidR="00EE3921" w:rsidRPr="00550DF4" w:rsidRDefault="003E5A2D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2.4.</w:t>
                  </w:r>
                </w:p>
              </w:tc>
              <w:tc>
                <w:tcPr>
                  <w:tcW w:w="2835" w:type="dxa"/>
                  <w:gridSpan w:val="3"/>
                </w:tcPr>
                <w:p w:rsidR="00EE3921" w:rsidRPr="00550DF4" w:rsidRDefault="00EE3921" w:rsidP="00D60414">
                  <w:pPr>
                    <w:keepLines/>
                    <w:spacing w:after="0" w:line="240" w:lineRule="auto"/>
                    <w:rPr>
                      <w:rFonts w:eastAsia="Calibri" w:cs="Times New Roman"/>
                      <w:sz w:val="22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2 раза в неделю тренировки на площадке МКУ «Центр семейного устройства» </w:t>
                  </w:r>
                </w:p>
              </w:tc>
              <w:tc>
                <w:tcPr>
                  <w:tcW w:w="2268" w:type="dxa"/>
                </w:tcPr>
                <w:p w:rsidR="00EE3921" w:rsidRPr="00F162F9" w:rsidRDefault="00EE3921" w:rsidP="00472669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F162F9">
                    <w:rPr>
                      <w:rFonts w:eastAsia="Calibri" w:cs="Times New Roman"/>
                      <w:sz w:val="22"/>
                    </w:rPr>
                    <w:t>Июнь-август</w:t>
                  </w:r>
                </w:p>
              </w:tc>
              <w:tc>
                <w:tcPr>
                  <w:tcW w:w="3687" w:type="dxa"/>
                  <w:gridSpan w:val="2"/>
                </w:tcPr>
                <w:p w:rsidR="00EE3921" w:rsidRPr="00550DF4" w:rsidRDefault="00DA5598" w:rsidP="007727E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На тренировках ребята ознакомятся с различными видами спорта, существующими в </w:t>
                  </w:r>
                  <w:proofErr w:type="spellStart"/>
                  <w:r w:rsidRPr="00550DF4">
                    <w:rPr>
                      <w:rFonts w:eastAsia="Calibri" w:cs="Times New Roman"/>
                      <w:sz w:val="22"/>
                    </w:rPr>
                    <w:t>Алданском</w:t>
                  </w:r>
                  <w:proofErr w:type="spellEnd"/>
                  <w:r w:rsidRPr="00550DF4">
                    <w:rPr>
                      <w:rFonts w:eastAsia="Calibri" w:cs="Times New Roman"/>
                      <w:sz w:val="22"/>
                    </w:rPr>
                    <w:t xml:space="preserve"> районе такими как: </w:t>
                  </w:r>
                  <w:proofErr w:type="spellStart"/>
                  <w:r w:rsidR="007727E5">
                    <w:rPr>
                      <w:rFonts w:eastAsia="Calibri" w:cs="Times New Roman"/>
                      <w:sz w:val="22"/>
                    </w:rPr>
                    <w:t>чирлидинг</w:t>
                  </w:r>
                  <w:proofErr w:type="spellEnd"/>
                  <w:r w:rsidR="007727E5">
                    <w:rPr>
                      <w:rFonts w:eastAsia="Calibri" w:cs="Times New Roman"/>
                      <w:sz w:val="22"/>
                    </w:rPr>
                    <w:t xml:space="preserve">, </w:t>
                  </w:r>
                  <w:proofErr w:type="spellStart"/>
                  <w:r w:rsidRPr="00550DF4">
                    <w:rPr>
                      <w:rFonts w:eastAsia="Calibri" w:cs="Times New Roman"/>
                      <w:sz w:val="22"/>
                    </w:rPr>
                    <w:t>флорбол</w:t>
                  </w:r>
                  <w:proofErr w:type="spellEnd"/>
                  <w:r w:rsidRPr="00550DF4">
                    <w:rPr>
                      <w:rFonts w:eastAsia="Calibri" w:cs="Times New Roman"/>
                      <w:sz w:val="22"/>
                    </w:rPr>
                    <w:t>, футбол, карате</w:t>
                  </w:r>
                  <w:r w:rsidR="007727E5">
                    <w:rPr>
                      <w:rFonts w:eastAsia="Calibri" w:cs="Times New Roman"/>
                      <w:sz w:val="22"/>
                    </w:rPr>
                    <w:t xml:space="preserve"> </w:t>
                  </w:r>
                  <w:r w:rsidRPr="00550DF4">
                    <w:rPr>
                      <w:rFonts w:eastAsia="Calibri" w:cs="Times New Roman"/>
                      <w:sz w:val="22"/>
                    </w:rPr>
                    <w:t xml:space="preserve"> и др.</w:t>
                  </w:r>
                </w:p>
              </w:tc>
            </w:tr>
            <w:tr w:rsidR="003E5A2D" w:rsidRPr="00550DF4" w:rsidTr="00DA5598">
              <w:tc>
                <w:tcPr>
                  <w:tcW w:w="9469" w:type="dxa"/>
                  <w:gridSpan w:val="7"/>
                </w:tcPr>
                <w:p w:rsidR="003E5A2D" w:rsidRPr="00DA5598" w:rsidRDefault="003E5A2D" w:rsidP="003E5A2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</w:pPr>
                  <w:r w:rsidRPr="00DA5598">
                    <w:rPr>
                      <w:rFonts w:eastAsia="Times New Roman" w:cs="Times New Roman"/>
                      <w:i/>
                      <w:color w:val="000000"/>
                      <w:sz w:val="22"/>
                      <w:lang w:eastAsia="ru-RU"/>
                    </w:rPr>
                    <w:t xml:space="preserve">Задача № 3 </w:t>
                  </w:r>
                  <w:r w:rsidRPr="00DA5598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>Пропаганда ЗОЖ</w:t>
                  </w:r>
                </w:p>
              </w:tc>
            </w:tr>
            <w:tr w:rsidR="00BD1064" w:rsidRPr="00550DF4" w:rsidTr="00602C5B">
              <w:tc>
                <w:tcPr>
                  <w:tcW w:w="679" w:type="dxa"/>
                </w:tcPr>
                <w:p w:rsidR="00BD1064" w:rsidRPr="00550DF4" w:rsidRDefault="003E5A2D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2.5.</w:t>
                  </w:r>
                </w:p>
              </w:tc>
              <w:tc>
                <w:tcPr>
                  <w:tcW w:w="2835" w:type="dxa"/>
                  <w:gridSpan w:val="3"/>
                </w:tcPr>
                <w:p w:rsidR="00BD1064" w:rsidRPr="00550DF4" w:rsidRDefault="00D60414" w:rsidP="00D60414">
                  <w:pPr>
                    <w:keepLines/>
                    <w:spacing w:after="0" w:line="240" w:lineRule="auto"/>
                    <w:jc w:val="center"/>
                    <w:rPr>
                      <w:rFonts w:eastAsia="Calibri" w:cs="Times New Roman"/>
                      <w:sz w:val="22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>Мастер-класс «</w:t>
                  </w:r>
                  <w:r w:rsidR="00300A1F">
                    <w:rPr>
                      <w:rFonts w:eastAsia="Calibri" w:cs="Times New Roman"/>
                      <w:sz w:val="22"/>
                    </w:rPr>
                    <w:t>Все</w:t>
                  </w:r>
                  <w:r w:rsidRPr="00550DF4">
                    <w:rPr>
                      <w:rFonts w:eastAsia="Calibri" w:cs="Times New Roman"/>
                      <w:sz w:val="22"/>
                    </w:rPr>
                    <w:t xml:space="preserve"> о </w:t>
                  </w:r>
                  <w:proofErr w:type="spellStart"/>
                  <w:r w:rsidRPr="00550DF4">
                    <w:rPr>
                      <w:rFonts w:eastAsia="Calibri" w:cs="Times New Roman"/>
                      <w:sz w:val="22"/>
                    </w:rPr>
                    <w:t>чир</w:t>
                  </w:r>
                  <w:proofErr w:type="spellEnd"/>
                  <w:r w:rsidRPr="00550DF4">
                    <w:rPr>
                      <w:rFonts w:eastAsia="Calibri" w:cs="Times New Roman"/>
                      <w:sz w:val="22"/>
                    </w:rPr>
                    <w:t xml:space="preserve"> спорте» </w:t>
                  </w:r>
                </w:p>
                <w:p w:rsidR="00EE3921" w:rsidRPr="00550DF4" w:rsidRDefault="00EE3921" w:rsidP="00D60414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>(«Золотая грация»)</w:t>
                  </w:r>
                </w:p>
              </w:tc>
              <w:tc>
                <w:tcPr>
                  <w:tcW w:w="2268" w:type="dxa"/>
                </w:tcPr>
                <w:p w:rsidR="00BD1064" w:rsidRPr="00550DF4" w:rsidRDefault="00EE3921" w:rsidP="00472669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>Июль</w:t>
                  </w:r>
                  <w:r w:rsidR="007727E5">
                    <w:rPr>
                      <w:rFonts w:eastAsia="Calibri" w:cs="Times New Roman"/>
                      <w:sz w:val="22"/>
                    </w:rPr>
                    <w:t>-август</w:t>
                  </w:r>
                </w:p>
              </w:tc>
              <w:tc>
                <w:tcPr>
                  <w:tcW w:w="3687" w:type="dxa"/>
                  <w:gridSpan w:val="2"/>
                </w:tcPr>
                <w:p w:rsidR="00BD1064" w:rsidRPr="00550DF4" w:rsidRDefault="00F162F9" w:rsidP="00300A1F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Группа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чирлидеров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в количестве </w:t>
                  </w:r>
                  <w:r w:rsidR="007727E5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12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человек </w:t>
                  </w:r>
                  <w:r w:rsidR="007727E5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систематически будет проводить 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мастер класс</w:t>
                  </w:r>
                  <w:r w:rsidR="007727E5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ы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 </w:t>
                  </w:r>
                  <w:r w:rsidR="007727E5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по </w:t>
                  </w:r>
                  <w:proofErr w:type="spellStart"/>
                  <w:r w:rsidR="007727E5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стретчингу</w:t>
                  </w:r>
                  <w:proofErr w:type="spellEnd"/>
                  <w:r w:rsidR="007727E5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, </w:t>
                  </w:r>
                  <w:proofErr w:type="spellStart"/>
                  <w:r w:rsidR="00300A1F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Хип</w:t>
                  </w:r>
                  <w:proofErr w:type="spellEnd"/>
                  <w:r w:rsidR="00300A1F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хоп, </w:t>
                  </w:r>
                  <w:proofErr w:type="spellStart"/>
                  <w:r w:rsidR="00300A1F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чир</w:t>
                  </w:r>
                  <w:proofErr w:type="spellEnd"/>
                  <w:r w:rsidR="00300A1F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джаз, </w:t>
                  </w:r>
                  <w:proofErr w:type="spellStart"/>
                  <w:r w:rsidR="00300A1F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чир</w:t>
                  </w:r>
                  <w:proofErr w:type="spellEnd"/>
                  <w:r w:rsidR="00300A1F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="00300A1F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пом</w:t>
                  </w:r>
                  <w:proofErr w:type="spellEnd"/>
                  <w:r w:rsidR="00300A1F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, </w:t>
                  </w:r>
                  <w:proofErr w:type="spellStart"/>
                  <w:r w:rsidR="00300A1F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флешмобы</w:t>
                  </w:r>
                  <w:proofErr w:type="spellEnd"/>
                  <w:r w:rsidR="00300A1F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, реклама и ознакомление 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с видом спорта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чирлдинг</w:t>
                  </w:r>
                  <w:proofErr w:type="spellEnd"/>
                  <w:r w:rsidR="00300A1F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.</w:t>
                  </w:r>
                </w:p>
              </w:tc>
            </w:tr>
            <w:tr w:rsidR="00550DF4" w:rsidRPr="00550DF4" w:rsidTr="00602C5B">
              <w:tc>
                <w:tcPr>
                  <w:tcW w:w="679" w:type="dxa"/>
                </w:tcPr>
                <w:p w:rsidR="00550DF4" w:rsidRPr="00550DF4" w:rsidRDefault="00550DF4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2.6.</w:t>
                  </w:r>
                </w:p>
              </w:tc>
              <w:tc>
                <w:tcPr>
                  <w:tcW w:w="2835" w:type="dxa"/>
                  <w:gridSpan w:val="3"/>
                </w:tcPr>
                <w:p w:rsidR="00550DF4" w:rsidRPr="00550DF4" w:rsidRDefault="00550DF4" w:rsidP="00D60414">
                  <w:pPr>
                    <w:keepLines/>
                    <w:spacing w:after="0" w:line="240" w:lineRule="auto"/>
                    <w:jc w:val="center"/>
                    <w:rPr>
                      <w:rFonts w:eastAsia="Calibri" w:cs="Times New Roman"/>
                      <w:sz w:val="22"/>
                    </w:rPr>
                  </w:pPr>
                  <w:proofErr w:type="spellStart"/>
                  <w:r>
                    <w:rPr>
                      <w:rFonts w:eastAsia="Calibri" w:cs="Times New Roman"/>
                      <w:sz w:val="22"/>
                    </w:rPr>
                    <w:t>Квест</w:t>
                  </w:r>
                  <w:proofErr w:type="spellEnd"/>
                  <w:r>
                    <w:rPr>
                      <w:rFonts w:eastAsia="Calibri" w:cs="Times New Roman"/>
                      <w:sz w:val="22"/>
                    </w:rPr>
                    <w:t xml:space="preserve"> </w:t>
                  </w:r>
                  <w:r w:rsidR="00F162F9">
                    <w:rPr>
                      <w:rFonts w:eastAsia="Calibri" w:cs="Times New Roman"/>
                      <w:sz w:val="22"/>
                    </w:rPr>
                    <w:t xml:space="preserve">«Наша земля </w:t>
                  </w:r>
                  <w:proofErr w:type="spellStart"/>
                  <w:r w:rsidR="00F162F9">
                    <w:rPr>
                      <w:rFonts w:eastAsia="Calibri" w:cs="Times New Roman"/>
                      <w:sz w:val="22"/>
                    </w:rPr>
                    <w:t>Алданская</w:t>
                  </w:r>
                  <w:proofErr w:type="spellEnd"/>
                  <w:r w:rsidR="00F162F9">
                    <w:rPr>
                      <w:rFonts w:eastAsia="Calibri" w:cs="Times New Roman"/>
                      <w:sz w:val="22"/>
                    </w:rPr>
                    <w:t xml:space="preserve">» </w:t>
                  </w:r>
                  <w:r>
                    <w:rPr>
                      <w:rFonts w:eastAsia="Calibri" w:cs="Times New Roman"/>
                      <w:sz w:val="22"/>
                    </w:rPr>
                    <w:t xml:space="preserve">с элементами ориентирования </w:t>
                  </w:r>
                </w:p>
              </w:tc>
              <w:tc>
                <w:tcPr>
                  <w:tcW w:w="2268" w:type="dxa"/>
                </w:tcPr>
                <w:p w:rsidR="00550DF4" w:rsidRPr="00550DF4" w:rsidRDefault="00550DF4" w:rsidP="00472669">
                  <w:pPr>
                    <w:keepLines/>
                    <w:spacing w:after="0" w:line="240" w:lineRule="auto"/>
                    <w:jc w:val="center"/>
                    <w:rPr>
                      <w:rFonts w:eastAsia="Calibri" w:cs="Times New Roman"/>
                      <w:sz w:val="22"/>
                    </w:rPr>
                  </w:pPr>
                  <w:r>
                    <w:rPr>
                      <w:rFonts w:eastAsia="Calibri" w:cs="Times New Roman"/>
                      <w:sz w:val="22"/>
                    </w:rPr>
                    <w:t>Июль</w:t>
                  </w:r>
                </w:p>
              </w:tc>
              <w:tc>
                <w:tcPr>
                  <w:tcW w:w="3687" w:type="dxa"/>
                  <w:gridSpan w:val="2"/>
                </w:tcPr>
                <w:p w:rsidR="00550DF4" w:rsidRPr="00300A1F" w:rsidRDefault="00F11A22" w:rsidP="00F11A2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300A1F">
                    <w:rPr>
                      <w:rFonts w:cs="Times New Roman"/>
                      <w:sz w:val="22"/>
                    </w:rPr>
                    <w:t xml:space="preserve">Основная цель - развитие коммуникативной, познавательной и информационной компетентностей в аспекте темы «Родной город Алдан». </w:t>
                  </w:r>
                  <w:r w:rsidR="00DA5598" w:rsidRPr="00300A1F">
                    <w:rPr>
                      <w:rFonts w:cs="Times New Roman"/>
                      <w:sz w:val="22"/>
                      <w:shd w:val="clear" w:color="auto" w:fill="FFFFFF"/>
                    </w:rPr>
                    <w:t>В соревнованиях по ориентированию самое важное пройти точно по заданному маршруту и найти все контрольные пункты. </w:t>
                  </w:r>
                  <w:r w:rsidRPr="00300A1F">
                    <w:rPr>
                      <w:rFonts w:cs="Times New Roman"/>
                      <w:sz w:val="22"/>
                      <w:shd w:val="clear" w:color="auto" w:fill="FFFFFF"/>
                    </w:rPr>
                    <w:t>Примут участие все три команды.</w:t>
                  </w:r>
                </w:p>
              </w:tc>
            </w:tr>
            <w:tr w:rsidR="006B284F" w:rsidRPr="00550DF4" w:rsidTr="00602C5B">
              <w:tc>
                <w:tcPr>
                  <w:tcW w:w="679" w:type="dxa"/>
                </w:tcPr>
                <w:p w:rsidR="006B284F" w:rsidRPr="00550DF4" w:rsidRDefault="003E5A2D" w:rsidP="00550DF4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2.</w:t>
                  </w:r>
                  <w:r w:rsid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7</w:t>
                  </w:r>
                  <w:r w:rsidR="006B284F"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.</w:t>
                  </w:r>
                </w:p>
              </w:tc>
              <w:tc>
                <w:tcPr>
                  <w:tcW w:w="2835" w:type="dxa"/>
                  <w:gridSpan w:val="3"/>
                </w:tcPr>
                <w:p w:rsidR="006B284F" w:rsidRPr="00550DF4" w:rsidRDefault="00EE3921" w:rsidP="00EE3921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Уличные поединки «Веселая клюшка»  </w:t>
                  </w:r>
                </w:p>
              </w:tc>
              <w:tc>
                <w:tcPr>
                  <w:tcW w:w="2268" w:type="dxa"/>
                </w:tcPr>
                <w:p w:rsidR="006B284F" w:rsidRPr="00550DF4" w:rsidRDefault="00EE3921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>Июль</w:t>
                  </w:r>
                </w:p>
              </w:tc>
              <w:tc>
                <w:tcPr>
                  <w:tcW w:w="3687" w:type="dxa"/>
                  <w:gridSpan w:val="2"/>
                </w:tcPr>
                <w:p w:rsidR="006B284F" w:rsidRPr="00300A1F" w:rsidRDefault="00F11A22" w:rsidP="00F11A22">
                  <w:pPr>
                    <w:spacing w:after="0" w:line="240" w:lineRule="auto"/>
                    <w:jc w:val="both"/>
                    <w:rPr>
                      <w:rFonts w:eastAsia="Calibri" w:cs="Times New Roman"/>
                      <w:bCs/>
                      <w:sz w:val="22"/>
                    </w:rPr>
                  </w:pPr>
                  <w:r w:rsidRPr="00300A1F">
                    <w:rPr>
                      <w:rFonts w:eastAsia="Calibri" w:cs="Times New Roman"/>
                      <w:bCs/>
                      <w:sz w:val="22"/>
                    </w:rPr>
                    <w:t xml:space="preserve">Первенство по </w:t>
                  </w:r>
                  <w:proofErr w:type="spellStart"/>
                  <w:r w:rsidRPr="00300A1F">
                    <w:rPr>
                      <w:rFonts w:eastAsia="Calibri" w:cs="Times New Roman"/>
                      <w:bCs/>
                      <w:sz w:val="22"/>
                    </w:rPr>
                    <w:t>флорболу</w:t>
                  </w:r>
                  <w:proofErr w:type="spellEnd"/>
                  <w:r w:rsidRPr="00300A1F">
                    <w:rPr>
                      <w:rFonts w:eastAsia="Calibri" w:cs="Times New Roman"/>
                      <w:bCs/>
                      <w:sz w:val="22"/>
                    </w:rPr>
                    <w:t xml:space="preserve"> среди уличных команд</w:t>
                  </w:r>
                </w:p>
              </w:tc>
            </w:tr>
            <w:tr w:rsidR="006B284F" w:rsidRPr="00550DF4" w:rsidTr="00602C5B">
              <w:tc>
                <w:tcPr>
                  <w:tcW w:w="679" w:type="dxa"/>
                </w:tcPr>
                <w:p w:rsidR="006B284F" w:rsidRPr="00550DF4" w:rsidRDefault="003E5A2D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2.</w:t>
                  </w:r>
                  <w:r w:rsid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8</w:t>
                  </w:r>
                  <w:r w:rsidR="006B284F"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.</w:t>
                  </w:r>
                </w:p>
                <w:p w:rsidR="006B284F" w:rsidRPr="00550DF4" w:rsidRDefault="006B284F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</w:p>
              </w:tc>
              <w:tc>
                <w:tcPr>
                  <w:tcW w:w="2835" w:type="dxa"/>
                  <w:gridSpan w:val="3"/>
                </w:tcPr>
                <w:p w:rsidR="006B284F" w:rsidRPr="00F11A22" w:rsidRDefault="00472669" w:rsidP="00F11A22">
                  <w:pPr>
                    <w:rPr>
                      <w:rFonts w:eastAsia="Calibri" w:cs="Times New Roman"/>
                      <w:sz w:val="22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Мастер-класс от лучших игроков Чемпионата </w:t>
                  </w:r>
                  <w:proofErr w:type="spellStart"/>
                  <w:r w:rsidRPr="00550DF4">
                    <w:rPr>
                      <w:rFonts w:eastAsia="Calibri" w:cs="Times New Roman"/>
                      <w:sz w:val="22"/>
                    </w:rPr>
                    <w:t>Алданского</w:t>
                  </w:r>
                  <w:proofErr w:type="spellEnd"/>
                  <w:r w:rsidRPr="00550DF4">
                    <w:rPr>
                      <w:rFonts w:eastAsia="Calibri" w:cs="Times New Roman"/>
                      <w:sz w:val="22"/>
                    </w:rPr>
                    <w:t xml:space="preserve"> района по </w:t>
                  </w:r>
                  <w:proofErr w:type="spellStart"/>
                  <w:r w:rsidRPr="00550DF4">
                    <w:rPr>
                      <w:rFonts w:eastAsia="Calibri" w:cs="Times New Roman"/>
                      <w:sz w:val="22"/>
                    </w:rPr>
                    <w:t>флорболу</w:t>
                  </w:r>
                  <w:proofErr w:type="spellEnd"/>
                  <w:r w:rsidRPr="00550DF4">
                    <w:rPr>
                      <w:rFonts w:eastAsia="Calibri" w:cs="Times New Roman"/>
                      <w:sz w:val="22"/>
                    </w:rPr>
                    <w:t xml:space="preserve"> сезона 2018-2019.</w:t>
                  </w:r>
                </w:p>
              </w:tc>
              <w:tc>
                <w:tcPr>
                  <w:tcW w:w="2268" w:type="dxa"/>
                </w:tcPr>
                <w:p w:rsidR="006B284F" w:rsidRPr="00550DF4" w:rsidRDefault="00EE3921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>Июль</w:t>
                  </w:r>
                </w:p>
              </w:tc>
              <w:tc>
                <w:tcPr>
                  <w:tcW w:w="3687" w:type="dxa"/>
                  <w:gridSpan w:val="2"/>
                </w:tcPr>
                <w:p w:rsidR="006B284F" w:rsidRPr="00F11A22" w:rsidRDefault="00F11A22" w:rsidP="00F11A22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300A1F">
                    <w:rPr>
                      <w:sz w:val="22"/>
                      <w:shd w:val="clear" w:color="auto" w:fill="FFFFFF"/>
                    </w:rPr>
                    <w:t>Основная цель - развить навыки игроков и понимание игры с целью их комбинирования и превращения в захватывающее зрелище, что безусловно будет способствовать укреплению здоровья, развитию основных физических качест</w:t>
                  </w:r>
                  <w:proofErr w:type="gramStart"/>
                  <w:r w:rsidRPr="00300A1F">
                    <w:rPr>
                      <w:sz w:val="22"/>
                      <w:shd w:val="clear" w:color="auto" w:fill="FFFFFF"/>
                    </w:rPr>
                    <w:t>в(</w:t>
                  </w:r>
                  <w:proofErr w:type="gramEnd"/>
                  <w:r w:rsidRPr="00300A1F">
                    <w:rPr>
                      <w:sz w:val="22"/>
                      <w:shd w:val="clear" w:color="auto" w:fill="FFFFFF"/>
                    </w:rPr>
                    <w:t xml:space="preserve"> выносливости, быстроты, </w:t>
                  </w:r>
                  <w:r w:rsidRPr="00300A1F">
                    <w:rPr>
                      <w:sz w:val="22"/>
                      <w:shd w:val="clear" w:color="auto" w:fill="FFFFFF"/>
                    </w:rPr>
                    <w:lastRenderedPageBreak/>
                    <w:t>ловкости), </w:t>
                  </w:r>
                  <w:r w:rsidRPr="00F11A22">
                    <w:rPr>
                      <w:color w:val="000000"/>
                      <w:sz w:val="22"/>
                      <w:shd w:val="clear" w:color="auto" w:fill="FFFFFF"/>
                    </w:rPr>
                    <w:t xml:space="preserve"> развитию у занимающихся различных групп мышц.</w:t>
                  </w:r>
                </w:p>
              </w:tc>
            </w:tr>
            <w:tr w:rsidR="006B284F" w:rsidRPr="00550DF4" w:rsidTr="00602C5B">
              <w:tc>
                <w:tcPr>
                  <w:tcW w:w="679" w:type="dxa"/>
                </w:tcPr>
                <w:p w:rsidR="006B284F" w:rsidRPr="00550DF4" w:rsidRDefault="003E5A2D" w:rsidP="00550DF4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lastRenderedPageBreak/>
                    <w:t>2.</w:t>
                  </w:r>
                  <w:r w:rsid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9</w:t>
                  </w:r>
                  <w:r w:rsidR="006B284F"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.</w:t>
                  </w:r>
                </w:p>
              </w:tc>
              <w:tc>
                <w:tcPr>
                  <w:tcW w:w="2835" w:type="dxa"/>
                  <w:gridSpan w:val="3"/>
                </w:tcPr>
                <w:p w:rsidR="006B284F" w:rsidRPr="00550DF4" w:rsidRDefault="00F162F9" w:rsidP="003E5A2D">
                  <w:pPr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>
                    <w:rPr>
                      <w:sz w:val="22"/>
                    </w:rPr>
                    <w:t>«За трезвость России», «</w:t>
                  </w:r>
                  <w:proofErr w:type="spellStart"/>
                  <w:r>
                    <w:rPr>
                      <w:sz w:val="22"/>
                    </w:rPr>
                    <w:t>Нарконон</w:t>
                  </w:r>
                  <w:proofErr w:type="spellEnd"/>
                  <w:r>
                    <w:rPr>
                      <w:sz w:val="22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6B284F" w:rsidRPr="00550DF4" w:rsidRDefault="002C014D" w:rsidP="00472669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>Июль</w:t>
                  </w:r>
                </w:p>
              </w:tc>
              <w:tc>
                <w:tcPr>
                  <w:tcW w:w="3687" w:type="dxa"/>
                  <w:gridSpan w:val="2"/>
                </w:tcPr>
                <w:p w:rsidR="006B284F" w:rsidRPr="00550DF4" w:rsidRDefault="00F162F9" w:rsidP="00F162F9">
                  <w:pPr>
                    <w:keepLines/>
                    <w:spacing w:after="0" w:line="240" w:lineRule="auto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>
                    <w:rPr>
                      <w:rFonts w:eastAsia="Calibri" w:cs="Times New Roman"/>
                      <w:sz w:val="22"/>
                    </w:rPr>
                    <w:t>Просмотр будет проходить во Дворце культуры сразу для трех площадок, последующее обсуждение поможет нам увидеть общую картину, наметить будущие планы по профилактике негативных явлений в молодежной среде.</w:t>
                  </w:r>
                </w:p>
              </w:tc>
            </w:tr>
            <w:tr w:rsidR="00550DF4" w:rsidRPr="00550DF4" w:rsidTr="00602C5B">
              <w:tc>
                <w:tcPr>
                  <w:tcW w:w="679" w:type="dxa"/>
                </w:tcPr>
                <w:p w:rsidR="00550DF4" w:rsidRPr="00550DF4" w:rsidRDefault="00550DF4" w:rsidP="00550DF4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2.10</w:t>
                  </w:r>
                </w:p>
              </w:tc>
              <w:tc>
                <w:tcPr>
                  <w:tcW w:w="2835" w:type="dxa"/>
                  <w:gridSpan w:val="3"/>
                </w:tcPr>
                <w:p w:rsidR="00550DF4" w:rsidRPr="00550DF4" w:rsidRDefault="00F162F9" w:rsidP="003E5A2D">
                  <w:pPr>
                    <w:rPr>
                      <w:rFonts w:eastAsia="Calibri" w:cs="Times New Roman"/>
                      <w:sz w:val="22"/>
                    </w:rPr>
                  </w:pPr>
                  <w:r>
                    <w:rPr>
                      <w:rFonts w:eastAsia="Calibri" w:cs="Times New Roman"/>
                      <w:sz w:val="22"/>
                    </w:rPr>
                    <w:t xml:space="preserve">Дружеская встреча с участниками </w:t>
                  </w:r>
                  <w:r w:rsidR="00E125CF">
                    <w:rPr>
                      <w:rFonts w:eastAsia="Calibri" w:cs="Times New Roman"/>
                      <w:sz w:val="22"/>
                    </w:rPr>
                    <w:t xml:space="preserve">СТК </w:t>
                  </w:r>
                  <w:r>
                    <w:rPr>
                      <w:rFonts w:eastAsia="Calibri" w:cs="Times New Roman"/>
                      <w:sz w:val="22"/>
                    </w:rPr>
                    <w:t xml:space="preserve">Мотокросс </w:t>
                  </w:r>
                  <w:r w:rsidR="00E125CF">
                    <w:rPr>
                      <w:rFonts w:eastAsia="Calibri" w:cs="Times New Roman"/>
                      <w:sz w:val="22"/>
                    </w:rPr>
                    <w:t>«Алдан»</w:t>
                  </w:r>
                </w:p>
              </w:tc>
              <w:tc>
                <w:tcPr>
                  <w:tcW w:w="2268" w:type="dxa"/>
                </w:tcPr>
                <w:p w:rsidR="00550DF4" w:rsidRPr="00550DF4" w:rsidRDefault="00550DF4" w:rsidP="00472669">
                  <w:pPr>
                    <w:keepLines/>
                    <w:spacing w:after="0" w:line="240" w:lineRule="auto"/>
                    <w:jc w:val="center"/>
                    <w:rPr>
                      <w:rFonts w:eastAsia="Calibri" w:cs="Times New Roman"/>
                      <w:sz w:val="22"/>
                    </w:rPr>
                  </w:pPr>
                </w:p>
              </w:tc>
              <w:tc>
                <w:tcPr>
                  <w:tcW w:w="3687" w:type="dxa"/>
                  <w:gridSpan w:val="2"/>
                </w:tcPr>
                <w:p w:rsidR="00550DF4" w:rsidRPr="00550DF4" w:rsidRDefault="00F11A22" w:rsidP="00F11A22">
                  <w:pPr>
                    <w:keepLines/>
                    <w:spacing w:after="0" w:line="240" w:lineRule="auto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>
                    <w:rPr>
                      <w:rFonts w:eastAsia="Calibri" w:cs="Times New Roman"/>
                      <w:sz w:val="22"/>
                    </w:rPr>
                    <w:t xml:space="preserve">Развитие и популяризация мотокросса </w:t>
                  </w:r>
                </w:p>
              </w:tc>
            </w:tr>
            <w:tr w:rsidR="006B284F" w:rsidRPr="00550DF4" w:rsidTr="00602C5B">
              <w:tc>
                <w:tcPr>
                  <w:tcW w:w="679" w:type="dxa"/>
                </w:tcPr>
                <w:p w:rsidR="006B284F" w:rsidRPr="00550DF4" w:rsidRDefault="006B284F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3</w:t>
                  </w:r>
                </w:p>
              </w:tc>
              <w:tc>
                <w:tcPr>
                  <w:tcW w:w="2835" w:type="dxa"/>
                  <w:gridSpan w:val="3"/>
                </w:tcPr>
                <w:p w:rsidR="006B284F" w:rsidRPr="00550DF4" w:rsidRDefault="006B284F" w:rsidP="006B284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Times New Roman" w:cs="Times New Roman"/>
                      <w:b/>
                      <w:bCs/>
                      <w:smallCaps/>
                      <w:sz w:val="22"/>
                      <w:lang w:eastAsia="ru-RU"/>
                    </w:rPr>
                    <w:t>Заключительный</w:t>
                  </w:r>
                </w:p>
              </w:tc>
              <w:tc>
                <w:tcPr>
                  <w:tcW w:w="2268" w:type="dxa"/>
                </w:tcPr>
                <w:p w:rsidR="006B284F" w:rsidRPr="00550DF4" w:rsidRDefault="006B284F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</w:p>
              </w:tc>
              <w:tc>
                <w:tcPr>
                  <w:tcW w:w="3687" w:type="dxa"/>
                  <w:gridSpan w:val="2"/>
                </w:tcPr>
                <w:p w:rsidR="006B284F" w:rsidRPr="00550DF4" w:rsidRDefault="006B284F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</w:p>
              </w:tc>
            </w:tr>
            <w:tr w:rsidR="00F11A22" w:rsidRPr="00550DF4" w:rsidTr="00AE169D">
              <w:tc>
                <w:tcPr>
                  <w:tcW w:w="9469" w:type="dxa"/>
                  <w:gridSpan w:val="7"/>
                </w:tcPr>
                <w:p w:rsidR="00F11A22" w:rsidRPr="00F11A22" w:rsidRDefault="00F11A22" w:rsidP="00300A1F">
                  <w:pPr>
                    <w:keepLines/>
                    <w:spacing w:after="0" w:line="240" w:lineRule="auto"/>
                    <w:rPr>
                      <w:rFonts w:eastAsia="Times New Roman" w:cs="Times New Roman"/>
                      <w:bCs/>
                      <w:i/>
                      <w:smallCaps/>
                      <w:sz w:val="22"/>
                      <w:lang w:eastAsia="ru-RU"/>
                    </w:rPr>
                  </w:pPr>
                  <w:r w:rsidRPr="00F11A22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 xml:space="preserve">Задача № 4 Формирование команды </w:t>
                  </w:r>
                  <w:proofErr w:type="gramStart"/>
                  <w:r w:rsidRPr="00F11A22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>заинтересовавшихся</w:t>
                  </w:r>
                  <w:proofErr w:type="gramEnd"/>
                  <w:r w:rsidRPr="00F11A22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 xml:space="preserve">  </w:t>
                  </w:r>
                  <w:proofErr w:type="spellStart"/>
                  <w:r w:rsidR="00300A1F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>чир</w:t>
                  </w:r>
                  <w:proofErr w:type="spellEnd"/>
                  <w:r w:rsidR="00300A1F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 xml:space="preserve"> спортом  и </w:t>
                  </w:r>
                  <w:proofErr w:type="spellStart"/>
                  <w:r w:rsidRPr="00F11A22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>флорболом</w:t>
                  </w:r>
                  <w:proofErr w:type="spellEnd"/>
                  <w:r w:rsidRPr="00F11A22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 xml:space="preserve"> и участие в Чемпионате </w:t>
                  </w:r>
                  <w:proofErr w:type="spellStart"/>
                  <w:r w:rsidRPr="00F11A22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>Алданского</w:t>
                  </w:r>
                  <w:proofErr w:type="spellEnd"/>
                  <w:r w:rsidRPr="00F11A22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 xml:space="preserve"> района по </w:t>
                  </w:r>
                  <w:proofErr w:type="spellStart"/>
                  <w:r w:rsidRPr="00F11A22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>флорболу</w:t>
                  </w:r>
                  <w:proofErr w:type="spellEnd"/>
                  <w:r w:rsidRPr="00F11A22">
                    <w:rPr>
                      <w:rFonts w:eastAsia="Times New Roman"/>
                      <w:i/>
                      <w:color w:val="000000"/>
                      <w:sz w:val="22"/>
                      <w:lang w:eastAsia="ru-RU"/>
                    </w:rPr>
                    <w:t xml:space="preserve"> 2019-2020.</w:t>
                  </w:r>
                </w:p>
              </w:tc>
            </w:tr>
            <w:tr w:rsidR="00300A1F" w:rsidRPr="00550DF4" w:rsidTr="00300A1F">
              <w:tc>
                <w:tcPr>
                  <w:tcW w:w="697" w:type="dxa"/>
                  <w:gridSpan w:val="2"/>
                </w:tcPr>
                <w:p w:rsidR="00300A1F" w:rsidRPr="00300A1F" w:rsidRDefault="00300A1F" w:rsidP="00300A1F">
                  <w:pPr>
                    <w:keepLines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300A1F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3.1.</w:t>
                  </w:r>
                </w:p>
              </w:tc>
              <w:tc>
                <w:tcPr>
                  <w:tcW w:w="2807" w:type="dxa"/>
                </w:tcPr>
                <w:p w:rsidR="00300A1F" w:rsidRPr="00300A1F" w:rsidRDefault="00300A1F" w:rsidP="00300A1F">
                  <w:pPr>
                    <w:keepLines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Участие (группы поддержки) команды по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чир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спорту в Чемпионатах и кубках города  по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флорболу</w:t>
                  </w:r>
                  <w:proofErr w:type="spellEnd"/>
                </w:p>
              </w:tc>
              <w:tc>
                <w:tcPr>
                  <w:tcW w:w="2275" w:type="dxa"/>
                  <w:gridSpan w:val="2"/>
                </w:tcPr>
                <w:p w:rsidR="00300A1F" w:rsidRPr="00300A1F" w:rsidRDefault="00300A1F" w:rsidP="00300A1F">
                  <w:pPr>
                    <w:keepLines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Сентябр</w:t>
                  </w:r>
                  <w:proofErr w:type="gramStart"/>
                  <w:r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ь-</w:t>
                  </w:r>
                  <w:proofErr w:type="gramEnd"/>
                  <w:r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апрель</w:t>
                  </w:r>
                </w:p>
              </w:tc>
              <w:tc>
                <w:tcPr>
                  <w:tcW w:w="3690" w:type="dxa"/>
                  <w:gridSpan w:val="2"/>
                </w:tcPr>
                <w:p w:rsidR="00300A1F" w:rsidRPr="00300A1F" w:rsidRDefault="00C87FED" w:rsidP="00C87FED">
                  <w:pPr>
                    <w:keepLines/>
                    <w:spacing w:after="0" w:line="240" w:lineRule="auto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>Из числа участник</w:t>
                  </w:r>
                  <w:r>
                    <w:rPr>
                      <w:rFonts w:eastAsia="Calibri" w:cs="Times New Roman"/>
                      <w:sz w:val="22"/>
                    </w:rPr>
                    <w:t xml:space="preserve">ов проекта  заинтересовавшихся </w:t>
                  </w:r>
                  <w:proofErr w:type="spellStart"/>
                  <w:r>
                    <w:rPr>
                      <w:rFonts w:eastAsia="Calibri" w:cs="Times New Roman"/>
                      <w:sz w:val="22"/>
                    </w:rPr>
                    <w:t>чир</w:t>
                  </w:r>
                  <w:proofErr w:type="spellEnd"/>
                  <w:r>
                    <w:rPr>
                      <w:rFonts w:eastAsia="Calibri" w:cs="Times New Roman"/>
                      <w:sz w:val="22"/>
                    </w:rPr>
                    <w:t xml:space="preserve"> спортом </w:t>
                  </w:r>
                  <w:r w:rsidRPr="00550DF4">
                    <w:rPr>
                      <w:rFonts w:eastAsia="Times New Roman"/>
                      <w:sz w:val="22"/>
                      <w:lang w:eastAsia="ru-RU"/>
                    </w:rPr>
                    <w:t xml:space="preserve">будет 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укомплектована команда группы поддержки </w:t>
                  </w:r>
                  <w:proofErr w:type="gramStart"/>
                  <w:r>
                    <w:rPr>
                      <w:rFonts w:eastAsia="Times New Roman"/>
                      <w:sz w:val="22"/>
                      <w:lang w:eastAsia="ru-RU"/>
                    </w:rPr>
                    <w:t>для</w:t>
                  </w:r>
                  <w:proofErr w:type="gramEnd"/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eastAsia="Times New Roman"/>
                      <w:sz w:val="22"/>
                      <w:lang w:eastAsia="ru-RU"/>
                    </w:rPr>
                    <w:t>участие</w:t>
                  </w:r>
                  <w:proofErr w:type="gramEnd"/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 в Чемпионатах и кубках города Алдан. </w:t>
                  </w:r>
                  <w:r w:rsidRPr="00550DF4">
                    <w:rPr>
                      <w:rFonts w:eastAsia="Times New Roman"/>
                      <w:sz w:val="22"/>
                      <w:lang w:eastAsia="ru-RU"/>
                    </w:rPr>
                    <w:t xml:space="preserve"> </w:t>
                  </w:r>
                </w:p>
              </w:tc>
            </w:tr>
            <w:tr w:rsidR="006B284F" w:rsidRPr="00550DF4" w:rsidTr="00602C5B">
              <w:tc>
                <w:tcPr>
                  <w:tcW w:w="679" w:type="dxa"/>
                </w:tcPr>
                <w:p w:rsidR="006B284F" w:rsidRPr="00550DF4" w:rsidRDefault="006B284F" w:rsidP="00300A1F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3.</w:t>
                  </w:r>
                  <w:r w:rsidR="00300A1F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2</w:t>
                  </w:r>
                  <w:r w:rsidRPr="00550DF4"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  <w:t>.</w:t>
                  </w:r>
                </w:p>
              </w:tc>
              <w:tc>
                <w:tcPr>
                  <w:tcW w:w="2835" w:type="dxa"/>
                  <w:gridSpan w:val="3"/>
                </w:tcPr>
                <w:p w:rsidR="006B284F" w:rsidRPr="00550DF4" w:rsidRDefault="00D60414" w:rsidP="00D60414">
                  <w:pPr>
                    <w:keepLines/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Участие в Чемпионате </w:t>
                  </w:r>
                  <w:proofErr w:type="spellStart"/>
                  <w:r w:rsidRPr="00550DF4">
                    <w:rPr>
                      <w:rFonts w:eastAsia="Calibri" w:cs="Times New Roman"/>
                      <w:sz w:val="22"/>
                    </w:rPr>
                    <w:t>Алданского</w:t>
                  </w:r>
                  <w:proofErr w:type="spellEnd"/>
                  <w:r w:rsidRPr="00550DF4">
                    <w:rPr>
                      <w:rFonts w:eastAsia="Calibri" w:cs="Times New Roman"/>
                      <w:sz w:val="22"/>
                    </w:rPr>
                    <w:t xml:space="preserve"> района по </w:t>
                  </w:r>
                  <w:proofErr w:type="spellStart"/>
                  <w:r w:rsidRPr="00550DF4">
                    <w:rPr>
                      <w:rFonts w:eastAsia="Calibri" w:cs="Times New Roman"/>
                      <w:sz w:val="22"/>
                    </w:rPr>
                    <w:t>флорболу</w:t>
                  </w:r>
                  <w:proofErr w:type="spellEnd"/>
                  <w:r w:rsidRPr="00550DF4">
                    <w:rPr>
                      <w:rFonts w:eastAsia="Calibri" w:cs="Times New Roman"/>
                      <w:sz w:val="22"/>
                    </w:rPr>
                    <w:t xml:space="preserve"> 2019-2020 </w:t>
                  </w:r>
                </w:p>
              </w:tc>
              <w:tc>
                <w:tcPr>
                  <w:tcW w:w="2268" w:type="dxa"/>
                </w:tcPr>
                <w:p w:rsidR="006B284F" w:rsidRPr="00550DF4" w:rsidRDefault="00D60414" w:rsidP="00300A1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>Сентябрь-</w:t>
                  </w:r>
                  <w:r w:rsidR="00300A1F">
                    <w:rPr>
                      <w:rFonts w:eastAsia="Calibri" w:cs="Times New Roman"/>
                      <w:sz w:val="22"/>
                    </w:rPr>
                    <w:t>апрель</w:t>
                  </w:r>
                  <w:r w:rsidRPr="00550DF4">
                    <w:rPr>
                      <w:rFonts w:eastAsia="Calibri" w:cs="Times New Roman"/>
                      <w:sz w:val="22"/>
                    </w:rPr>
                    <w:t xml:space="preserve"> </w:t>
                  </w:r>
                </w:p>
              </w:tc>
              <w:tc>
                <w:tcPr>
                  <w:tcW w:w="3687" w:type="dxa"/>
                  <w:gridSpan w:val="2"/>
                </w:tcPr>
                <w:p w:rsidR="006B284F" w:rsidRPr="00550DF4" w:rsidRDefault="00D60414" w:rsidP="006B284F">
                  <w:pPr>
                    <w:keepLines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mallCaps/>
                      <w:sz w:val="22"/>
                      <w:lang w:eastAsia="ru-RU"/>
                    </w:rPr>
                  </w:pPr>
                  <w:r w:rsidRPr="00550DF4">
                    <w:rPr>
                      <w:rFonts w:eastAsia="Calibri" w:cs="Times New Roman"/>
                      <w:sz w:val="22"/>
                    </w:rPr>
                    <w:t xml:space="preserve">Из числа участников проекта  заинтересовавшихся </w:t>
                  </w:r>
                  <w:proofErr w:type="spellStart"/>
                  <w:r w:rsidRPr="00550DF4">
                    <w:rPr>
                      <w:rFonts w:eastAsia="Calibri" w:cs="Times New Roman"/>
                      <w:sz w:val="22"/>
                    </w:rPr>
                    <w:t>флорболом</w:t>
                  </w:r>
                  <w:proofErr w:type="spellEnd"/>
                  <w:r w:rsidRPr="00550DF4">
                    <w:rPr>
                      <w:rFonts w:eastAsia="Calibri" w:cs="Times New Roman"/>
                      <w:sz w:val="22"/>
                    </w:rPr>
                    <w:t xml:space="preserve"> </w:t>
                  </w:r>
                  <w:r w:rsidRPr="00550DF4">
                    <w:rPr>
                      <w:rFonts w:eastAsia="Times New Roman"/>
                      <w:sz w:val="22"/>
                      <w:lang w:eastAsia="ru-RU"/>
                    </w:rPr>
                    <w:t>будет сформирована команда</w:t>
                  </w:r>
                </w:p>
              </w:tc>
            </w:tr>
          </w:tbl>
          <w:p w:rsidR="006B284F" w:rsidRPr="00550DF4" w:rsidRDefault="006B284F" w:rsidP="006B284F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2"/>
                <w:lang w:eastAsia="ar-SA"/>
              </w:rPr>
            </w:pPr>
          </w:p>
          <w:p w:rsidR="006B284F" w:rsidRPr="00550DF4" w:rsidRDefault="006B284F" w:rsidP="006B284F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2"/>
                <w:lang w:eastAsia="ar-SA"/>
              </w:rPr>
            </w:pPr>
          </w:p>
          <w:p w:rsidR="006B284F" w:rsidRPr="006B284F" w:rsidRDefault="00C87FED" w:rsidP="006B284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8</w:t>
            </w:r>
            <w:r w:rsidR="006B284F" w:rsidRPr="006B284F">
              <w:rPr>
                <w:rFonts w:eastAsia="Times New Roman" w:cs="Times New Roman"/>
                <w:b/>
                <w:bCs/>
                <w:szCs w:val="24"/>
                <w:lang w:eastAsia="ar-SA"/>
              </w:rPr>
              <w:t>. ОЖИДАЕМЫЕ РЕЗУЛЬТАТЫ</w:t>
            </w:r>
          </w:p>
          <w:p w:rsidR="006B284F" w:rsidRPr="006B284F" w:rsidRDefault="006B284F" w:rsidP="006B284F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mallCaps/>
                <w:szCs w:val="24"/>
                <w:lang w:eastAsia="ar-SA"/>
              </w:rPr>
            </w:pPr>
            <w:r w:rsidRPr="006B284F">
              <w:rPr>
                <w:rFonts w:eastAsia="Times New Roman" w:cs="Times New Roman"/>
                <w:szCs w:val="24"/>
                <w:lang w:eastAsia="ar-SA"/>
              </w:rPr>
              <w:t xml:space="preserve">Описание позитивных изменений, которые произойдут в результате реализации проекта (конкретные ожидаемые результаты и эффект проекта  в долгосрочной перспективе). </w:t>
            </w:r>
          </w:p>
          <w:p w:rsidR="006B284F" w:rsidRPr="006B284F" w:rsidRDefault="006B284F" w:rsidP="006B284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B284F">
              <w:rPr>
                <w:rFonts w:eastAsia="Times New Roman" w:cs="Times New Roman"/>
                <w:szCs w:val="24"/>
                <w:lang w:eastAsia="ar-SA"/>
              </w:rPr>
              <w:t xml:space="preserve">В этом разделе должна содержаться конкретная информация (с указанием количественных и качественных показателей) о результатах проекта. </w:t>
            </w:r>
          </w:p>
          <w:p w:rsidR="006B284F" w:rsidRPr="006B284F" w:rsidRDefault="006B284F" w:rsidP="006B284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6B284F">
              <w:rPr>
                <w:rFonts w:eastAsia="Times New Roman" w:cs="Times New Roman"/>
                <w:szCs w:val="24"/>
                <w:lang w:eastAsia="ar-SA"/>
              </w:rPr>
              <w:t>Ожидаемые результаты должны логически вытекать из тех мероприятий, той деятельности, которые указаны в разделе 7 проекта.</w:t>
            </w:r>
            <w:r w:rsidRPr="006B284F">
              <w:rPr>
                <w:rFonts w:eastAsia="Times New Roman" w:cs="Times New Roman"/>
                <w:iCs/>
                <w:szCs w:val="24"/>
                <w:lang w:eastAsia="ar-SA"/>
              </w:rPr>
              <w:t xml:space="preserve"> </w:t>
            </w:r>
            <w:r w:rsidRPr="006B284F">
              <w:rPr>
                <w:rFonts w:eastAsia="Times New Roman" w:cs="Times New Roman"/>
                <w:szCs w:val="24"/>
                <w:lang w:eastAsia="ru-RU"/>
              </w:rPr>
              <w:t>Результаты должны быть описаны для каждого мероприятия или группы мероприятий, указанных</w:t>
            </w:r>
            <w:r w:rsidRPr="006B284F">
              <w:rPr>
                <w:rFonts w:eastAsia="Times New Roman" w:cs="Times New Roman"/>
                <w:szCs w:val="24"/>
                <w:lang w:eastAsia="ar-SA"/>
              </w:rPr>
              <w:t xml:space="preserve"> в разделе 7 проекта:</w:t>
            </w:r>
          </w:p>
          <w:p w:rsidR="006B284F" w:rsidRPr="006B284F" w:rsidRDefault="006B284F" w:rsidP="006B284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385"/>
              <w:gridCol w:w="709"/>
            </w:tblGrid>
            <w:tr w:rsidR="006B284F" w:rsidRPr="006B284F" w:rsidTr="006B284F">
              <w:tc>
                <w:tcPr>
                  <w:tcW w:w="10094" w:type="dxa"/>
                  <w:gridSpan w:val="2"/>
                </w:tcPr>
                <w:p w:rsidR="006B284F" w:rsidRPr="006B284F" w:rsidRDefault="006B284F" w:rsidP="006B284F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b/>
                      <w:szCs w:val="24"/>
                      <w:lang w:eastAsia="ar-SA"/>
                    </w:rPr>
                    <w:t>Ожидаемый результат</w:t>
                  </w:r>
                </w:p>
              </w:tc>
            </w:tr>
            <w:tr w:rsidR="006B284F" w:rsidRPr="006B284F" w:rsidTr="006B284F">
              <w:trPr>
                <w:gridAfter w:val="1"/>
                <w:wAfter w:w="709" w:type="dxa"/>
                <w:trHeight w:val="853"/>
              </w:trPr>
              <w:tc>
                <w:tcPr>
                  <w:tcW w:w="9385" w:type="dxa"/>
                  <w:vMerge w:val="restart"/>
                </w:tcPr>
                <w:p w:rsidR="006B284F" w:rsidRPr="006B284F" w:rsidRDefault="006B284F" w:rsidP="006B284F">
                  <w:pPr>
                    <w:tabs>
                      <w:tab w:val="left" w:pos="360"/>
                    </w:tabs>
                    <w:suppressAutoHyphens/>
                    <w:spacing w:after="0" w:line="240" w:lineRule="auto"/>
                    <w:ind w:right="885"/>
                    <w:jc w:val="both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  <w:r w:rsidRPr="006B284F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Необходимо подробно описать, что планируется получить в результате выполнения каждого мероприятия. Как изменится ситуация в результате, какое влияние окажет проект на целевую группу и организацию:</w:t>
                  </w:r>
                </w:p>
                <w:p w:rsidR="003B127D" w:rsidRPr="003B127D" w:rsidRDefault="003B127D" w:rsidP="006B284F">
                  <w:pPr>
                    <w:keepNext/>
                    <w:keepLines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right="885"/>
                    <w:jc w:val="both"/>
                    <w:rPr>
                      <w:rFonts w:eastAsia="Calibri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Популяризация различных видов спорта, работающих в </w:t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eastAsia="ar-SA"/>
                    </w:rPr>
                    <w:t>Алданском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 районе будет способствовать  </w:t>
                  </w:r>
                  <w:r w:rsidRPr="001829FA"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>увеличени</w:t>
                  </w:r>
                  <w:r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>ю</w:t>
                  </w:r>
                  <w:r w:rsidRPr="001829FA"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 xml:space="preserve"> числа подростков и </w:t>
                  </w:r>
                  <w:proofErr w:type="gramStart"/>
                  <w:r w:rsidRPr="001829FA"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>молодежи</w:t>
                  </w:r>
                  <w:proofErr w:type="gramEnd"/>
                  <w:r w:rsidRPr="001829FA"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 xml:space="preserve"> занимающихся в спортивных секциях к систематическим занятиям физической культурой и спортом</w:t>
                  </w:r>
                  <w:r>
                    <w:rPr>
                      <w:rFonts w:ascii="PTSansPro" w:hAnsi="PTSansPro"/>
                      <w:color w:val="000000"/>
                      <w:sz w:val="22"/>
                      <w:shd w:val="clear" w:color="auto" w:fill="FFFFFF"/>
                    </w:rPr>
                    <w:t>.</w:t>
                  </w:r>
                </w:p>
                <w:p w:rsidR="003B127D" w:rsidRPr="003B127D" w:rsidRDefault="003B127D" w:rsidP="006B284F">
                  <w:pPr>
                    <w:keepNext/>
                    <w:keepLines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right="885"/>
                    <w:jc w:val="both"/>
                    <w:rPr>
                      <w:rFonts w:eastAsia="Calibri" w:cs="Times New Roman"/>
                      <w:szCs w:val="24"/>
                    </w:rPr>
                  </w:pPr>
                  <w:r w:rsidRPr="003B127D">
                    <w:rPr>
                      <w:rFonts w:ascii="PTSansPro" w:hAnsi="PTSansPro"/>
                      <w:shd w:val="clear" w:color="auto" w:fill="FFFFFF"/>
                    </w:rPr>
                    <w:t>Каждый участни</w:t>
                  </w:r>
                  <w:r w:rsidR="00C87FED">
                    <w:rPr>
                      <w:rFonts w:ascii="PTSansPro" w:hAnsi="PTSansPro"/>
                      <w:shd w:val="clear" w:color="auto" w:fill="FFFFFF"/>
                    </w:rPr>
                    <w:t>к</w:t>
                  </w:r>
                  <w:r w:rsidRPr="003B127D">
                    <w:rPr>
                      <w:rFonts w:ascii="PTSansPro" w:hAnsi="PTSansPro"/>
                      <w:shd w:val="clear" w:color="auto" w:fill="FFFFFF"/>
                    </w:rPr>
                    <w:t xml:space="preserve"> проекта сможет попробовать себя в разнообразных видах спортивный направлений и определить для себя более приемлемый. </w:t>
                  </w:r>
                </w:p>
                <w:p w:rsidR="006B284F" w:rsidRPr="006B284F" w:rsidRDefault="006B284F" w:rsidP="006B284F">
                  <w:pPr>
                    <w:keepNext/>
                    <w:keepLines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right="885"/>
                    <w:jc w:val="both"/>
                    <w:rPr>
                      <w:rFonts w:eastAsia="Calibri" w:cs="Times New Roman"/>
                      <w:szCs w:val="24"/>
                    </w:rPr>
                  </w:pPr>
                  <w:r w:rsidRPr="006B284F">
                    <w:rPr>
                      <w:rFonts w:eastAsia="Calibri" w:cs="Times New Roman"/>
                      <w:szCs w:val="24"/>
                    </w:rPr>
                    <w:t>В городе будет работать  постоянно-действующ</w:t>
                  </w:r>
                  <w:r w:rsidR="003B127D">
                    <w:rPr>
                      <w:rFonts w:eastAsia="Calibri" w:cs="Times New Roman"/>
                      <w:szCs w:val="24"/>
                    </w:rPr>
                    <w:t xml:space="preserve">ая спортивная секция </w:t>
                  </w:r>
                  <w:r w:rsidRPr="006B284F">
                    <w:rPr>
                      <w:rFonts w:eastAsia="Calibri" w:cs="Times New Roman"/>
                      <w:iCs/>
                      <w:szCs w:val="24"/>
                    </w:rPr>
                    <w:t>для подростков и молодежи.</w:t>
                  </w:r>
                  <w:r w:rsidRPr="006B284F">
                    <w:rPr>
                      <w:rFonts w:eastAsia="Calibri" w:cs="Times New Roman"/>
                      <w:szCs w:val="24"/>
                    </w:rPr>
                    <w:t xml:space="preserve"> Значительно улучшится систематическая досугово-воспитательная работа с молодежью города. </w:t>
                  </w:r>
                </w:p>
                <w:p w:rsidR="00FD0466" w:rsidRPr="003B127D" w:rsidRDefault="006B284F" w:rsidP="003B127D">
                  <w:pPr>
                    <w:keepNext/>
                    <w:keepLines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right="885"/>
                    <w:jc w:val="both"/>
                    <w:rPr>
                      <w:color w:val="000000"/>
                    </w:rPr>
                  </w:pPr>
                  <w:r w:rsidRPr="006B284F">
                    <w:rPr>
                      <w:rFonts w:eastAsia="Calibri" w:cs="Times New Roman"/>
                      <w:szCs w:val="24"/>
                    </w:rPr>
                    <w:t>Повысится качество духовно-нравственного воспитания</w:t>
                  </w:r>
                  <w:r w:rsidR="003B127D">
                    <w:rPr>
                      <w:rFonts w:eastAsia="Calibri" w:cs="Times New Roman"/>
                      <w:szCs w:val="24"/>
                    </w:rPr>
                    <w:t xml:space="preserve"> и мотивация на ЗОЖ </w:t>
                  </w:r>
                  <w:proofErr w:type="spellStart"/>
                  <w:r w:rsidR="003B127D">
                    <w:rPr>
                      <w:rFonts w:eastAsia="Calibri" w:cs="Times New Roman"/>
                      <w:szCs w:val="24"/>
                    </w:rPr>
                    <w:t>средимолодежи</w:t>
                  </w:r>
                  <w:proofErr w:type="spellEnd"/>
                  <w:r w:rsidR="003B127D">
                    <w:rPr>
                      <w:rFonts w:eastAsia="Calibri" w:cs="Times New Roman"/>
                      <w:szCs w:val="24"/>
                    </w:rPr>
                    <w:t xml:space="preserve"> и </w:t>
                  </w:r>
                  <w:r w:rsidRPr="006B284F">
                    <w:rPr>
                      <w:rFonts w:eastAsia="Calibri" w:cs="Times New Roman"/>
                      <w:szCs w:val="24"/>
                    </w:rPr>
                    <w:t xml:space="preserve"> подростков в </w:t>
                  </w:r>
                  <w:proofErr w:type="gramStart"/>
                  <w:r w:rsidRPr="006B284F">
                    <w:rPr>
                      <w:rFonts w:eastAsia="Calibri" w:cs="Times New Roman"/>
                      <w:szCs w:val="24"/>
                    </w:rPr>
                    <w:t>г</w:t>
                  </w:r>
                  <w:proofErr w:type="gramEnd"/>
                  <w:r w:rsidRPr="006B284F">
                    <w:rPr>
                      <w:rFonts w:eastAsia="Calibri" w:cs="Times New Roman"/>
                      <w:szCs w:val="24"/>
                    </w:rPr>
                    <w:t xml:space="preserve">. Алдан  в результате </w:t>
                  </w:r>
                  <w:r w:rsidR="003B127D">
                    <w:rPr>
                      <w:rFonts w:eastAsia="Calibri" w:cs="Times New Roman"/>
                      <w:szCs w:val="24"/>
                    </w:rPr>
                    <w:t xml:space="preserve">проведенных </w:t>
                  </w:r>
                  <w:proofErr w:type="spellStart"/>
                  <w:r w:rsidR="003B127D">
                    <w:rPr>
                      <w:rFonts w:eastAsia="Calibri" w:cs="Times New Roman"/>
                      <w:szCs w:val="24"/>
                    </w:rPr>
                    <w:lastRenderedPageBreak/>
                    <w:t>тренинговых</w:t>
                  </w:r>
                  <w:proofErr w:type="spellEnd"/>
                  <w:r w:rsidR="003B127D">
                    <w:rPr>
                      <w:rFonts w:eastAsia="Calibri" w:cs="Times New Roman"/>
                      <w:szCs w:val="24"/>
                    </w:rPr>
                    <w:t xml:space="preserve"> занятий.</w:t>
                  </w:r>
                </w:p>
              </w:tc>
            </w:tr>
            <w:tr w:rsidR="006B284F" w:rsidRPr="006B284F" w:rsidTr="006B284F">
              <w:trPr>
                <w:gridAfter w:val="1"/>
                <w:wAfter w:w="709" w:type="dxa"/>
                <w:trHeight w:val="276"/>
              </w:trPr>
              <w:tc>
                <w:tcPr>
                  <w:tcW w:w="9385" w:type="dxa"/>
                  <w:vMerge/>
                </w:tcPr>
                <w:p w:rsidR="006B284F" w:rsidRPr="006B284F" w:rsidRDefault="006B284F" w:rsidP="006B284F">
                  <w:pPr>
                    <w:tabs>
                      <w:tab w:val="left" w:pos="360"/>
                    </w:tabs>
                    <w:suppressAutoHyphens/>
                    <w:spacing w:after="0" w:line="240" w:lineRule="auto"/>
                    <w:ind w:right="885"/>
                    <w:jc w:val="both"/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</w:pPr>
                </w:p>
              </w:tc>
            </w:tr>
            <w:tr w:rsidR="006B284F" w:rsidRPr="006B284F" w:rsidTr="006B284F">
              <w:trPr>
                <w:gridAfter w:val="1"/>
                <w:wAfter w:w="709" w:type="dxa"/>
                <w:trHeight w:val="276"/>
              </w:trPr>
              <w:tc>
                <w:tcPr>
                  <w:tcW w:w="9385" w:type="dxa"/>
                  <w:vMerge/>
                </w:tcPr>
                <w:p w:rsidR="006B284F" w:rsidRPr="006B284F" w:rsidRDefault="006B284F" w:rsidP="006B284F">
                  <w:pPr>
                    <w:tabs>
                      <w:tab w:val="left" w:pos="360"/>
                    </w:tabs>
                    <w:suppressAutoHyphens/>
                    <w:spacing w:after="0" w:line="240" w:lineRule="auto"/>
                    <w:ind w:right="885"/>
                    <w:jc w:val="both"/>
                    <w:rPr>
                      <w:rFonts w:eastAsia="Times New Roman" w:cs="Times New Roman"/>
                      <w:iCs/>
                      <w:szCs w:val="24"/>
                      <w:lang w:eastAsia="ar-SA"/>
                    </w:rPr>
                  </w:pPr>
                </w:p>
              </w:tc>
            </w:tr>
            <w:tr w:rsidR="006B284F" w:rsidRPr="006B284F" w:rsidTr="006B284F">
              <w:trPr>
                <w:gridAfter w:val="1"/>
                <w:wAfter w:w="709" w:type="dxa"/>
                <w:trHeight w:val="276"/>
              </w:trPr>
              <w:tc>
                <w:tcPr>
                  <w:tcW w:w="9385" w:type="dxa"/>
                  <w:vMerge/>
                </w:tcPr>
                <w:p w:rsidR="006B284F" w:rsidRPr="006B284F" w:rsidRDefault="006B284F" w:rsidP="006B284F">
                  <w:pPr>
                    <w:suppressAutoHyphens/>
                    <w:spacing w:after="0" w:line="240" w:lineRule="auto"/>
                    <w:ind w:right="885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</w:p>
              </w:tc>
            </w:tr>
          </w:tbl>
          <w:p w:rsidR="006B284F" w:rsidRPr="006B284F" w:rsidRDefault="006B284F" w:rsidP="006B284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763"/>
              <w:gridCol w:w="1622"/>
            </w:tblGrid>
            <w:tr w:rsidR="006B284F" w:rsidRPr="006B284F" w:rsidTr="006B284F">
              <w:tc>
                <w:tcPr>
                  <w:tcW w:w="7763" w:type="dxa"/>
                </w:tcPr>
                <w:p w:rsidR="006B284F" w:rsidRPr="00000080" w:rsidRDefault="006B284F" w:rsidP="006B284F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eastAsia="ar-SA"/>
                    </w:rPr>
                  </w:pPr>
                  <w:r w:rsidRPr="00000080">
                    <w:rPr>
                      <w:rFonts w:eastAsia="Times New Roman" w:cs="Times New Roman"/>
                      <w:b/>
                      <w:szCs w:val="24"/>
                      <w:lang w:eastAsia="ar-SA"/>
                    </w:rPr>
                    <w:t>Количественный показатель</w:t>
                  </w:r>
                </w:p>
              </w:tc>
              <w:tc>
                <w:tcPr>
                  <w:tcW w:w="1622" w:type="dxa"/>
                </w:tcPr>
                <w:p w:rsidR="006B284F" w:rsidRPr="00000080" w:rsidRDefault="006B284F" w:rsidP="006B284F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eastAsia="ar-SA"/>
                    </w:rPr>
                  </w:pPr>
                  <w:r w:rsidRPr="00000080">
                    <w:rPr>
                      <w:rFonts w:eastAsia="Times New Roman" w:cs="Times New Roman"/>
                      <w:b/>
                      <w:szCs w:val="24"/>
                      <w:lang w:eastAsia="ar-SA"/>
                    </w:rPr>
                    <w:t>Количество</w:t>
                  </w:r>
                </w:p>
              </w:tc>
            </w:tr>
            <w:tr w:rsidR="006B284F" w:rsidRPr="006B284F" w:rsidTr="006B284F">
              <w:tc>
                <w:tcPr>
                  <w:tcW w:w="7763" w:type="dxa"/>
                </w:tcPr>
                <w:p w:rsidR="006B284F" w:rsidRPr="00000080" w:rsidRDefault="00000080" w:rsidP="006B284F">
                  <w:pPr>
                    <w:tabs>
                      <w:tab w:val="left" w:pos="-3119"/>
                      <w:tab w:val="left" w:pos="360"/>
                    </w:tabs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Молодежь, подростки и дети</w:t>
                  </w:r>
                </w:p>
              </w:tc>
              <w:tc>
                <w:tcPr>
                  <w:tcW w:w="1622" w:type="dxa"/>
                </w:tcPr>
                <w:p w:rsidR="006B284F" w:rsidRPr="00000080" w:rsidRDefault="00000080" w:rsidP="006B284F">
                  <w:pPr>
                    <w:tabs>
                      <w:tab w:val="left" w:pos="-3119"/>
                      <w:tab w:val="left" w:pos="360"/>
                    </w:tabs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200</w:t>
                  </w:r>
                  <w:r w:rsidR="006B284F" w:rsidRPr="00000080">
                    <w:rPr>
                      <w:rFonts w:eastAsia="Times New Roman" w:cs="Times New Roman"/>
                      <w:szCs w:val="24"/>
                      <w:lang w:val="en-US" w:eastAsia="ar-SA"/>
                    </w:rPr>
                    <w:t xml:space="preserve"> </w:t>
                  </w:r>
                  <w:r w:rsidR="006B284F"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человек</w:t>
                  </w:r>
                </w:p>
              </w:tc>
            </w:tr>
            <w:tr w:rsidR="006B284F" w:rsidRPr="006B284F" w:rsidTr="006B284F">
              <w:tc>
                <w:tcPr>
                  <w:tcW w:w="7763" w:type="dxa"/>
                </w:tcPr>
                <w:p w:rsidR="006B284F" w:rsidRPr="00000080" w:rsidRDefault="006B284F" w:rsidP="006B2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000080">
                    <w:rPr>
                      <w:rFonts w:eastAsia="Calibri" w:cs="Times New Roman"/>
                      <w:szCs w:val="24"/>
                    </w:rPr>
                    <w:t>Граждан, принявших участие в реализации программы (проекта)</w:t>
                  </w:r>
                </w:p>
              </w:tc>
              <w:tc>
                <w:tcPr>
                  <w:tcW w:w="1622" w:type="dxa"/>
                </w:tcPr>
                <w:p w:rsidR="006B284F" w:rsidRPr="00000080" w:rsidRDefault="00000080" w:rsidP="006B284F">
                  <w:pPr>
                    <w:tabs>
                      <w:tab w:val="left" w:pos="-3119"/>
                      <w:tab w:val="left" w:pos="360"/>
                    </w:tabs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345</w:t>
                  </w:r>
                  <w:r w:rsidR="006B284F"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 человек</w:t>
                  </w:r>
                </w:p>
              </w:tc>
            </w:tr>
            <w:tr w:rsidR="006B284F" w:rsidRPr="006B284F" w:rsidTr="006B284F">
              <w:tc>
                <w:tcPr>
                  <w:tcW w:w="7763" w:type="dxa"/>
                </w:tcPr>
                <w:p w:rsidR="006B284F" w:rsidRPr="00000080" w:rsidRDefault="006B284F" w:rsidP="006B2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Times New Roman"/>
                      <w:szCs w:val="24"/>
                    </w:rPr>
                  </w:pPr>
                  <w:r w:rsidRPr="00000080">
                    <w:rPr>
                      <w:rFonts w:eastAsia="Calibri" w:cs="Times New Roman"/>
                      <w:szCs w:val="24"/>
                    </w:rPr>
                    <w:t>Территорий (муниципальные районы и городские округа), на которых реализована программа</w:t>
                  </w:r>
                </w:p>
              </w:tc>
              <w:tc>
                <w:tcPr>
                  <w:tcW w:w="1622" w:type="dxa"/>
                </w:tcPr>
                <w:p w:rsidR="006B284F" w:rsidRPr="00000080" w:rsidRDefault="006B284F" w:rsidP="006B284F">
                  <w:pPr>
                    <w:tabs>
                      <w:tab w:val="left" w:pos="-3119"/>
                      <w:tab w:val="left" w:pos="360"/>
                    </w:tabs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proofErr w:type="spellStart"/>
                  <w:r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Алданский</w:t>
                  </w:r>
                  <w:proofErr w:type="spellEnd"/>
                  <w:r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 район</w:t>
                  </w:r>
                  <w:r w:rsidR="00000080"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, </w:t>
                  </w:r>
                  <w:proofErr w:type="spellStart"/>
                  <w:r w:rsidR="00000080"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Нерюнгринский</w:t>
                  </w:r>
                  <w:proofErr w:type="spellEnd"/>
                  <w:r w:rsidR="00000080"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 район</w:t>
                  </w:r>
                </w:p>
              </w:tc>
            </w:tr>
            <w:tr w:rsidR="006B284F" w:rsidRPr="006B284F" w:rsidTr="006B284F">
              <w:tc>
                <w:tcPr>
                  <w:tcW w:w="7763" w:type="dxa"/>
                </w:tcPr>
                <w:p w:rsidR="006B284F" w:rsidRPr="00000080" w:rsidRDefault="006B284F" w:rsidP="006B284F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Указать дополнительные показатели, которые  будут достигнуты в итоге проведенных мероприятий</w:t>
                  </w:r>
                  <w:r w:rsidRPr="00000080">
                    <w:rPr>
                      <w:rFonts w:eastAsia="Times New Roman" w:cs="Times New Roman"/>
                      <w:szCs w:val="24"/>
                      <w:vertAlign w:val="superscript"/>
                      <w:lang w:eastAsia="ar-SA"/>
                    </w:rPr>
                    <w:footnoteReference w:id="1"/>
                  </w:r>
                  <w:r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:</w:t>
                  </w:r>
                </w:p>
              </w:tc>
              <w:tc>
                <w:tcPr>
                  <w:tcW w:w="1622" w:type="dxa"/>
                </w:tcPr>
                <w:p w:rsidR="006B284F" w:rsidRPr="00000080" w:rsidRDefault="006B284F" w:rsidP="006B284F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</w:p>
              </w:tc>
            </w:tr>
            <w:tr w:rsidR="006B284F" w:rsidRPr="006B284F" w:rsidTr="006B284F">
              <w:tc>
                <w:tcPr>
                  <w:tcW w:w="7763" w:type="dxa"/>
                </w:tcPr>
                <w:p w:rsidR="006B284F" w:rsidRPr="00000080" w:rsidRDefault="00000080" w:rsidP="006B284F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000080"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>Командный состав, выходящий в сезон соревнований 2019-2020</w:t>
                  </w:r>
                </w:p>
              </w:tc>
              <w:tc>
                <w:tcPr>
                  <w:tcW w:w="1622" w:type="dxa"/>
                </w:tcPr>
                <w:p w:rsidR="006B284F" w:rsidRPr="00000080" w:rsidRDefault="00000080" w:rsidP="006B284F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15</w:t>
                  </w:r>
                  <w:r w:rsidR="006B284F"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 человек</w:t>
                  </w:r>
                </w:p>
              </w:tc>
            </w:tr>
            <w:tr w:rsidR="00C87FED" w:rsidRPr="006B284F" w:rsidTr="006B284F">
              <w:tc>
                <w:tcPr>
                  <w:tcW w:w="7763" w:type="dxa"/>
                </w:tcPr>
                <w:p w:rsidR="00C87FED" w:rsidRPr="00000080" w:rsidRDefault="00C87FED" w:rsidP="006B284F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Cs w:val="24"/>
                      <w:lang w:eastAsia="ar-SA"/>
                    </w:rPr>
                    <w:t xml:space="preserve">Команда группы поддержки </w:t>
                  </w:r>
                </w:p>
              </w:tc>
              <w:tc>
                <w:tcPr>
                  <w:tcW w:w="1622" w:type="dxa"/>
                </w:tcPr>
                <w:p w:rsidR="00C87FED" w:rsidRPr="00000080" w:rsidRDefault="00C87FED" w:rsidP="006B284F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ar-SA"/>
                    </w:rPr>
                    <w:t>30 человек</w:t>
                  </w:r>
                </w:p>
              </w:tc>
            </w:tr>
            <w:tr w:rsidR="006B284F" w:rsidRPr="006B284F" w:rsidTr="006B284F">
              <w:tc>
                <w:tcPr>
                  <w:tcW w:w="7763" w:type="dxa"/>
                </w:tcPr>
                <w:p w:rsidR="006B284F" w:rsidRPr="00000080" w:rsidRDefault="006B284F" w:rsidP="006B284F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Воспитанники МКУ «Центр семейного устройства» </w:t>
                  </w:r>
                </w:p>
              </w:tc>
              <w:tc>
                <w:tcPr>
                  <w:tcW w:w="1622" w:type="dxa"/>
                </w:tcPr>
                <w:p w:rsidR="006B284F" w:rsidRPr="00000080" w:rsidRDefault="00000080" w:rsidP="006B284F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40</w:t>
                  </w:r>
                  <w:r w:rsidR="006B284F"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 человек</w:t>
                  </w:r>
                </w:p>
              </w:tc>
            </w:tr>
            <w:tr w:rsidR="006B284F" w:rsidRPr="006B284F" w:rsidTr="006B284F">
              <w:tc>
                <w:tcPr>
                  <w:tcW w:w="7763" w:type="dxa"/>
                </w:tcPr>
                <w:p w:rsidR="006B284F" w:rsidRPr="00000080" w:rsidRDefault="006B284F" w:rsidP="006B284F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Многодетные, попавшие в трудную жизненную ситуацию малоимущие семьи</w:t>
                  </w:r>
                  <w:r w:rsidR="00000080"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, НКО </w:t>
                  </w:r>
                  <w:proofErr w:type="spellStart"/>
                  <w:r w:rsidR="00000080"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Алданского</w:t>
                  </w:r>
                  <w:proofErr w:type="spellEnd"/>
                  <w:r w:rsidR="00000080"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 xml:space="preserve"> района, спортивные секции</w:t>
                  </w:r>
                </w:p>
              </w:tc>
              <w:tc>
                <w:tcPr>
                  <w:tcW w:w="1622" w:type="dxa"/>
                </w:tcPr>
                <w:p w:rsidR="006B284F" w:rsidRPr="00000080" w:rsidRDefault="00C87FED" w:rsidP="006B284F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ar-SA"/>
                    </w:rPr>
                    <w:t>7</w:t>
                  </w:r>
                  <w:r w:rsidR="006B284F" w:rsidRPr="00000080">
                    <w:rPr>
                      <w:rFonts w:eastAsia="Times New Roman" w:cs="Times New Roman"/>
                      <w:szCs w:val="24"/>
                      <w:lang w:eastAsia="ar-SA"/>
                    </w:rPr>
                    <w:t>0 человек</w:t>
                  </w:r>
                </w:p>
              </w:tc>
            </w:tr>
          </w:tbl>
          <w:p w:rsidR="006B284F" w:rsidRPr="006B284F" w:rsidRDefault="006B284F" w:rsidP="006B284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6B284F" w:rsidRDefault="006B284F" w:rsidP="006B284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6931F7" w:rsidRDefault="006931F7" w:rsidP="006B284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6931F7" w:rsidRDefault="006931F7" w:rsidP="006B284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6931F7" w:rsidRPr="006B284F" w:rsidRDefault="006931F7" w:rsidP="006B284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6B284F" w:rsidRPr="006B284F" w:rsidRDefault="006B284F" w:rsidP="006931F7">
            <w:pPr>
              <w:tabs>
                <w:tab w:val="left" w:pos="1276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931F7" w:rsidRPr="006B284F" w:rsidTr="006931F7">
        <w:tblPrEx>
          <w:tblCellMar>
            <w:left w:w="108" w:type="dxa"/>
            <w:right w:w="108" w:type="dxa"/>
          </w:tblCellMar>
        </w:tblPrEx>
        <w:trPr>
          <w:gridAfter w:val="1"/>
          <w:wAfter w:w="61" w:type="dxa"/>
          <w:trHeight w:val="230"/>
        </w:trPr>
        <w:tc>
          <w:tcPr>
            <w:tcW w:w="3862" w:type="dxa"/>
          </w:tcPr>
          <w:p w:rsidR="006931F7" w:rsidRPr="006B284F" w:rsidRDefault="006931F7" w:rsidP="006B284F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6931F7" w:rsidRPr="006B284F" w:rsidRDefault="006931F7" w:rsidP="006B284F">
            <w:pPr>
              <w:keepLines/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51316" w:rsidRDefault="00151316"/>
    <w:sectPr w:rsidR="00151316" w:rsidSect="006B284F">
      <w:pgSz w:w="11906" w:h="16838"/>
      <w:pgMar w:top="1134" w:right="707" w:bottom="993" w:left="1133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7F" w:rsidRDefault="00F4657F" w:rsidP="006B284F">
      <w:pPr>
        <w:spacing w:after="0" w:line="240" w:lineRule="auto"/>
      </w:pPr>
      <w:r>
        <w:separator/>
      </w:r>
    </w:p>
  </w:endnote>
  <w:endnote w:type="continuationSeparator" w:id="0">
    <w:p w:rsidR="00F4657F" w:rsidRDefault="00F4657F" w:rsidP="006B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7F" w:rsidRDefault="00F4657F" w:rsidP="006B284F">
      <w:pPr>
        <w:spacing w:after="0" w:line="240" w:lineRule="auto"/>
      </w:pPr>
      <w:r>
        <w:separator/>
      </w:r>
    </w:p>
  </w:footnote>
  <w:footnote w:type="continuationSeparator" w:id="0">
    <w:p w:rsidR="00F4657F" w:rsidRDefault="00F4657F" w:rsidP="006B284F">
      <w:pPr>
        <w:spacing w:after="0" w:line="240" w:lineRule="auto"/>
      </w:pPr>
      <w:r>
        <w:continuationSeparator/>
      </w:r>
    </w:p>
  </w:footnote>
  <w:footnote w:id="1">
    <w:p w:rsidR="00AE169D" w:rsidRPr="00386B4B" w:rsidRDefault="00AE169D" w:rsidP="006B284F">
      <w:pPr>
        <w:pStyle w:val="a5"/>
        <w:rPr>
          <w:b/>
          <w:sz w:val="24"/>
          <w:szCs w:val="24"/>
        </w:rPr>
      </w:pPr>
      <w:r w:rsidRPr="00386B4B">
        <w:rPr>
          <w:rStyle w:val="a7"/>
          <w:b/>
          <w:sz w:val="24"/>
          <w:szCs w:val="24"/>
        </w:rPr>
        <w:footnoteRef/>
      </w:r>
      <w:r w:rsidRPr="00386B4B">
        <w:rPr>
          <w:b/>
          <w:sz w:val="24"/>
          <w:szCs w:val="24"/>
        </w:rPr>
        <w:t xml:space="preserve"> </w:t>
      </w:r>
      <w:r w:rsidRPr="00386B4B">
        <w:rPr>
          <w:sz w:val="24"/>
          <w:szCs w:val="24"/>
        </w:rPr>
        <w:t xml:space="preserve">Сколько мероприятий проведено? </w:t>
      </w:r>
      <w:r>
        <w:rPr>
          <w:sz w:val="24"/>
          <w:szCs w:val="24"/>
        </w:rPr>
        <w:t xml:space="preserve">Сколько человек прошли обучение? </w:t>
      </w:r>
      <w:r w:rsidRPr="00386B4B">
        <w:rPr>
          <w:sz w:val="24"/>
          <w:szCs w:val="24"/>
        </w:rPr>
        <w:t xml:space="preserve">Какой % жителей/участников изменили свое отношение к проблеме? и </w:t>
      </w:r>
      <w:r>
        <w:rPr>
          <w:sz w:val="24"/>
          <w:szCs w:val="24"/>
        </w:rPr>
        <w:t>т.п</w:t>
      </w:r>
      <w:r w:rsidRPr="00386B4B"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BCA"/>
    <w:multiLevelType w:val="hybridMultilevel"/>
    <w:tmpl w:val="50F6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0F2C"/>
    <w:multiLevelType w:val="hybridMultilevel"/>
    <w:tmpl w:val="BE380850"/>
    <w:lvl w:ilvl="0" w:tplc="1F8A599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57E5E4F"/>
    <w:multiLevelType w:val="hybridMultilevel"/>
    <w:tmpl w:val="73307C5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640F"/>
    <w:multiLevelType w:val="multilevel"/>
    <w:tmpl w:val="E45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E44D2"/>
    <w:multiLevelType w:val="hybridMultilevel"/>
    <w:tmpl w:val="1C508DAA"/>
    <w:lvl w:ilvl="0" w:tplc="5F4C78B8">
      <w:start w:val="1"/>
      <w:numFmt w:val="decimal"/>
      <w:lvlText w:val="%1."/>
      <w:lvlJc w:val="left"/>
      <w:pPr>
        <w:ind w:left="92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>
    <w:nsid w:val="2271739D"/>
    <w:multiLevelType w:val="hybridMultilevel"/>
    <w:tmpl w:val="C7861570"/>
    <w:lvl w:ilvl="0" w:tplc="87AC7C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825C0"/>
    <w:multiLevelType w:val="hybridMultilevel"/>
    <w:tmpl w:val="1C508DAA"/>
    <w:lvl w:ilvl="0" w:tplc="5F4C78B8">
      <w:start w:val="1"/>
      <w:numFmt w:val="decimal"/>
      <w:lvlText w:val="%1."/>
      <w:lvlJc w:val="left"/>
      <w:pPr>
        <w:ind w:left="92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7">
    <w:nsid w:val="260C5714"/>
    <w:multiLevelType w:val="multilevel"/>
    <w:tmpl w:val="8D44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020A9"/>
    <w:multiLevelType w:val="hybridMultilevel"/>
    <w:tmpl w:val="1C508DAA"/>
    <w:lvl w:ilvl="0" w:tplc="5F4C78B8">
      <w:start w:val="1"/>
      <w:numFmt w:val="decimal"/>
      <w:lvlText w:val="%1."/>
      <w:lvlJc w:val="left"/>
      <w:pPr>
        <w:ind w:left="92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9">
    <w:nsid w:val="264B4446"/>
    <w:multiLevelType w:val="hybridMultilevel"/>
    <w:tmpl w:val="06C40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C1F75"/>
    <w:multiLevelType w:val="multilevel"/>
    <w:tmpl w:val="E818A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0E47F7"/>
    <w:multiLevelType w:val="multilevel"/>
    <w:tmpl w:val="1CC2C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F70B27"/>
    <w:multiLevelType w:val="hybridMultilevel"/>
    <w:tmpl w:val="11987294"/>
    <w:lvl w:ilvl="0" w:tplc="205E3AF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EB2000B"/>
    <w:multiLevelType w:val="hybridMultilevel"/>
    <w:tmpl w:val="4E50A752"/>
    <w:lvl w:ilvl="0" w:tplc="E82A210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4651E"/>
    <w:multiLevelType w:val="hybridMultilevel"/>
    <w:tmpl w:val="35F430D2"/>
    <w:lvl w:ilvl="0" w:tplc="6492A1BC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73B90"/>
    <w:multiLevelType w:val="hybridMultilevel"/>
    <w:tmpl w:val="D6F05AEC"/>
    <w:lvl w:ilvl="0" w:tplc="8A960AE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85C00"/>
    <w:multiLevelType w:val="multilevel"/>
    <w:tmpl w:val="53C0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A06E1"/>
    <w:multiLevelType w:val="hybridMultilevel"/>
    <w:tmpl w:val="1C508DAA"/>
    <w:lvl w:ilvl="0" w:tplc="5F4C78B8">
      <w:start w:val="1"/>
      <w:numFmt w:val="decimal"/>
      <w:lvlText w:val="%1."/>
      <w:lvlJc w:val="left"/>
      <w:pPr>
        <w:ind w:left="92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8">
    <w:nsid w:val="65B525B7"/>
    <w:multiLevelType w:val="hybridMultilevel"/>
    <w:tmpl w:val="29DC5B2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>
    <w:nsid w:val="6B4A4E71"/>
    <w:multiLevelType w:val="hybridMultilevel"/>
    <w:tmpl w:val="9B4A0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15"/>
  </w:num>
  <w:num w:numId="11">
    <w:abstractNumId w:val="14"/>
  </w:num>
  <w:num w:numId="12">
    <w:abstractNumId w:val="18"/>
  </w:num>
  <w:num w:numId="13">
    <w:abstractNumId w:val="13"/>
  </w:num>
  <w:num w:numId="14">
    <w:abstractNumId w:val="16"/>
  </w:num>
  <w:num w:numId="15">
    <w:abstractNumId w:val="7"/>
  </w:num>
  <w:num w:numId="16">
    <w:abstractNumId w:val="8"/>
  </w:num>
  <w:num w:numId="17">
    <w:abstractNumId w:val="17"/>
  </w:num>
  <w:num w:numId="18">
    <w:abstractNumId w:val="4"/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168"/>
    <w:rsid w:val="00000080"/>
    <w:rsid w:val="00001EB4"/>
    <w:rsid w:val="00024A6D"/>
    <w:rsid w:val="000373D1"/>
    <w:rsid w:val="00044114"/>
    <w:rsid w:val="000C0BDC"/>
    <w:rsid w:val="000D3A7B"/>
    <w:rsid w:val="000E27BA"/>
    <w:rsid w:val="000F0707"/>
    <w:rsid w:val="001056E0"/>
    <w:rsid w:val="00107603"/>
    <w:rsid w:val="00151316"/>
    <w:rsid w:val="00152EA6"/>
    <w:rsid w:val="00161A48"/>
    <w:rsid w:val="00167EE3"/>
    <w:rsid w:val="001713CA"/>
    <w:rsid w:val="001829FA"/>
    <w:rsid w:val="001A3BCD"/>
    <w:rsid w:val="001B4168"/>
    <w:rsid w:val="0022374F"/>
    <w:rsid w:val="00223FD6"/>
    <w:rsid w:val="00246682"/>
    <w:rsid w:val="00251819"/>
    <w:rsid w:val="00252500"/>
    <w:rsid w:val="002631BE"/>
    <w:rsid w:val="00275C60"/>
    <w:rsid w:val="00285D69"/>
    <w:rsid w:val="00293E77"/>
    <w:rsid w:val="002C014D"/>
    <w:rsid w:val="002E198D"/>
    <w:rsid w:val="002F4524"/>
    <w:rsid w:val="00300A1F"/>
    <w:rsid w:val="0031196C"/>
    <w:rsid w:val="003123F1"/>
    <w:rsid w:val="00332EEC"/>
    <w:rsid w:val="0034653B"/>
    <w:rsid w:val="0035121D"/>
    <w:rsid w:val="00363DD8"/>
    <w:rsid w:val="003922CA"/>
    <w:rsid w:val="003B127D"/>
    <w:rsid w:val="003E40BD"/>
    <w:rsid w:val="003E5A2D"/>
    <w:rsid w:val="004118E3"/>
    <w:rsid w:val="00421489"/>
    <w:rsid w:val="0043337C"/>
    <w:rsid w:val="00467297"/>
    <w:rsid w:val="00472669"/>
    <w:rsid w:val="00475243"/>
    <w:rsid w:val="004976E1"/>
    <w:rsid w:val="004C3ED0"/>
    <w:rsid w:val="00506418"/>
    <w:rsid w:val="00512652"/>
    <w:rsid w:val="005231B6"/>
    <w:rsid w:val="005453C6"/>
    <w:rsid w:val="00550DF4"/>
    <w:rsid w:val="0056186F"/>
    <w:rsid w:val="00587D2A"/>
    <w:rsid w:val="005A4E8A"/>
    <w:rsid w:val="005D7E08"/>
    <w:rsid w:val="00602C5B"/>
    <w:rsid w:val="00647E62"/>
    <w:rsid w:val="00666CE0"/>
    <w:rsid w:val="006711DD"/>
    <w:rsid w:val="00671AF1"/>
    <w:rsid w:val="006767A3"/>
    <w:rsid w:val="006931F7"/>
    <w:rsid w:val="006B284F"/>
    <w:rsid w:val="006F6E9F"/>
    <w:rsid w:val="00700530"/>
    <w:rsid w:val="00713DCC"/>
    <w:rsid w:val="0071690D"/>
    <w:rsid w:val="007219E2"/>
    <w:rsid w:val="00760989"/>
    <w:rsid w:val="007727E5"/>
    <w:rsid w:val="00781342"/>
    <w:rsid w:val="007A1623"/>
    <w:rsid w:val="007B25C5"/>
    <w:rsid w:val="007B28E4"/>
    <w:rsid w:val="007F5D02"/>
    <w:rsid w:val="00807A87"/>
    <w:rsid w:val="00843D99"/>
    <w:rsid w:val="008A5CBF"/>
    <w:rsid w:val="008B4F9F"/>
    <w:rsid w:val="00906BFA"/>
    <w:rsid w:val="009C06E6"/>
    <w:rsid w:val="00A0538A"/>
    <w:rsid w:val="00A31E73"/>
    <w:rsid w:val="00A63490"/>
    <w:rsid w:val="00A77F87"/>
    <w:rsid w:val="00AE169D"/>
    <w:rsid w:val="00AF2243"/>
    <w:rsid w:val="00B40D6F"/>
    <w:rsid w:val="00B458C5"/>
    <w:rsid w:val="00B5137F"/>
    <w:rsid w:val="00B750A7"/>
    <w:rsid w:val="00BD1064"/>
    <w:rsid w:val="00C2020C"/>
    <w:rsid w:val="00C26B25"/>
    <w:rsid w:val="00C63AF5"/>
    <w:rsid w:val="00C63D48"/>
    <w:rsid w:val="00C83374"/>
    <w:rsid w:val="00C87FED"/>
    <w:rsid w:val="00D35C90"/>
    <w:rsid w:val="00D60414"/>
    <w:rsid w:val="00D6377E"/>
    <w:rsid w:val="00D73665"/>
    <w:rsid w:val="00DA5598"/>
    <w:rsid w:val="00DE42D1"/>
    <w:rsid w:val="00DE652C"/>
    <w:rsid w:val="00DF609A"/>
    <w:rsid w:val="00E125CF"/>
    <w:rsid w:val="00E6167A"/>
    <w:rsid w:val="00EA345A"/>
    <w:rsid w:val="00EB0D2A"/>
    <w:rsid w:val="00EB2313"/>
    <w:rsid w:val="00EB2BEA"/>
    <w:rsid w:val="00EB3373"/>
    <w:rsid w:val="00EC7972"/>
    <w:rsid w:val="00EE3921"/>
    <w:rsid w:val="00EF45A8"/>
    <w:rsid w:val="00F0076F"/>
    <w:rsid w:val="00F11A22"/>
    <w:rsid w:val="00F162F9"/>
    <w:rsid w:val="00F352E7"/>
    <w:rsid w:val="00F4657F"/>
    <w:rsid w:val="00F77305"/>
    <w:rsid w:val="00FD0466"/>
    <w:rsid w:val="00F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6D"/>
  </w:style>
  <w:style w:type="paragraph" w:styleId="1">
    <w:name w:val="heading 1"/>
    <w:basedOn w:val="a"/>
    <w:link w:val="10"/>
    <w:uiPriority w:val="9"/>
    <w:qFormat/>
    <w:rsid w:val="002F45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B284F"/>
  </w:style>
  <w:style w:type="paragraph" w:customStyle="1" w:styleId="ConsPlusNormal">
    <w:name w:val="ConsPlusNormal"/>
    <w:rsid w:val="006B28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Цветовое выделение"/>
    <w:uiPriority w:val="99"/>
    <w:rsid w:val="006B284F"/>
    <w:rPr>
      <w:b/>
      <w:color w:val="26282F"/>
    </w:rPr>
  </w:style>
  <w:style w:type="paragraph" w:styleId="a4">
    <w:name w:val="List Paragraph"/>
    <w:basedOn w:val="a"/>
    <w:uiPriority w:val="34"/>
    <w:qFormat/>
    <w:rsid w:val="006B284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footnote text"/>
    <w:basedOn w:val="a"/>
    <w:link w:val="a6"/>
    <w:semiHidden/>
    <w:rsid w:val="006B284F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6B284F"/>
    <w:rPr>
      <w:rFonts w:eastAsia="Times New Roman" w:cs="Times New Roman"/>
      <w:sz w:val="20"/>
      <w:szCs w:val="20"/>
      <w:lang w:eastAsia="ar-SA"/>
    </w:rPr>
  </w:style>
  <w:style w:type="character" w:styleId="a7">
    <w:name w:val="footnote reference"/>
    <w:semiHidden/>
    <w:rsid w:val="006B284F"/>
    <w:rPr>
      <w:vertAlign w:val="superscript"/>
    </w:rPr>
  </w:style>
  <w:style w:type="paragraph" w:customStyle="1" w:styleId="ConsPlusNonformat">
    <w:name w:val="ConsPlusNonformat"/>
    <w:uiPriority w:val="99"/>
    <w:rsid w:val="006B28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84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84F"/>
    <w:rPr>
      <w:rFonts w:ascii="Tahoma" w:eastAsia="Calibri" w:hAnsi="Tahoma" w:cs="Times New Roman"/>
      <w:sz w:val="16"/>
      <w:szCs w:val="16"/>
    </w:rPr>
  </w:style>
  <w:style w:type="paragraph" w:styleId="aa">
    <w:name w:val="Normal (Web)"/>
    <w:basedOn w:val="a"/>
    <w:unhideWhenUsed/>
    <w:rsid w:val="006B284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b">
    <w:name w:val="Strong"/>
    <w:uiPriority w:val="22"/>
    <w:qFormat/>
    <w:rsid w:val="006B284F"/>
    <w:rPr>
      <w:b/>
    </w:rPr>
  </w:style>
  <w:style w:type="character" w:customStyle="1" w:styleId="apple-converted-space">
    <w:name w:val="apple-converted-space"/>
    <w:basedOn w:val="a0"/>
    <w:rsid w:val="006B284F"/>
  </w:style>
  <w:style w:type="character" w:styleId="ac">
    <w:name w:val="Hyperlink"/>
    <w:uiPriority w:val="99"/>
    <w:semiHidden/>
    <w:unhideWhenUsed/>
    <w:rsid w:val="006B284F"/>
    <w:rPr>
      <w:color w:val="0000FF"/>
      <w:u w:val="single"/>
    </w:rPr>
  </w:style>
  <w:style w:type="paragraph" w:customStyle="1" w:styleId="ConsPlusTitle">
    <w:name w:val="ConsPlusTitle"/>
    <w:rsid w:val="006B2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0">
    <w:name w:val="c0"/>
    <w:basedOn w:val="a"/>
    <w:rsid w:val="006B284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6B284F"/>
  </w:style>
  <w:style w:type="paragraph" w:customStyle="1" w:styleId="12">
    <w:name w:val="Обычный1"/>
    <w:rsid w:val="002F452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4524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84F"/>
  </w:style>
  <w:style w:type="paragraph" w:customStyle="1" w:styleId="ConsPlusNormal">
    <w:name w:val="ConsPlusNormal"/>
    <w:rsid w:val="006B28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Цветовое выделение"/>
    <w:uiPriority w:val="99"/>
    <w:rsid w:val="006B284F"/>
    <w:rPr>
      <w:b/>
      <w:color w:val="26282F"/>
    </w:rPr>
  </w:style>
  <w:style w:type="paragraph" w:styleId="a4">
    <w:name w:val="List Paragraph"/>
    <w:basedOn w:val="a"/>
    <w:uiPriority w:val="34"/>
    <w:qFormat/>
    <w:rsid w:val="006B284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footnote text"/>
    <w:basedOn w:val="a"/>
    <w:link w:val="a6"/>
    <w:semiHidden/>
    <w:rsid w:val="006B284F"/>
    <w:pPr>
      <w:suppressAutoHyphens/>
      <w:spacing w:after="0" w:line="240" w:lineRule="auto"/>
    </w:pPr>
    <w:rPr>
      <w:rFonts w:eastAsia="Times New Roman" w:cs="Times New Roman"/>
      <w:sz w:val="20"/>
      <w:szCs w:val="20"/>
      <w:lang w:val="x-none" w:eastAsia="ar-SA"/>
    </w:rPr>
  </w:style>
  <w:style w:type="character" w:customStyle="1" w:styleId="a6">
    <w:name w:val="Текст сноски Знак"/>
    <w:basedOn w:val="a0"/>
    <w:link w:val="a5"/>
    <w:semiHidden/>
    <w:rsid w:val="006B284F"/>
    <w:rPr>
      <w:rFonts w:eastAsia="Times New Roman" w:cs="Times New Roman"/>
      <w:sz w:val="20"/>
      <w:szCs w:val="20"/>
      <w:lang w:val="x-none" w:eastAsia="ar-SA"/>
    </w:rPr>
  </w:style>
  <w:style w:type="character" w:styleId="a7">
    <w:name w:val="footnote reference"/>
    <w:semiHidden/>
    <w:rsid w:val="006B284F"/>
    <w:rPr>
      <w:vertAlign w:val="superscript"/>
    </w:rPr>
  </w:style>
  <w:style w:type="paragraph" w:customStyle="1" w:styleId="ConsPlusNonformat">
    <w:name w:val="ConsPlusNonformat"/>
    <w:uiPriority w:val="99"/>
    <w:rsid w:val="006B28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84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6B284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Normal (Web)"/>
    <w:basedOn w:val="a"/>
    <w:uiPriority w:val="99"/>
    <w:unhideWhenUsed/>
    <w:rsid w:val="006B284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b">
    <w:name w:val="Strong"/>
    <w:uiPriority w:val="22"/>
    <w:qFormat/>
    <w:rsid w:val="006B284F"/>
    <w:rPr>
      <w:b/>
    </w:rPr>
  </w:style>
  <w:style w:type="character" w:customStyle="1" w:styleId="apple-converted-space">
    <w:name w:val="apple-converted-space"/>
    <w:basedOn w:val="a0"/>
    <w:rsid w:val="006B284F"/>
  </w:style>
  <w:style w:type="character" w:styleId="ac">
    <w:name w:val="Hyperlink"/>
    <w:uiPriority w:val="99"/>
    <w:semiHidden/>
    <w:unhideWhenUsed/>
    <w:rsid w:val="006B284F"/>
    <w:rPr>
      <w:color w:val="0000FF"/>
      <w:u w:val="single"/>
    </w:rPr>
  </w:style>
  <w:style w:type="paragraph" w:customStyle="1" w:styleId="ConsPlusTitle">
    <w:name w:val="ConsPlusTitle"/>
    <w:rsid w:val="006B2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0">
    <w:name w:val="c0"/>
    <w:basedOn w:val="a"/>
    <w:rsid w:val="006B284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6B2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0EB3-5DF2-4D1E-B09E-9EDFBDBC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ВоспОтдел</dc:creator>
  <cp:lastModifiedBy>User</cp:lastModifiedBy>
  <cp:revision>2</cp:revision>
  <cp:lastPrinted>2019-04-22T08:51:00Z</cp:lastPrinted>
  <dcterms:created xsi:type="dcterms:W3CDTF">2019-12-07T00:32:00Z</dcterms:created>
  <dcterms:modified xsi:type="dcterms:W3CDTF">2019-12-07T00:32:00Z</dcterms:modified>
</cp:coreProperties>
</file>