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746" w:rsidRPr="00AD5767" w:rsidRDefault="00AD5767" w:rsidP="00AD5767">
      <w:pPr>
        <w:jc w:val="center"/>
        <w:rPr>
          <w:rFonts w:ascii="Times New Roman" w:hAnsi="Times New Roman" w:cs="Times New Roman"/>
          <w:b/>
          <w:sz w:val="28"/>
        </w:rPr>
      </w:pPr>
      <w:r w:rsidRPr="00AD5767">
        <w:rPr>
          <w:rFonts w:ascii="Times New Roman" w:hAnsi="Times New Roman" w:cs="Times New Roman"/>
          <w:b/>
          <w:sz w:val="28"/>
        </w:rPr>
        <w:t>О социальном партнерстве в профессиональном образовании</w:t>
      </w:r>
    </w:p>
    <w:p w:rsidR="00AD5767" w:rsidRPr="00F17051" w:rsidRDefault="00AD5767" w:rsidP="00AD5767">
      <w:pPr>
        <w:spacing w:after="0" w:line="360" w:lineRule="auto"/>
        <w:ind w:firstLine="709"/>
        <w:jc w:val="both"/>
        <w:rPr>
          <w:rFonts w:ascii="Times New Roman" w:hAnsi="Times New Roman" w:cs="Times New Roman"/>
          <w:sz w:val="28"/>
          <w:szCs w:val="28"/>
        </w:rPr>
      </w:pPr>
      <w:proofErr w:type="gramStart"/>
      <w:r w:rsidRPr="00F17051">
        <w:rPr>
          <w:rFonts w:ascii="Times New Roman" w:hAnsi="Times New Roman" w:cs="Times New Roman"/>
          <w:sz w:val="28"/>
          <w:szCs w:val="28"/>
        </w:rPr>
        <w:t>Современные профессиональные образовательные организации работают в условиях многозадачности, при этом на эффективность их деятельности влияют особенности экономического развития субъекта Российской Федерации, на территории которого они находятся; конкретных населенных пунктов (крупный или малый город, село, деревня); особые профили деятельности (медицина, образование, физкультура и спорт, сфера культуры и т. п.) [</w:t>
      </w:r>
      <w:r w:rsidR="00F77F04">
        <w:rPr>
          <w:rFonts w:ascii="Times New Roman" w:hAnsi="Times New Roman" w:cs="Times New Roman"/>
          <w:sz w:val="28"/>
          <w:szCs w:val="28"/>
        </w:rPr>
        <w:t>1</w:t>
      </w:r>
      <w:bookmarkStart w:id="0" w:name="_GoBack"/>
      <w:bookmarkEnd w:id="0"/>
      <w:r w:rsidRPr="00F17051">
        <w:rPr>
          <w:rFonts w:ascii="Times New Roman" w:hAnsi="Times New Roman" w:cs="Times New Roman"/>
          <w:sz w:val="28"/>
          <w:szCs w:val="28"/>
        </w:rPr>
        <w:t xml:space="preserve">]. </w:t>
      </w:r>
      <w:proofErr w:type="gramEnd"/>
    </w:p>
    <w:p w:rsidR="00AD5767" w:rsidRPr="00F17051" w:rsidRDefault="00AD5767" w:rsidP="00AD5767">
      <w:pPr>
        <w:spacing w:after="0" w:line="360" w:lineRule="auto"/>
        <w:ind w:firstLine="709"/>
        <w:jc w:val="both"/>
        <w:rPr>
          <w:rFonts w:ascii="Times New Roman" w:hAnsi="Times New Roman" w:cs="Times New Roman"/>
          <w:sz w:val="28"/>
          <w:szCs w:val="28"/>
        </w:rPr>
      </w:pPr>
      <w:r w:rsidRPr="00F17051">
        <w:rPr>
          <w:rFonts w:ascii="Times New Roman" w:hAnsi="Times New Roman" w:cs="Times New Roman"/>
          <w:sz w:val="28"/>
          <w:szCs w:val="28"/>
        </w:rPr>
        <w:t xml:space="preserve">Важнейшим условием успешного развития профессионального образования является определение перспективных ориентиров и целей. </w:t>
      </w:r>
      <w:r>
        <w:rPr>
          <w:rFonts w:ascii="Times New Roman" w:hAnsi="Times New Roman" w:cs="Times New Roman"/>
          <w:sz w:val="28"/>
          <w:szCs w:val="28"/>
        </w:rPr>
        <w:t>Стремление к развитию</w:t>
      </w:r>
      <w:r w:rsidRPr="00F17051">
        <w:rPr>
          <w:rFonts w:ascii="Times New Roman" w:hAnsi="Times New Roman" w:cs="Times New Roman"/>
          <w:sz w:val="28"/>
          <w:szCs w:val="28"/>
        </w:rPr>
        <w:t xml:space="preserve"> заложен</w:t>
      </w:r>
      <w:r>
        <w:rPr>
          <w:rFonts w:ascii="Times New Roman" w:hAnsi="Times New Roman" w:cs="Times New Roman"/>
          <w:sz w:val="28"/>
          <w:szCs w:val="28"/>
        </w:rPr>
        <w:t>о</w:t>
      </w:r>
      <w:r w:rsidRPr="00F17051">
        <w:rPr>
          <w:rFonts w:ascii="Times New Roman" w:hAnsi="Times New Roman" w:cs="Times New Roman"/>
          <w:sz w:val="28"/>
          <w:szCs w:val="28"/>
        </w:rPr>
        <w:t xml:space="preserve"> в самом характере профессионального образования </w:t>
      </w:r>
      <w:r>
        <w:rPr>
          <w:rFonts w:ascii="Times New Roman" w:hAnsi="Times New Roman" w:cs="Times New Roman"/>
          <w:sz w:val="28"/>
        </w:rPr>
        <w:t>—</w:t>
      </w:r>
      <w:r w:rsidRPr="00F17051">
        <w:rPr>
          <w:rFonts w:ascii="Times New Roman" w:hAnsi="Times New Roman" w:cs="Times New Roman"/>
          <w:sz w:val="28"/>
          <w:szCs w:val="28"/>
        </w:rPr>
        <w:t xml:space="preserve"> это </w:t>
      </w:r>
      <w:r>
        <w:rPr>
          <w:rFonts w:ascii="Times New Roman" w:hAnsi="Times New Roman" w:cs="Times New Roman"/>
          <w:sz w:val="28"/>
          <w:szCs w:val="28"/>
        </w:rPr>
        <w:t>реагирование на вызовы внешней среды и на предстоящие изменения в экономике</w:t>
      </w:r>
      <w:r w:rsidRPr="00F17051">
        <w:rPr>
          <w:rFonts w:ascii="Times New Roman" w:hAnsi="Times New Roman" w:cs="Times New Roman"/>
          <w:sz w:val="28"/>
          <w:szCs w:val="28"/>
        </w:rPr>
        <w:t>.</w:t>
      </w:r>
    </w:p>
    <w:p w:rsidR="00AD5767" w:rsidRPr="00F17051" w:rsidRDefault="00AD5767" w:rsidP="00AD5767">
      <w:pPr>
        <w:spacing w:after="0" w:line="360" w:lineRule="auto"/>
        <w:ind w:firstLine="709"/>
        <w:jc w:val="both"/>
        <w:rPr>
          <w:rFonts w:ascii="Times New Roman" w:hAnsi="Times New Roman" w:cs="Times New Roman"/>
          <w:sz w:val="28"/>
          <w:szCs w:val="28"/>
        </w:rPr>
      </w:pPr>
      <w:r w:rsidRPr="00F17051">
        <w:rPr>
          <w:rFonts w:ascii="Times New Roman" w:hAnsi="Times New Roman" w:cs="Times New Roman"/>
          <w:sz w:val="28"/>
          <w:szCs w:val="28"/>
        </w:rPr>
        <w:t>В настоящее время развитие среднего профессионального образования идет в контексте реализации приоритетного проекта «Образование» по направлению «Подготовка высококвалифицированных специалистов и рабочих кадров с учетом современных стандартов и передовых технологий» («Рабочие кадры для передовых технологий»).</w:t>
      </w:r>
    </w:p>
    <w:p w:rsidR="00AD5767" w:rsidRPr="00F17051" w:rsidRDefault="00AD5767" w:rsidP="00AD5767">
      <w:pPr>
        <w:spacing w:after="0" w:line="360" w:lineRule="auto"/>
        <w:ind w:firstLine="709"/>
        <w:jc w:val="both"/>
        <w:rPr>
          <w:rFonts w:ascii="Times New Roman" w:hAnsi="Times New Roman" w:cs="Times New Roman"/>
          <w:sz w:val="28"/>
          <w:szCs w:val="28"/>
        </w:rPr>
      </w:pPr>
      <w:r w:rsidRPr="00F17051">
        <w:rPr>
          <w:rFonts w:ascii="Times New Roman" w:hAnsi="Times New Roman" w:cs="Times New Roman"/>
          <w:sz w:val="28"/>
          <w:szCs w:val="28"/>
        </w:rPr>
        <w:t>Кардинальное обновление технического и технологического парка промышленности в соответствии с инновационным курсом развития экономики требует совершенствования системы подготовки конкурентоспособных кадров, что в свою очередь, выдвигает новые требования к системе профессионального образования.</w:t>
      </w:r>
    </w:p>
    <w:p w:rsidR="00AD5767" w:rsidRPr="00F17051" w:rsidRDefault="00AD5767" w:rsidP="00AD5767">
      <w:pPr>
        <w:spacing w:after="0" w:line="360" w:lineRule="auto"/>
        <w:ind w:firstLine="709"/>
        <w:jc w:val="both"/>
        <w:rPr>
          <w:rFonts w:ascii="Times New Roman" w:hAnsi="Times New Roman" w:cs="Times New Roman"/>
          <w:sz w:val="28"/>
          <w:szCs w:val="28"/>
        </w:rPr>
      </w:pPr>
      <w:r w:rsidRPr="00F17051">
        <w:rPr>
          <w:rFonts w:ascii="Times New Roman" w:hAnsi="Times New Roman" w:cs="Times New Roman"/>
          <w:sz w:val="28"/>
          <w:szCs w:val="28"/>
        </w:rPr>
        <w:t xml:space="preserve">В условиях современной экономики сформирован круг потребителей среднего профессионального образования: обучающийся (студент), работодатель (рынок труда), общество, государство и сама система профессионального образования. Очевидно, что запросы у этих потребителей различны. Студент качественным назовет только то образование, которое в наибольшей мере содействует развитию его личностных качеств и позволяет сделать успешную профессиональную карьеру. Работодатель заинтересован в </w:t>
      </w:r>
      <w:r w:rsidRPr="00F17051">
        <w:rPr>
          <w:rFonts w:ascii="Times New Roman" w:hAnsi="Times New Roman" w:cs="Times New Roman"/>
          <w:sz w:val="28"/>
          <w:szCs w:val="28"/>
        </w:rPr>
        <w:lastRenderedPageBreak/>
        <w:t xml:space="preserve">подготовке </w:t>
      </w:r>
      <w:proofErr w:type="spellStart"/>
      <w:r w:rsidRPr="00F17051">
        <w:rPr>
          <w:rFonts w:ascii="Times New Roman" w:hAnsi="Times New Roman" w:cs="Times New Roman"/>
          <w:sz w:val="28"/>
          <w:szCs w:val="28"/>
        </w:rPr>
        <w:t>компетентностного</w:t>
      </w:r>
      <w:proofErr w:type="spellEnd"/>
      <w:r w:rsidRPr="00F17051">
        <w:rPr>
          <w:rFonts w:ascii="Times New Roman" w:hAnsi="Times New Roman" w:cs="Times New Roman"/>
          <w:sz w:val="28"/>
          <w:szCs w:val="28"/>
        </w:rPr>
        <w:t xml:space="preserve"> специалиста, а общество - в личности, способной к эффективной социальной самореализации. Государство определяет требования к среднему профессиональному образованию в нормативных правовых и стратегических документах, в федеральных государственных образовательных стандартах по профессиям и специальностям. В связи с этим профессиональной образовательной организации необходимо соответствовать постоянно изменяющимся требованиям всех потребителей образовательных услуг.</w:t>
      </w:r>
    </w:p>
    <w:p w:rsidR="00AD5767" w:rsidRPr="00F17051" w:rsidRDefault="00AD5767" w:rsidP="00AD5767">
      <w:pPr>
        <w:spacing w:after="0" w:line="360" w:lineRule="auto"/>
        <w:ind w:firstLine="709"/>
        <w:jc w:val="both"/>
        <w:rPr>
          <w:rFonts w:ascii="Times New Roman" w:hAnsi="Times New Roman" w:cs="Times New Roman"/>
          <w:sz w:val="28"/>
          <w:szCs w:val="28"/>
        </w:rPr>
      </w:pPr>
      <w:r w:rsidRPr="00F17051">
        <w:rPr>
          <w:rFonts w:ascii="Times New Roman" w:hAnsi="Times New Roman" w:cs="Times New Roman"/>
          <w:sz w:val="28"/>
          <w:szCs w:val="28"/>
        </w:rPr>
        <w:t xml:space="preserve">В контексте требований государства, работодателя, обучающегося одним из механизмов обеспечения качества профессионального образования выступает развитие в различных формах социального партнерства, направленного на обеспечение </w:t>
      </w:r>
      <w:proofErr w:type="gramStart"/>
      <w:r w:rsidRPr="00F17051">
        <w:rPr>
          <w:rFonts w:ascii="Times New Roman" w:hAnsi="Times New Roman" w:cs="Times New Roman"/>
          <w:sz w:val="28"/>
          <w:szCs w:val="28"/>
        </w:rPr>
        <w:t>практико-ориентированности</w:t>
      </w:r>
      <w:proofErr w:type="gramEnd"/>
      <w:r w:rsidRPr="00F17051">
        <w:rPr>
          <w:rFonts w:ascii="Times New Roman" w:hAnsi="Times New Roman" w:cs="Times New Roman"/>
          <w:sz w:val="28"/>
          <w:szCs w:val="28"/>
        </w:rPr>
        <w:t xml:space="preserve"> среднего профессионального образования. </w:t>
      </w:r>
    </w:p>
    <w:p w:rsidR="00AD5767" w:rsidRPr="00F17051" w:rsidRDefault="00AD5767" w:rsidP="00AD5767">
      <w:pPr>
        <w:spacing w:after="0" w:line="360" w:lineRule="auto"/>
        <w:ind w:firstLine="709"/>
        <w:jc w:val="both"/>
        <w:rPr>
          <w:rFonts w:ascii="Times New Roman" w:hAnsi="Times New Roman" w:cs="Times New Roman"/>
          <w:sz w:val="28"/>
          <w:szCs w:val="28"/>
        </w:rPr>
      </w:pPr>
      <w:proofErr w:type="gramStart"/>
      <w:r w:rsidRPr="00F17051">
        <w:rPr>
          <w:rFonts w:ascii="Times New Roman" w:hAnsi="Times New Roman" w:cs="Times New Roman"/>
          <w:sz w:val="28"/>
          <w:szCs w:val="28"/>
        </w:rPr>
        <w:t>Анализ имеющейся практики деятельности учреждений среднего профессионального образования и анализ научных и диссертационных исследований по проблемам управления развитием профессиональных образовательных организаций позволяет сделать вывод о том, что в современных социально-экономических условиях развитие профессиональной образовательной организации невозможно без изменений подходов к системе управления, внедрения инноваций и выстраивания отношений с социальными партнерами.</w:t>
      </w:r>
      <w:proofErr w:type="gramEnd"/>
    </w:p>
    <w:p w:rsidR="00AD5767" w:rsidRPr="00F17051" w:rsidRDefault="00AD5767" w:rsidP="00AD5767">
      <w:pPr>
        <w:tabs>
          <w:tab w:val="num" w:pos="720"/>
        </w:tabs>
        <w:spacing w:after="0" w:line="360" w:lineRule="auto"/>
        <w:ind w:firstLine="709"/>
        <w:jc w:val="both"/>
        <w:rPr>
          <w:rFonts w:ascii="Times New Roman" w:hAnsi="Times New Roman" w:cs="Times New Roman"/>
          <w:bCs/>
          <w:iCs/>
          <w:sz w:val="28"/>
          <w:szCs w:val="28"/>
        </w:rPr>
      </w:pPr>
      <w:proofErr w:type="gramStart"/>
      <w:r w:rsidRPr="00F17051">
        <w:rPr>
          <w:rFonts w:ascii="Times New Roman" w:hAnsi="Times New Roman" w:cs="Times New Roman"/>
          <w:sz w:val="28"/>
          <w:szCs w:val="28"/>
        </w:rPr>
        <w:t>Таким образом, актуальн</w:t>
      </w:r>
      <w:r>
        <w:rPr>
          <w:rFonts w:ascii="Times New Roman" w:hAnsi="Times New Roman" w:cs="Times New Roman"/>
          <w:sz w:val="28"/>
          <w:szCs w:val="28"/>
        </w:rPr>
        <w:t>ым</w:t>
      </w:r>
      <w:r w:rsidRPr="00F17051">
        <w:rPr>
          <w:rFonts w:ascii="Times New Roman" w:hAnsi="Times New Roman" w:cs="Times New Roman"/>
          <w:sz w:val="28"/>
          <w:szCs w:val="28"/>
        </w:rPr>
        <w:t xml:space="preserve"> </w:t>
      </w:r>
      <w:r>
        <w:rPr>
          <w:rFonts w:ascii="Times New Roman" w:hAnsi="Times New Roman" w:cs="Times New Roman"/>
          <w:sz w:val="28"/>
          <w:szCs w:val="28"/>
        </w:rPr>
        <w:t>является</w:t>
      </w:r>
      <w:r w:rsidRPr="00F17051">
        <w:rPr>
          <w:rFonts w:ascii="Times New Roman" w:hAnsi="Times New Roman" w:cs="Times New Roman"/>
          <w:sz w:val="28"/>
          <w:szCs w:val="28"/>
        </w:rPr>
        <w:t xml:space="preserve"> поиск новых подходов к теоретическому осмыслению механизмов</w:t>
      </w:r>
      <w:r w:rsidRPr="00F17051">
        <w:rPr>
          <w:rFonts w:ascii="Times New Roman" w:hAnsi="Times New Roman" w:cs="Times New Roman"/>
          <w:bCs/>
          <w:iCs/>
          <w:sz w:val="28"/>
          <w:szCs w:val="28"/>
        </w:rPr>
        <w:t xml:space="preserve"> и условий развития профессиональной образовательной организации на основе социального партнерства, чтобы обеспечить </w:t>
      </w:r>
      <w:r w:rsidRPr="006746F4">
        <w:rPr>
          <w:rFonts w:ascii="Times New Roman" w:hAnsi="Times New Roman" w:cs="Times New Roman"/>
          <w:bCs/>
          <w:iCs/>
          <w:sz w:val="28"/>
          <w:szCs w:val="28"/>
        </w:rPr>
        <w:t>устойчивое развитие техникума в условиях изменений, обусловленн</w:t>
      </w:r>
      <w:r w:rsidRPr="00F17051">
        <w:rPr>
          <w:rFonts w:ascii="Times New Roman" w:hAnsi="Times New Roman" w:cs="Times New Roman"/>
          <w:bCs/>
          <w:iCs/>
          <w:sz w:val="28"/>
          <w:szCs w:val="28"/>
        </w:rPr>
        <w:t xml:space="preserve">ых государственной политикой в области образования, экономики и социальной сферы, имеющегося уровня технологического развития предприятий и запросов потенциальных работодателей и существующей демографической ситуации, социально-экономических особенностей «малого города». Необходимо выявить </w:t>
      </w:r>
      <w:r w:rsidRPr="00F17051">
        <w:rPr>
          <w:rFonts w:ascii="Times New Roman" w:hAnsi="Times New Roman" w:cs="Times New Roman"/>
          <w:bCs/>
          <w:iCs/>
          <w:sz w:val="28"/>
          <w:szCs w:val="28"/>
        </w:rPr>
        <w:lastRenderedPageBreak/>
        <w:t>потенциал взаимодействия техникума и социальных партнеров в построении на основе проектного подхода новой модели обучения, отвечающей потребностям субъектов образовательного процесса и рынка труда.</w:t>
      </w:r>
      <w:proofErr w:type="gramEnd"/>
    </w:p>
    <w:p w:rsidR="00AD5767" w:rsidRPr="00F17051" w:rsidRDefault="00AD5767" w:rsidP="00AD5767">
      <w:pPr>
        <w:tabs>
          <w:tab w:val="num" w:pos="720"/>
        </w:tabs>
        <w:spacing w:after="0" w:line="360" w:lineRule="auto"/>
        <w:ind w:firstLine="709"/>
        <w:jc w:val="both"/>
        <w:rPr>
          <w:rFonts w:ascii="Times New Roman" w:hAnsi="Times New Roman" w:cs="Times New Roman"/>
          <w:bCs/>
          <w:iCs/>
          <w:sz w:val="28"/>
          <w:szCs w:val="28"/>
        </w:rPr>
      </w:pPr>
      <w:proofErr w:type="gramStart"/>
      <w:r w:rsidRPr="00F17051">
        <w:rPr>
          <w:rFonts w:ascii="Times New Roman" w:hAnsi="Times New Roman" w:cs="Times New Roman"/>
          <w:bCs/>
          <w:iCs/>
          <w:sz w:val="28"/>
          <w:szCs w:val="28"/>
        </w:rPr>
        <w:t xml:space="preserve">Проблема заключается в обосновании путей и условий развития профессиональной организации </w:t>
      </w:r>
      <w:r w:rsidRPr="00F17051">
        <w:rPr>
          <w:rFonts w:ascii="Times New Roman" w:hAnsi="Times New Roman" w:cs="Times New Roman"/>
          <w:sz w:val="28"/>
        </w:rPr>
        <w:t>по созданию устойчивых конкурентных преимуществ и достижения миссии образовательной организации, обновления управленческой практики и выстраивания системы изменений образовательного процесса</w:t>
      </w:r>
      <w:r w:rsidRPr="00F17051">
        <w:rPr>
          <w:rFonts w:ascii="Times New Roman" w:hAnsi="Times New Roman" w:cs="Times New Roman"/>
          <w:bCs/>
          <w:iCs/>
          <w:sz w:val="28"/>
          <w:szCs w:val="28"/>
        </w:rPr>
        <w:t xml:space="preserve"> на основе социального партнерства. </w:t>
      </w:r>
      <w:proofErr w:type="gramEnd"/>
    </w:p>
    <w:p w:rsidR="00F77F04" w:rsidRDefault="00F77F04" w:rsidP="00F77F0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Заинтересованность в совершенствовании и достижении нового качества образования как заказчиков на образование, так и самих образовательных организаций послужила основой для возникновения и развития социального партнерства в сфере образования.</w:t>
      </w:r>
    </w:p>
    <w:p w:rsidR="00F77F04" w:rsidRPr="0012463A" w:rsidRDefault="00F77F04" w:rsidP="00F77F04">
      <w:pPr>
        <w:spacing w:after="0" w:line="360" w:lineRule="auto"/>
        <w:ind w:firstLine="709"/>
        <w:jc w:val="both"/>
        <w:rPr>
          <w:rFonts w:ascii="Times New Roman" w:hAnsi="Times New Roman" w:cs="Times New Roman"/>
          <w:sz w:val="28"/>
          <w:szCs w:val="28"/>
        </w:rPr>
      </w:pPr>
      <w:r w:rsidRPr="0012463A">
        <w:rPr>
          <w:rFonts w:ascii="Times New Roman" w:hAnsi="Times New Roman" w:cs="Times New Roman"/>
          <w:sz w:val="28"/>
          <w:szCs w:val="28"/>
        </w:rPr>
        <w:t>Смысл социального партнерства в сфере профессионального образования состоит в том, чтобы обеспечить и оптимизировать процесс его трансформации в настоящий кризисный период в экономике. В настоящее время возникает необходимость в укреплении и расширении организационных и структурных возможностей и готовности социальных партнеров для решения комплекса проблем, связанных с модернизацией профессионального образования.</w:t>
      </w:r>
    </w:p>
    <w:p w:rsidR="00F77F04" w:rsidRPr="0012463A" w:rsidRDefault="00F77F04" w:rsidP="00F77F04">
      <w:pPr>
        <w:spacing w:after="0" w:line="360" w:lineRule="auto"/>
        <w:ind w:firstLine="709"/>
        <w:jc w:val="both"/>
        <w:rPr>
          <w:rFonts w:ascii="Times New Roman" w:hAnsi="Times New Roman" w:cs="Times New Roman"/>
          <w:sz w:val="28"/>
          <w:szCs w:val="28"/>
        </w:rPr>
      </w:pPr>
      <w:r w:rsidRPr="0012463A">
        <w:rPr>
          <w:rFonts w:ascii="Times New Roman" w:hAnsi="Times New Roman" w:cs="Times New Roman"/>
          <w:sz w:val="28"/>
          <w:szCs w:val="28"/>
        </w:rPr>
        <w:t xml:space="preserve">Общая характеристика понятия «социальное партнёрство», его роль и значение, принципы и технологии его функционирования представлены в работах О.И. Иванова, В.Н. Киселёва, В.А Михеева, Г.Ю. </w:t>
      </w:r>
      <w:proofErr w:type="spellStart"/>
      <w:r w:rsidRPr="0012463A">
        <w:rPr>
          <w:rFonts w:ascii="Times New Roman" w:hAnsi="Times New Roman" w:cs="Times New Roman"/>
          <w:sz w:val="28"/>
          <w:szCs w:val="28"/>
        </w:rPr>
        <w:t>Семигина</w:t>
      </w:r>
      <w:proofErr w:type="spellEnd"/>
      <w:r w:rsidRPr="0012463A">
        <w:rPr>
          <w:rFonts w:ascii="Times New Roman" w:hAnsi="Times New Roman" w:cs="Times New Roman"/>
          <w:sz w:val="28"/>
          <w:szCs w:val="28"/>
        </w:rPr>
        <w:t>, В.Е. Степанова, С.И. Щегловой.</w:t>
      </w:r>
    </w:p>
    <w:p w:rsidR="00F77F04" w:rsidRPr="0012463A" w:rsidRDefault="00F77F04" w:rsidP="00F77F04">
      <w:pPr>
        <w:spacing w:after="0" w:line="360" w:lineRule="auto"/>
        <w:ind w:firstLine="709"/>
        <w:jc w:val="both"/>
        <w:rPr>
          <w:rFonts w:ascii="Times New Roman" w:hAnsi="Times New Roman" w:cs="Times New Roman"/>
          <w:sz w:val="28"/>
          <w:szCs w:val="28"/>
        </w:rPr>
      </w:pPr>
      <w:r w:rsidRPr="0012463A">
        <w:rPr>
          <w:rFonts w:ascii="Times New Roman" w:hAnsi="Times New Roman" w:cs="Times New Roman"/>
          <w:sz w:val="28"/>
          <w:szCs w:val="28"/>
        </w:rPr>
        <w:t xml:space="preserve">Анализ опыта развития социального партнёрства в современной России, обзор зарубежного опыта, структура, принципы и модели социального партнёрства рассмотрены В.А. Борисовым, А.В. </w:t>
      </w:r>
      <w:proofErr w:type="spellStart"/>
      <w:r w:rsidRPr="0012463A">
        <w:rPr>
          <w:rFonts w:ascii="Times New Roman" w:hAnsi="Times New Roman" w:cs="Times New Roman"/>
          <w:sz w:val="28"/>
          <w:szCs w:val="28"/>
        </w:rPr>
        <w:t>Лисьевым</w:t>
      </w:r>
      <w:proofErr w:type="spellEnd"/>
      <w:r w:rsidRPr="0012463A">
        <w:rPr>
          <w:rFonts w:ascii="Times New Roman" w:hAnsi="Times New Roman" w:cs="Times New Roman"/>
          <w:sz w:val="28"/>
          <w:szCs w:val="28"/>
        </w:rPr>
        <w:t xml:space="preserve">, С.И. </w:t>
      </w:r>
      <w:proofErr w:type="spellStart"/>
      <w:r w:rsidRPr="0012463A">
        <w:rPr>
          <w:rFonts w:ascii="Times New Roman" w:hAnsi="Times New Roman" w:cs="Times New Roman"/>
          <w:sz w:val="28"/>
          <w:szCs w:val="28"/>
        </w:rPr>
        <w:t>Кубицким</w:t>
      </w:r>
      <w:proofErr w:type="spellEnd"/>
      <w:r w:rsidRPr="0012463A">
        <w:rPr>
          <w:rFonts w:ascii="Times New Roman" w:hAnsi="Times New Roman" w:cs="Times New Roman"/>
          <w:sz w:val="28"/>
          <w:szCs w:val="28"/>
        </w:rPr>
        <w:t xml:space="preserve">, М.В. Сухаревым, С.Ю. </w:t>
      </w:r>
      <w:proofErr w:type="spellStart"/>
      <w:r w:rsidRPr="0012463A">
        <w:rPr>
          <w:rFonts w:ascii="Times New Roman" w:hAnsi="Times New Roman" w:cs="Times New Roman"/>
          <w:sz w:val="28"/>
          <w:szCs w:val="28"/>
        </w:rPr>
        <w:t>Чуча</w:t>
      </w:r>
      <w:proofErr w:type="spellEnd"/>
      <w:r w:rsidRPr="0012463A">
        <w:rPr>
          <w:rFonts w:ascii="Times New Roman" w:hAnsi="Times New Roman" w:cs="Times New Roman"/>
          <w:sz w:val="28"/>
          <w:szCs w:val="28"/>
        </w:rPr>
        <w:t xml:space="preserve">, Л.Т. </w:t>
      </w:r>
      <w:proofErr w:type="spellStart"/>
      <w:r w:rsidRPr="0012463A">
        <w:rPr>
          <w:rFonts w:ascii="Times New Roman" w:hAnsi="Times New Roman" w:cs="Times New Roman"/>
          <w:sz w:val="28"/>
          <w:szCs w:val="28"/>
        </w:rPr>
        <w:t>Шинелевой</w:t>
      </w:r>
      <w:proofErr w:type="spellEnd"/>
      <w:r w:rsidRPr="0012463A">
        <w:rPr>
          <w:rFonts w:ascii="Times New Roman" w:hAnsi="Times New Roman" w:cs="Times New Roman"/>
          <w:sz w:val="28"/>
          <w:szCs w:val="28"/>
        </w:rPr>
        <w:t>.</w:t>
      </w:r>
    </w:p>
    <w:p w:rsidR="00F77F04" w:rsidRDefault="00F77F04" w:rsidP="00F77F04">
      <w:pPr>
        <w:spacing w:after="0" w:line="360" w:lineRule="auto"/>
        <w:ind w:firstLine="709"/>
        <w:jc w:val="both"/>
        <w:rPr>
          <w:rFonts w:ascii="Times New Roman" w:hAnsi="Times New Roman" w:cs="Times New Roman"/>
          <w:sz w:val="28"/>
          <w:szCs w:val="28"/>
        </w:rPr>
      </w:pPr>
      <w:proofErr w:type="gramStart"/>
      <w:r w:rsidRPr="0012463A">
        <w:rPr>
          <w:rFonts w:ascii="Times New Roman" w:hAnsi="Times New Roman" w:cs="Times New Roman"/>
          <w:sz w:val="28"/>
          <w:szCs w:val="28"/>
        </w:rPr>
        <w:t xml:space="preserve">Применительно к системе образования данная проблема затронута в работах Б.В. </w:t>
      </w:r>
      <w:proofErr w:type="spellStart"/>
      <w:r w:rsidRPr="0012463A">
        <w:rPr>
          <w:rFonts w:ascii="Times New Roman" w:hAnsi="Times New Roman" w:cs="Times New Roman"/>
          <w:sz w:val="28"/>
          <w:szCs w:val="28"/>
        </w:rPr>
        <w:t>Авво</w:t>
      </w:r>
      <w:proofErr w:type="spellEnd"/>
      <w:r w:rsidRPr="0012463A">
        <w:rPr>
          <w:rFonts w:ascii="Times New Roman" w:hAnsi="Times New Roman" w:cs="Times New Roman"/>
          <w:sz w:val="28"/>
          <w:szCs w:val="28"/>
        </w:rPr>
        <w:t xml:space="preserve">, Г.А. </w:t>
      </w:r>
      <w:proofErr w:type="spellStart"/>
      <w:r w:rsidRPr="0012463A">
        <w:rPr>
          <w:rFonts w:ascii="Times New Roman" w:hAnsi="Times New Roman" w:cs="Times New Roman"/>
          <w:sz w:val="28"/>
          <w:szCs w:val="28"/>
        </w:rPr>
        <w:t>Вержицкого</w:t>
      </w:r>
      <w:proofErr w:type="spellEnd"/>
      <w:r w:rsidRPr="0012463A">
        <w:rPr>
          <w:rFonts w:ascii="Times New Roman" w:hAnsi="Times New Roman" w:cs="Times New Roman"/>
          <w:sz w:val="28"/>
          <w:szCs w:val="28"/>
        </w:rPr>
        <w:t xml:space="preserve">, С.Г. Гринько, Г.И. Ибрагимова, А.В. </w:t>
      </w:r>
      <w:proofErr w:type="spellStart"/>
      <w:r w:rsidRPr="0012463A">
        <w:rPr>
          <w:rFonts w:ascii="Times New Roman" w:hAnsi="Times New Roman" w:cs="Times New Roman"/>
          <w:sz w:val="28"/>
          <w:szCs w:val="28"/>
        </w:rPr>
        <w:t>Корсунова</w:t>
      </w:r>
      <w:proofErr w:type="spellEnd"/>
      <w:r w:rsidRPr="0012463A">
        <w:rPr>
          <w:rFonts w:ascii="Times New Roman" w:hAnsi="Times New Roman" w:cs="Times New Roman"/>
          <w:sz w:val="28"/>
          <w:szCs w:val="28"/>
        </w:rPr>
        <w:t xml:space="preserve">, Е.А. Корчагина, Г.В. </w:t>
      </w:r>
      <w:proofErr w:type="spellStart"/>
      <w:r w:rsidRPr="0012463A">
        <w:rPr>
          <w:rFonts w:ascii="Times New Roman" w:hAnsi="Times New Roman" w:cs="Times New Roman"/>
          <w:sz w:val="28"/>
          <w:szCs w:val="28"/>
        </w:rPr>
        <w:t>Мухаметзяновой</w:t>
      </w:r>
      <w:proofErr w:type="spellEnd"/>
      <w:r w:rsidRPr="0012463A">
        <w:rPr>
          <w:rFonts w:ascii="Times New Roman" w:hAnsi="Times New Roman" w:cs="Times New Roman"/>
          <w:sz w:val="28"/>
          <w:szCs w:val="28"/>
        </w:rPr>
        <w:t xml:space="preserve">, О.Н. </w:t>
      </w:r>
      <w:proofErr w:type="spellStart"/>
      <w:r w:rsidRPr="0012463A">
        <w:rPr>
          <w:rFonts w:ascii="Times New Roman" w:hAnsi="Times New Roman" w:cs="Times New Roman"/>
          <w:sz w:val="28"/>
          <w:szCs w:val="28"/>
        </w:rPr>
        <w:t>Олейниковой</w:t>
      </w:r>
      <w:proofErr w:type="spellEnd"/>
      <w:r w:rsidRPr="0012463A">
        <w:rPr>
          <w:rFonts w:ascii="Times New Roman" w:hAnsi="Times New Roman" w:cs="Times New Roman"/>
          <w:sz w:val="28"/>
          <w:szCs w:val="28"/>
        </w:rPr>
        <w:t xml:space="preserve">, И.П. </w:t>
      </w:r>
      <w:r w:rsidRPr="0012463A">
        <w:rPr>
          <w:rFonts w:ascii="Times New Roman" w:hAnsi="Times New Roman" w:cs="Times New Roman"/>
          <w:sz w:val="28"/>
          <w:szCs w:val="28"/>
        </w:rPr>
        <w:lastRenderedPageBreak/>
        <w:t xml:space="preserve">Смирнова, Е.В. Ткаченко и в диссертационных исследованиях А.В. </w:t>
      </w:r>
      <w:proofErr w:type="spellStart"/>
      <w:r w:rsidRPr="0012463A">
        <w:rPr>
          <w:rFonts w:ascii="Times New Roman" w:hAnsi="Times New Roman" w:cs="Times New Roman"/>
          <w:sz w:val="28"/>
          <w:szCs w:val="28"/>
        </w:rPr>
        <w:t>Борилова</w:t>
      </w:r>
      <w:proofErr w:type="spellEnd"/>
      <w:r w:rsidRPr="0012463A">
        <w:rPr>
          <w:rFonts w:ascii="Times New Roman" w:hAnsi="Times New Roman" w:cs="Times New Roman"/>
          <w:sz w:val="28"/>
          <w:szCs w:val="28"/>
        </w:rPr>
        <w:t xml:space="preserve">, Р.В. Голованова, Т.М. </w:t>
      </w:r>
      <w:proofErr w:type="spellStart"/>
      <w:r w:rsidRPr="0012463A">
        <w:rPr>
          <w:rFonts w:ascii="Times New Roman" w:hAnsi="Times New Roman" w:cs="Times New Roman"/>
          <w:sz w:val="28"/>
          <w:szCs w:val="28"/>
        </w:rPr>
        <w:t>Глушанок</w:t>
      </w:r>
      <w:proofErr w:type="spellEnd"/>
      <w:r w:rsidRPr="0012463A">
        <w:rPr>
          <w:rFonts w:ascii="Times New Roman" w:hAnsi="Times New Roman" w:cs="Times New Roman"/>
          <w:sz w:val="28"/>
          <w:szCs w:val="28"/>
        </w:rPr>
        <w:t xml:space="preserve">, О.В. </w:t>
      </w:r>
      <w:proofErr w:type="spellStart"/>
      <w:r w:rsidRPr="0012463A">
        <w:rPr>
          <w:rFonts w:ascii="Times New Roman" w:hAnsi="Times New Roman" w:cs="Times New Roman"/>
          <w:sz w:val="28"/>
          <w:szCs w:val="28"/>
        </w:rPr>
        <w:t>Зубакиной</w:t>
      </w:r>
      <w:proofErr w:type="spellEnd"/>
      <w:r w:rsidRPr="0012463A">
        <w:rPr>
          <w:rFonts w:ascii="Times New Roman" w:hAnsi="Times New Roman" w:cs="Times New Roman"/>
          <w:sz w:val="28"/>
          <w:szCs w:val="28"/>
        </w:rPr>
        <w:t>, О.И. Морозовой.</w:t>
      </w:r>
      <w:proofErr w:type="gramEnd"/>
    </w:p>
    <w:p w:rsidR="00F77F04" w:rsidRPr="002D5DE1" w:rsidRDefault="00F77F04" w:rsidP="00F77F04">
      <w:pPr>
        <w:spacing w:after="0" w:line="360" w:lineRule="auto"/>
        <w:ind w:firstLine="709"/>
        <w:jc w:val="both"/>
        <w:rPr>
          <w:rFonts w:ascii="Times New Roman" w:eastAsia="Times New Roman" w:hAnsi="Times New Roman" w:cs="Times New Roman"/>
          <w:bCs/>
          <w:sz w:val="28"/>
          <w:szCs w:val="28"/>
        </w:rPr>
      </w:pPr>
      <w:r w:rsidRPr="002D5DE1">
        <w:rPr>
          <w:rFonts w:ascii="Times New Roman" w:eastAsia="Times New Roman" w:hAnsi="Times New Roman" w:cs="Times New Roman"/>
          <w:sz w:val="28"/>
          <w:szCs w:val="28"/>
        </w:rPr>
        <w:t>В современной научной литературе и на практике социальное партнерство характеризуется неоднозначно, причем последние годы содержание социального партнерства претерпело изменения. В современной науке сложились различные подходы к пониманию данной проблемы.</w:t>
      </w:r>
    </w:p>
    <w:p w:rsidR="00F77F04" w:rsidRPr="002D5DE1" w:rsidRDefault="00F77F04" w:rsidP="00F77F04">
      <w:pPr>
        <w:spacing w:after="0" w:line="36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rPr>
        <w:t>С точки зрения</w:t>
      </w:r>
      <w:r w:rsidRPr="002D5DE1">
        <w:rPr>
          <w:rFonts w:ascii="Times New Roman" w:eastAsia="Times New Roman" w:hAnsi="Times New Roman" w:cs="Times New Roman"/>
          <w:sz w:val="28"/>
          <w:szCs w:val="28"/>
        </w:rPr>
        <w:t xml:space="preserve"> первого подхода, социальное партнёрство представлено как специфический вид общественных отношений между профессиональными социальными группами, слоями, классами и властными</w:t>
      </w:r>
      <w:r>
        <w:rPr>
          <w:rFonts w:ascii="Times New Roman" w:eastAsia="Times New Roman" w:hAnsi="Times New Roman" w:cs="Times New Roman"/>
          <w:sz w:val="28"/>
          <w:szCs w:val="28"/>
        </w:rPr>
        <w:t xml:space="preserve"> структурами</w:t>
      </w:r>
      <w:r w:rsidRPr="004C09B5">
        <w:rPr>
          <w:rFonts w:ascii="Times New Roman" w:eastAsia="Times New Roman" w:hAnsi="Times New Roman" w:cs="Times New Roman"/>
          <w:sz w:val="28"/>
          <w:szCs w:val="28"/>
        </w:rPr>
        <w:t xml:space="preserve"> </w:t>
      </w:r>
      <w:r w:rsidRPr="00F24D87">
        <w:rPr>
          <w:rFonts w:ascii="Times New Roman" w:hAnsi="Times New Roman" w:cs="Times New Roman"/>
          <w:sz w:val="28"/>
        </w:rPr>
        <w:t>[</w:t>
      </w:r>
      <w:r>
        <w:rPr>
          <w:rFonts w:ascii="Times New Roman" w:hAnsi="Times New Roman" w:cs="Times New Roman"/>
          <w:sz w:val="28"/>
        </w:rPr>
        <w:t>2</w:t>
      </w:r>
      <w:r w:rsidRPr="00F24D87">
        <w:rPr>
          <w:rFonts w:ascii="Times New Roman" w:hAnsi="Times New Roman" w:cs="Times New Roman"/>
          <w:sz w:val="28"/>
        </w:rPr>
        <w:t>]</w:t>
      </w:r>
      <w:r w:rsidRPr="002D5DE1">
        <w:rPr>
          <w:rFonts w:ascii="Times New Roman" w:eastAsia="Times New Roman" w:hAnsi="Times New Roman" w:cs="Times New Roman"/>
          <w:sz w:val="28"/>
          <w:szCs w:val="28"/>
        </w:rPr>
        <w:t>.</w:t>
      </w:r>
    </w:p>
    <w:p w:rsidR="00F77F04" w:rsidRPr="002D5DE1" w:rsidRDefault="00F77F04" w:rsidP="00F77F04">
      <w:pPr>
        <w:spacing w:after="0" w:line="360" w:lineRule="auto"/>
        <w:ind w:firstLine="709"/>
        <w:jc w:val="both"/>
        <w:rPr>
          <w:rFonts w:ascii="Times New Roman" w:eastAsia="Times New Roman" w:hAnsi="Times New Roman" w:cs="Times New Roman"/>
          <w:bCs/>
          <w:sz w:val="28"/>
          <w:szCs w:val="28"/>
        </w:rPr>
      </w:pPr>
      <w:r w:rsidRPr="002D5DE1">
        <w:rPr>
          <w:rFonts w:ascii="Times New Roman" w:eastAsia="Times New Roman" w:hAnsi="Times New Roman" w:cs="Times New Roman"/>
          <w:sz w:val="28"/>
          <w:szCs w:val="28"/>
        </w:rPr>
        <w:t>В рамках второго подхода, социальное партнёрство - это конкретный тип социально-трудовых отношений между органами государственной власти, работодателем и трудовым коллективом</w:t>
      </w:r>
      <w:r w:rsidRPr="004C09B5">
        <w:rPr>
          <w:rFonts w:ascii="Times New Roman" w:eastAsia="Times New Roman" w:hAnsi="Times New Roman" w:cs="Times New Roman"/>
          <w:sz w:val="28"/>
          <w:szCs w:val="28"/>
        </w:rPr>
        <w:t xml:space="preserve"> </w:t>
      </w:r>
      <w:r w:rsidRPr="00F24D87">
        <w:rPr>
          <w:rFonts w:ascii="Times New Roman" w:hAnsi="Times New Roman" w:cs="Times New Roman"/>
          <w:sz w:val="28"/>
        </w:rPr>
        <w:t>[</w:t>
      </w:r>
      <w:r>
        <w:rPr>
          <w:rFonts w:ascii="Times New Roman" w:hAnsi="Times New Roman" w:cs="Times New Roman"/>
          <w:sz w:val="28"/>
        </w:rPr>
        <w:t>3</w:t>
      </w:r>
      <w:r w:rsidRPr="00F24D87">
        <w:rPr>
          <w:rFonts w:ascii="Times New Roman" w:hAnsi="Times New Roman" w:cs="Times New Roman"/>
          <w:sz w:val="28"/>
        </w:rPr>
        <w:t>]</w:t>
      </w:r>
      <w:r w:rsidRPr="002D5DE1">
        <w:rPr>
          <w:rFonts w:ascii="Times New Roman" w:eastAsia="Times New Roman" w:hAnsi="Times New Roman" w:cs="Times New Roman"/>
          <w:sz w:val="28"/>
          <w:szCs w:val="28"/>
        </w:rPr>
        <w:t>.</w:t>
      </w:r>
    </w:p>
    <w:p w:rsidR="00F77F04" w:rsidRPr="004C09B5" w:rsidRDefault="00F77F04" w:rsidP="00F77F04">
      <w:pPr>
        <w:spacing w:after="0" w:line="36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rPr>
        <w:t>Т</w:t>
      </w:r>
      <w:r w:rsidRPr="002D5DE1">
        <w:rPr>
          <w:rFonts w:ascii="Times New Roman" w:eastAsia="Times New Roman" w:hAnsi="Times New Roman" w:cs="Times New Roman"/>
          <w:sz w:val="28"/>
          <w:szCs w:val="28"/>
        </w:rPr>
        <w:t>рет</w:t>
      </w:r>
      <w:r>
        <w:rPr>
          <w:rFonts w:ascii="Times New Roman" w:eastAsia="Times New Roman" w:hAnsi="Times New Roman" w:cs="Times New Roman"/>
          <w:sz w:val="28"/>
          <w:szCs w:val="28"/>
        </w:rPr>
        <w:t>ий</w:t>
      </w:r>
      <w:r w:rsidRPr="002D5DE1">
        <w:rPr>
          <w:rFonts w:ascii="Times New Roman" w:eastAsia="Times New Roman" w:hAnsi="Times New Roman" w:cs="Times New Roman"/>
          <w:sz w:val="28"/>
          <w:szCs w:val="28"/>
        </w:rPr>
        <w:t xml:space="preserve"> подход</w:t>
      </w:r>
      <w:r>
        <w:rPr>
          <w:rFonts w:ascii="Times New Roman" w:eastAsia="Times New Roman" w:hAnsi="Times New Roman" w:cs="Times New Roman"/>
          <w:sz w:val="28"/>
          <w:szCs w:val="28"/>
        </w:rPr>
        <w:t xml:space="preserve"> рассматривает</w:t>
      </w:r>
      <w:r w:rsidRPr="002D5DE1">
        <w:rPr>
          <w:rFonts w:ascii="Times New Roman" w:eastAsia="Times New Roman" w:hAnsi="Times New Roman" w:cs="Times New Roman"/>
          <w:sz w:val="28"/>
          <w:szCs w:val="28"/>
        </w:rPr>
        <w:t xml:space="preserve"> социальное партнёрство как мировоззренческ</w:t>
      </w:r>
      <w:r>
        <w:rPr>
          <w:rFonts w:ascii="Times New Roman" w:eastAsia="Times New Roman" w:hAnsi="Times New Roman" w:cs="Times New Roman"/>
          <w:sz w:val="28"/>
          <w:szCs w:val="28"/>
        </w:rPr>
        <w:t>ую</w:t>
      </w:r>
      <w:r w:rsidRPr="002D5DE1">
        <w:rPr>
          <w:rFonts w:ascii="Times New Roman" w:eastAsia="Times New Roman" w:hAnsi="Times New Roman" w:cs="Times New Roman"/>
          <w:sz w:val="28"/>
          <w:szCs w:val="28"/>
        </w:rPr>
        <w:t xml:space="preserve"> основ</w:t>
      </w:r>
      <w:r>
        <w:rPr>
          <w:rFonts w:ascii="Times New Roman" w:eastAsia="Times New Roman" w:hAnsi="Times New Roman" w:cs="Times New Roman"/>
          <w:sz w:val="28"/>
          <w:szCs w:val="28"/>
        </w:rPr>
        <w:t>у</w:t>
      </w:r>
      <w:r w:rsidRPr="002D5DE1">
        <w:rPr>
          <w:rFonts w:ascii="Times New Roman" w:eastAsia="Times New Roman" w:hAnsi="Times New Roman" w:cs="Times New Roman"/>
          <w:sz w:val="28"/>
          <w:szCs w:val="28"/>
        </w:rPr>
        <w:t xml:space="preserve"> согласования и защиты интересов различных социальных групп, слоев, общественных объедин</w:t>
      </w:r>
      <w:r>
        <w:rPr>
          <w:rFonts w:ascii="Times New Roman" w:eastAsia="Times New Roman" w:hAnsi="Times New Roman" w:cs="Times New Roman"/>
          <w:sz w:val="28"/>
          <w:szCs w:val="28"/>
        </w:rPr>
        <w:t xml:space="preserve">ений бизнеса и органов </w:t>
      </w:r>
      <w:r w:rsidRPr="004C09B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власти</w:t>
      </w:r>
      <w:r w:rsidRPr="004C09B5">
        <w:rPr>
          <w:rFonts w:ascii="Times New Roman" w:eastAsia="Times New Roman" w:hAnsi="Times New Roman" w:cs="Times New Roman"/>
          <w:sz w:val="28"/>
          <w:szCs w:val="28"/>
        </w:rPr>
        <w:t xml:space="preserve"> </w:t>
      </w:r>
      <w:r w:rsidRPr="00F24D87">
        <w:rPr>
          <w:rFonts w:ascii="Times New Roman" w:hAnsi="Times New Roman" w:cs="Times New Roman"/>
          <w:sz w:val="28"/>
        </w:rPr>
        <w:t>[</w:t>
      </w:r>
      <w:r>
        <w:rPr>
          <w:rFonts w:ascii="Times New Roman" w:hAnsi="Times New Roman" w:cs="Times New Roman"/>
          <w:sz w:val="28"/>
        </w:rPr>
        <w:t>4</w:t>
      </w:r>
      <w:r w:rsidRPr="00F24D87">
        <w:rPr>
          <w:rFonts w:ascii="Times New Roman" w:hAnsi="Times New Roman" w:cs="Times New Roman"/>
          <w:sz w:val="28"/>
        </w:rPr>
        <w:t>]</w:t>
      </w:r>
      <w:r w:rsidRPr="002B7043">
        <w:rPr>
          <w:rFonts w:ascii="Times New Roman" w:hAnsi="Times New Roman" w:cs="Times New Roman"/>
          <w:sz w:val="28"/>
        </w:rPr>
        <w:t>.</w:t>
      </w:r>
    </w:p>
    <w:p w:rsidR="00F77F04" w:rsidRDefault="00F77F04" w:rsidP="00F77F04">
      <w:pPr>
        <w:pStyle w:val="a3"/>
        <w:spacing w:before="0" w:beforeAutospacing="0" w:after="0" w:afterAutospacing="0" w:line="360" w:lineRule="auto"/>
        <w:ind w:firstLine="709"/>
        <w:jc w:val="both"/>
        <w:rPr>
          <w:kern w:val="28"/>
          <w:sz w:val="28"/>
          <w:szCs w:val="28"/>
        </w:rPr>
      </w:pPr>
      <w:r w:rsidRPr="007960EF">
        <w:rPr>
          <w:kern w:val="28"/>
          <w:sz w:val="28"/>
          <w:szCs w:val="28"/>
        </w:rPr>
        <w:t>В широком контексте социал</w:t>
      </w:r>
      <w:r>
        <w:rPr>
          <w:kern w:val="28"/>
          <w:sz w:val="28"/>
          <w:szCs w:val="28"/>
        </w:rPr>
        <w:t>ьное партнерство выступает в ка</w:t>
      </w:r>
      <w:r w:rsidRPr="007960EF">
        <w:rPr>
          <w:kern w:val="28"/>
          <w:sz w:val="28"/>
          <w:szCs w:val="28"/>
        </w:rPr>
        <w:t>честве мировоззренческой основы согласования и урегулирования</w:t>
      </w:r>
      <w:r>
        <w:rPr>
          <w:kern w:val="28"/>
          <w:sz w:val="28"/>
          <w:szCs w:val="28"/>
        </w:rPr>
        <w:t xml:space="preserve"> </w:t>
      </w:r>
      <w:r w:rsidRPr="007960EF">
        <w:rPr>
          <w:kern w:val="28"/>
          <w:sz w:val="28"/>
          <w:szCs w:val="28"/>
        </w:rPr>
        <w:t>конфликтов между различными общественными структурами и</w:t>
      </w:r>
      <w:r>
        <w:rPr>
          <w:kern w:val="28"/>
          <w:sz w:val="28"/>
          <w:szCs w:val="28"/>
        </w:rPr>
        <w:t xml:space="preserve"> </w:t>
      </w:r>
      <w:r w:rsidRPr="007960EF">
        <w:rPr>
          <w:kern w:val="28"/>
          <w:sz w:val="28"/>
          <w:szCs w:val="28"/>
        </w:rPr>
        <w:t>институтами – государством, бизнесом, индивидом, по</w:t>
      </w:r>
      <w:r>
        <w:rPr>
          <w:kern w:val="28"/>
          <w:sz w:val="28"/>
          <w:szCs w:val="28"/>
        </w:rPr>
        <w:t>литиче</w:t>
      </w:r>
      <w:r w:rsidRPr="007960EF">
        <w:rPr>
          <w:kern w:val="28"/>
          <w:sz w:val="28"/>
          <w:szCs w:val="28"/>
        </w:rPr>
        <w:t>скими и профсоюзными объе</w:t>
      </w:r>
      <w:r>
        <w:rPr>
          <w:kern w:val="28"/>
          <w:sz w:val="28"/>
          <w:szCs w:val="28"/>
        </w:rPr>
        <w:t>динениями, «добровольными», бла</w:t>
      </w:r>
      <w:r w:rsidRPr="007960EF">
        <w:rPr>
          <w:kern w:val="28"/>
          <w:sz w:val="28"/>
          <w:szCs w:val="28"/>
        </w:rPr>
        <w:t>готворительными и иными ор</w:t>
      </w:r>
      <w:r>
        <w:rPr>
          <w:kern w:val="28"/>
          <w:sz w:val="28"/>
          <w:szCs w:val="28"/>
        </w:rPr>
        <w:t>ганизациями, обеспечивая их кон</w:t>
      </w:r>
      <w:r w:rsidRPr="007960EF">
        <w:rPr>
          <w:kern w:val="28"/>
          <w:sz w:val="28"/>
          <w:szCs w:val="28"/>
        </w:rPr>
        <w:t>структивное взаимодействие, что в полной мере соответствует</w:t>
      </w:r>
      <w:r>
        <w:rPr>
          <w:kern w:val="28"/>
          <w:sz w:val="28"/>
          <w:szCs w:val="28"/>
        </w:rPr>
        <w:t xml:space="preserve"> </w:t>
      </w:r>
      <w:r w:rsidRPr="007960EF">
        <w:rPr>
          <w:kern w:val="28"/>
          <w:sz w:val="28"/>
          <w:szCs w:val="28"/>
        </w:rPr>
        <w:t>теории социального государства</w:t>
      </w:r>
      <w:r w:rsidRPr="004C09B5">
        <w:rPr>
          <w:kern w:val="28"/>
          <w:sz w:val="28"/>
          <w:szCs w:val="28"/>
        </w:rPr>
        <w:t xml:space="preserve"> </w:t>
      </w:r>
      <w:r w:rsidRPr="00F24D87">
        <w:rPr>
          <w:sz w:val="28"/>
        </w:rPr>
        <w:t>[</w:t>
      </w:r>
      <w:r>
        <w:rPr>
          <w:sz w:val="28"/>
        </w:rPr>
        <w:t>5</w:t>
      </w:r>
      <w:r w:rsidRPr="00F24D87">
        <w:rPr>
          <w:sz w:val="28"/>
        </w:rPr>
        <w:t>]</w:t>
      </w:r>
      <w:r w:rsidRPr="007960EF">
        <w:rPr>
          <w:kern w:val="28"/>
          <w:sz w:val="28"/>
          <w:szCs w:val="28"/>
        </w:rPr>
        <w:t>.</w:t>
      </w:r>
    </w:p>
    <w:p w:rsidR="00F77F04" w:rsidRDefault="00F77F04" w:rsidP="00F77F04">
      <w:pPr>
        <w:pStyle w:val="a3"/>
        <w:spacing w:before="0" w:beforeAutospacing="0" w:after="0" w:afterAutospacing="0" w:line="360" w:lineRule="auto"/>
        <w:ind w:firstLine="709"/>
        <w:jc w:val="both"/>
        <w:rPr>
          <w:kern w:val="28"/>
          <w:sz w:val="28"/>
          <w:szCs w:val="28"/>
        </w:rPr>
      </w:pPr>
      <w:r>
        <w:rPr>
          <w:kern w:val="28"/>
          <w:sz w:val="28"/>
          <w:szCs w:val="28"/>
        </w:rPr>
        <w:t xml:space="preserve">Применительно к профессиональной образовательной организации наиболее точное и актуальное определение социального партнерства сформулировано в программных документах, где </w:t>
      </w:r>
      <w:r w:rsidRPr="002B568D">
        <w:rPr>
          <w:kern w:val="28"/>
          <w:sz w:val="28"/>
          <w:szCs w:val="28"/>
        </w:rPr>
        <w:t xml:space="preserve">партнерство </w:t>
      </w:r>
      <w:r>
        <w:rPr>
          <w:kern w:val="28"/>
          <w:sz w:val="28"/>
          <w:szCs w:val="28"/>
        </w:rPr>
        <w:t xml:space="preserve">рассматривается как </w:t>
      </w:r>
      <w:r w:rsidRPr="002B568D">
        <w:rPr>
          <w:kern w:val="28"/>
          <w:sz w:val="28"/>
          <w:szCs w:val="28"/>
        </w:rPr>
        <w:t>многоаспектная форма основанного на договорах сотрудничества предприятий, организаций и учреждений, преследующая цели взаимовыгодного достижения обоснова</w:t>
      </w:r>
      <w:r>
        <w:rPr>
          <w:kern w:val="28"/>
          <w:sz w:val="28"/>
          <w:szCs w:val="28"/>
        </w:rPr>
        <w:t>нных результатов деятельности.</w:t>
      </w:r>
    </w:p>
    <w:p w:rsidR="00F77F04" w:rsidRPr="001C6DB9" w:rsidRDefault="00F77F04" w:rsidP="00F77F0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У</w:t>
      </w:r>
      <w:r w:rsidRPr="001C6DB9">
        <w:rPr>
          <w:rFonts w:ascii="Times New Roman" w:hAnsi="Times New Roman" w:cs="Times New Roman"/>
          <w:sz w:val="28"/>
          <w:szCs w:val="28"/>
        </w:rPr>
        <w:t xml:space="preserve">частие </w:t>
      </w:r>
      <w:r>
        <w:rPr>
          <w:rFonts w:ascii="Times New Roman" w:hAnsi="Times New Roman" w:cs="Times New Roman"/>
          <w:sz w:val="28"/>
          <w:szCs w:val="28"/>
        </w:rPr>
        <w:t xml:space="preserve">профессиональной </w:t>
      </w:r>
      <w:r w:rsidRPr="001C6DB9">
        <w:rPr>
          <w:rFonts w:ascii="Times New Roman" w:hAnsi="Times New Roman" w:cs="Times New Roman"/>
          <w:sz w:val="28"/>
          <w:szCs w:val="28"/>
        </w:rPr>
        <w:t>образовательной организации в социальном партнерстве выступает условием качественной реализации образовательных программ, поскольку формирование большинства профессиональных компетенций будущих специалистов невозможно без активного взаимодействия предприятиями-работодателями.</w:t>
      </w:r>
    </w:p>
    <w:p w:rsidR="00F77F04" w:rsidRDefault="00F77F04" w:rsidP="00F77F0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Следовательно, п</w:t>
      </w:r>
      <w:r w:rsidRPr="001C6DB9">
        <w:rPr>
          <w:rFonts w:ascii="Times New Roman" w:hAnsi="Times New Roman" w:cs="Times New Roman"/>
          <w:sz w:val="28"/>
          <w:szCs w:val="28"/>
        </w:rPr>
        <w:t xml:space="preserve">равильно организованное социальное партнерство обеспечит профессиональным образовательным организациям конкурентоспособность на рынке образовательных услуг, поможет смягчить социальные последствия проводимых реформ в образовании, улучшит качество управленческой деятельности организаций и </w:t>
      </w:r>
      <w:r>
        <w:rPr>
          <w:rFonts w:ascii="Times New Roman" w:hAnsi="Times New Roman" w:cs="Times New Roman"/>
          <w:sz w:val="28"/>
          <w:szCs w:val="28"/>
        </w:rPr>
        <w:t>будет способствовать</w:t>
      </w:r>
      <w:r w:rsidRPr="001C6DB9">
        <w:rPr>
          <w:rFonts w:ascii="Times New Roman" w:hAnsi="Times New Roman" w:cs="Times New Roman"/>
          <w:sz w:val="28"/>
          <w:szCs w:val="28"/>
        </w:rPr>
        <w:t xml:space="preserve"> их развити</w:t>
      </w:r>
      <w:r>
        <w:rPr>
          <w:rFonts w:ascii="Times New Roman" w:hAnsi="Times New Roman" w:cs="Times New Roman"/>
          <w:sz w:val="28"/>
          <w:szCs w:val="28"/>
        </w:rPr>
        <w:t>ю</w:t>
      </w:r>
      <w:r w:rsidRPr="001C6DB9">
        <w:rPr>
          <w:rFonts w:ascii="Times New Roman" w:hAnsi="Times New Roman" w:cs="Times New Roman"/>
          <w:sz w:val="28"/>
          <w:szCs w:val="28"/>
        </w:rPr>
        <w:t>.</w:t>
      </w:r>
    </w:p>
    <w:p w:rsidR="00AD5767" w:rsidRDefault="00AD5767"/>
    <w:p w:rsidR="00F77F04" w:rsidRDefault="00F77F04">
      <w:pPr>
        <w:rPr>
          <w:rFonts w:ascii="Times New Roman" w:hAnsi="Times New Roman" w:cs="Times New Roman"/>
          <w:sz w:val="28"/>
        </w:rPr>
      </w:pPr>
      <w:r w:rsidRPr="00F77F04">
        <w:rPr>
          <w:rFonts w:ascii="Times New Roman" w:hAnsi="Times New Roman" w:cs="Times New Roman"/>
          <w:sz w:val="28"/>
        </w:rPr>
        <w:t>Список использованных источников</w:t>
      </w:r>
      <w:r>
        <w:rPr>
          <w:rFonts w:ascii="Times New Roman" w:hAnsi="Times New Roman" w:cs="Times New Roman"/>
          <w:sz w:val="28"/>
        </w:rPr>
        <w:t>:</w:t>
      </w:r>
    </w:p>
    <w:p w:rsidR="00F77F04" w:rsidRPr="00F77F04" w:rsidRDefault="00F77F04" w:rsidP="00F77F04">
      <w:pPr>
        <w:pStyle w:val="a4"/>
        <w:numPr>
          <w:ilvl w:val="0"/>
          <w:numId w:val="1"/>
        </w:numPr>
        <w:spacing w:after="0" w:line="360" w:lineRule="auto"/>
        <w:ind w:left="0" w:firstLine="709"/>
        <w:jc w:val="both"/>
        <w:rPr>
          <w:rFonts w:ascii="Times New Roman" w:hAnsi="Times New Roman" w:cs="Times New Roman"/>
          <w:sz w:val="28"/>
          <w:szCs w:val="28"/>
        </w:rPr>
      </w:pPr>
      <w:r w:rsidRPr="00F77F04">
        <w:rPr>
          <w:rFonts w:ascii="Times New Roman" w:hAnsi="Times New Roman" w:cs="Times New Roman"/>
          <w:i/>
          <w:sz w:val="28"/>
          <w:szCs w:val="28"/>
        </w:rPr>
        <w:t>Актуальные</w:t>
      </w:r>
      <w:r w:rsidRPr="00F77F04">
        <w:rPr>
          <w:rFonts w:ascii="Times New Roman" w:hAnsi="Times New Roman" w:cs="Times New Roman"/>
          <w:sz w:val="28"/>
          <w:szCs w:val="28"/>
        </w:rPr>
        <w:t xml:space="preserve"> вопросы развития среднего профессионального образования: практическое пособие / В.И. Блинов [и др.]; под ред.                          А.Н. Лейбовича. Москва: Федеральный институт развития образования, 2016. 256 с.</w:t>
      </w:r>
    </w:p>
    <w:p w:rsidR="00F77F04" w:rsidRPr="00F77F04" w:rsidRDefault="00F77F04" w:rsidP="00F77F04">
      <w:pPr>
        <w:pStyle w:val="a4"/>
        <w:numPr>
          <w:ilvl w:val="0"/>
          <w:numId w:val="1"/>
        </w:numPr>
        <w:spacing w:after="0" w:line="360" w:lineRule="auto"/>
        <w:ind w:left="0" w:firstLine="709"/>
        <w:jc w:val="both"/>
        <w:rPr>
          <w:rFonts w:ascii="Times New Roman" w:hAnsi="Times New Roman" w:cs="Times New Roman"/>
          <w:sz w:val="28"/>
          <w:szCs w:val="28"/>
        </w:rPr>
      </w:pPr>
      <w:r w:rsidRPr="00F77F04">
        <w:rPr>
          <w:rFonts w:ascii="Times New Roman" w:hAnsi="Times New Roman" w:cs="Times New Roman"/>
          <w:i/>
          <w:sz w:val="28"/>
          <w:szCs w:val="28"/>
        </w:rPr>
        <w:t>Ветров</w:t>
      </w:r>
      <w:r w:rsidRPr="00F77F04">
        <w:rPr>
          <w:rFonts w:ascii="Times New Roman" w:hAnsi="Times New Roman" w:cs="Times New Roman"/>
          <w:sz w:val="28"/>
          <w:szCs w:val="28"/>
        </w:rPr>
        <w:t xml:space="preserve"> А.В. На пути к социальному партнёрству: развитие социально трудовых отношений в современной России  / А.В. Ветров. Москва: Прогресс, 1993. 123 с.</w:t>
      </w:r>
    </w:p>
    <w:p w:rsidR="00F77F04" w:rsidRPr="00F77F04" w:rsidRDefault="00F77F04" w:rsidP="00F77F04">
      <w:pPr>
        <w:pStyle w:val="a4"/>
        <w:numPr>
          <w:ilvl w:val="0"/>
          <w:numId w:val="1"/>
        </w:numPr>
        <w:spacing w:after="0" w:line="360" w:lineRule="auto"/>
        <w:ind w:left="0" w:firstLine="709"/>
        <w:jc w:val="both"/>
        <w:rPr>
          <w:rFonts w:ascii="Times New Roman" w:hAnsi="Times New Roman" w:cs="Times New Roman"/>
          <w:sz w:val="28"/>
          <w:szCs w:val="28"/>
        </w:rPr>
      </w:pPr>
      <w:r w:rsidRPr="00F77F04">
        <w:rPr>
          <w:rFonts w:ascii="Times New Roman" w:hAnsi="Times New Roman" w:cs="Times New Roman"/>
          <w:i/>
          <w:sz w:val="28"/>
          <w:szCs w:val="28"/>
        </w:rPr>
        <w:t xml:space="preserve">Гусаров </w:t>
      </w:r>
      <w:r w:rsidRPr="00F77F04">
        <w:rPr>
          <w:rFonts w:ascii="Times New Roman" w:hAnsi="Times New Roman" w:cs="Times New Roman"/>
          <w:sz w:val="28"/>
          <w:szCs w:val="28"/>
        </w:rPr>
        <w:t xml:space="preserve">В.И. Взаимодействие общества и государства </w:t>
      </w:r>
      <w:proofErr w:type="gramStart"/>
      <w:r w:rsidRPr="00F77F04">
        <w:rPr>
          <w:rFonts w:ascii="Times New Roman" w:hAnsi="Times New Roman" w:cs="Times New Roman"/>
          <w:sz w:val="28"/>
          <w:szCs w:val="28"/>
        </w:rPr>
        <w:t>в</w:t>
      </w:r>
      <w:proofErr w:type="gramEnd"/>
      <w:r w:rsidRPr="00F77F04">
        <w:rPr>
          <w:rFonts w:ascii="Times New Roman" w:hAnsi="Times New Roman" w:cs="Times New Roman"/>
          <w:sz w:val="28"/>
          <w:szCs w:val="28"/>
        </w:rPr>
        <w:t xml:space="preserve"> </w:t>
      </w:r>
      <w:proofErr w:type="gramStart"/>
      <w:r w:rsidRPr="00F77F04">
        <w:rPr>
          <w:rFonts w:ascii="Times New Roman" w:hAnsi="Times New Roman" w:cs="Times New Roman"/>
          <w:sz w:val="28"/>
          <w:szCs w:val="28"/>
        </w:rPr>
        <w:t>управлении</w:t>
      </w:r>
      <w:proofErr w:type="gramEnd"/>
      <w:r w:rsidRPr="00F77F04">
        <w:rPr>
          <w:rFonts w:ascii="Times New Roman" w:hAnsi="Times New Roman" w:cs="Times New Roman"/>
          <w:sz w:val="28"/>
          <w:szCs w:val="28"/>
        </w:rPr>
        <w:t xml:space="preserve"> школой / В.И. Гусаров // Народное образование. 2007. №8. С. 126–134.</w:t>
      </w:r>
    </w:p>
    <w:p w:rsidR="00F77F04" w:rsidRPr="00F77F04" w:rsidRDefault="00F77F04" w:rsidP="00F77F04">
      <w:pPr>
        <w:pStyle w:val="a4"/>
        <w:numPr>
          <w:ilvl w:val="0"/>
          <w:numId w:val="1"/>
        </w:numPr>
        <w:spacing w:after="0" w:line="360" w:lineRule="auto"/>
        <w:ind w:left="0" w:firstLine="709"/>
        <w:jc w:val="both"/>
        <w:rPr>
          <w:rFonts w:ascii="Times New Roman" w:hAnsi="Times New Roman" w:cs="Times New Roman"/>
          <w:sz w:val="28"/>
          <w:szCs w:val="28"/>
        </w:rPr>
      </w:pPr>
      <w:r w:rsidRPr="00F77F04">
        <w:rPr>
          <w:rFonts w:ascii="Times New Roman" w:hAnsi="Times New Roman" w:cs="Times New Roman"/>
          <w:i/>
          <w:sz w:val="28"/>
          <w:szCs w:val="28"/>
        </w:rPr>
        <w:t xml:space="preserve">Зинченко </w:t>
      </w:r>
      <w:r w:rsidRPr="00F77F04">
        <w:rPr>
          <w:rFonts w:ascii="Times New Roman" w:hAnsi="Times New Roman" w:cs="Times New Roman"/>
          <w:sz w:val="28"/>
          <w:szCs w:val="28"/>
        </w:rPr>
        <w:t xml:space="preserve"> Г.П. Социальное  партнерство / Г.П. Зинченко. Москва: Издательско-торговая корпорация «Дашков и</w:t>
      </w:r>
      <w:proofErr w:type="gramStart"/>
      <w:r w:rsidRPr="00F77F04">
        <w:rPr>
          <w:rFonts w:ascii="Times New Roman" w:hAnsi="Times New Roman" w:cs="Times New Roman"/>
          <w:sz w:val="28"/>
          <w:szCs w:val="28"/>
        </w:rPr>
        <w:t xml:space="preserve"> К</w:t>
      </w:r>
      <w:proofErr w:type="gramEnd"/>
      <w:r w:rsidRPr="00F77F04">
        <w:rPr>
          <w:rFonts w:ascii="Times New Roman" w:hAnsi="Times New Roman" w:cs="Times New Roman"/>
          <w:sz w:val="28"/>
          <w:szCs w:val="28"/>
        </w:rPr>
        <w:t>°», 2009. 224 с.</w:t>
      </w:r>
    </w:p>
    <w:p w:rsidR="00F77F04" w:rsidRPr="00F77F04" w:rsidRDefault="00F77F04" w:rsidP="00F77F04">
      <w:pPr>
        <w:pStyle w:val="a4"/>
        <w:numPr>
          <w:ilvl w:val="0"/>
          <w:numId w:val="1"/>
        </w:numPr>
        <w:spacing w:after="0" w:line="360" w:lineRule="auto"/>
        <w:ind w:left="0" w:firstLine="709"/>
        <w:jc w:val="both"/>
        <w:rPr>
          <w:rFonts w:ascii="Times New Roman" w:hAnsi="Times New Roman" w:cs="Times New Roman"/>
          <w:sz w:val="28"/>
          <w:szCs w:val="28"/>
        </w:rPr>
      </w:pPr>
      <w:proofErr w:type="spellStart"/>
      <w:r w:rsidRPr="00F77F04">
        <w:rPr>
          <w:rFonts w:ascii="Times New Roman" w:hAnsi="Times New Roman" w:cs="Times New Roman"/>
          <w:i/>
          <w:sz w:val="28"/>
          <w:szCs w:val="28"/>
        </w:rPr>
        <w:t>Терещенкова</w:t>
      </w:r>
      <w:proofErr w:type="spellEnd"/>
      <w:r w:rsidRPr="00F77F04">
        <w:rPr>
          <w:rFonts w:ascii="Times New Roman" w:hAnsi="Times New Roman" w:cs="Times New Roman"/>
          <w:i/>
          <w:sz w:val="28"/>
          <w:szCs w:val="28"/>
        </w:rPr>
        <w:t xml:space="preserve"> </w:t>
      </w:r>
      <w:r w:rsidRPr="00F77F04">
        <w:rPr>
          <w:rFonts w:ascii="Times New Roman" w:hAnsi="Times New Roman" w:cs="Times New Roman"/>
          <w:sz w:val="28"/>
          <w:szCs w:val="28"/>
        </w:rPr>
        <w:t xml:space="preserve">Е.В. Дуальная система образования как основа подготовки специалистов [Электронный ресурс] / Е.В. </w:t>
      </w:r>
      <w:proofErr w:type="spellStart"/>
      <w:r w:rsidRPr="00F77F04">
        <w:rPr>
          <w:rFonts w:ascii="Times New Roman" w:hAnsi="Times New Roman" w:cs="Times New Roman"/>
          <w:sz w:val="28"/>
          <w:szCs w:val="28"/>
        </w:rPr>
        <w:t>Терещенкова</w:t>
      </w:r>
      <w:proofErr w:type="spellEnd"/>
      <w:r w:rsidRPr="00F77F04">
        <w:rPr>
          <w:rFonts w:ascii="Times New Roman" w:hAnsi="Times New Roman" w:cs="Times New Roman"/>
          <w:sz w:val="28"/>
          <w:szCs w:val="28"/>
        </w:rPr>
        <w:t xml:space="preserve"> // Концепт. 2014. № 04. Режим доступа:  http://ekoncept.ru/2014/14087.</w:t>
      </w:r>
    </w:p>
    <w:sectPr w:rsidR="00F77F04" w:rsidRPr="00F77F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D92A5D"/>
    <w:multiLevelType w:val="hybridMultilevel"/>
    <w:tmpl w:val="88C207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26B"/>
    <w:rsid w:val="00AD5767"/>
    <w:rsid w:val="00DD426B"/>
    <w:rsid w:val="00F77F04"/>
    <w:rsid w:val="00FF37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7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Маркированный 2"/>
    <w:basedOn w:val="a"/>
    <w:uiPriority w:val="99"/>
    <w:unhideWhenUsed/>
    <w:qFormat/>
    <w:rsid w:val="00F77F04"/>
    <w:pPr>
      <w:spacing w:before="100" w:beforeAutospacing="1" w:after="100" w:afterAutospacing="1" w:line="240" w:lineRule="auto"/>
    </w:pPr>
    <w:rPr>
      <w:rFonts w:ascii="Times New Roman" w:eastAsia="Times New Roman" w:hAnsi="Times New Roman" w:cs="Times New Roman"/>
      <w:bCs/>
      <w:sz w:val="24"/>
      <w:szCs w:val="24"/>
      <w:lang w:eastAsia="ru-RU"/>
    </w:rPr>
  </w:style>
  <w:style w:type="paragraph" w:styleId="a4">
    <w:name w:val="List Paragraph"/>
    <w:basedOn w:val="a"/>
    <w:uiPriority w:val="34"/>
    <w:qFormat/>
    <w:rsid w:val="00F77F0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7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Маркированный 2"/>
    <w:basedOn w:val="a"/>
    <w:uiPriority w:val="99"/>
    <w:unhideWhenUsed/>
    <w:qFormat/>
    <w:rsid w:val="00F77F04"/>
    <w:pPr>
      <w:spacing w:before="100" w:beforeAutospacing="1" w:after="100" w:afterAutospacing="1" w:line="240" w:lineRule="auto"/>
    </w:pPr>
    <w:rPr>
      <w:rFonts w:ascii="Times New Roman" w:eastAsia="Times New Roman" w:hAnsi="Times New Roman" w:cs="Times New Roman"/>
      <w:bCs/>
      <w:sz w:val="24"/>
      <w:szCs w:val="24"/>
      <w:lang w:eastAsia="ru-RU"/>
    </w:rPr>
  </w:style>
  <w:style w:type="paragraph" w:styleId="a4">
    <w:name w:val="List Paragraph"/>
    <w:basedOn w:val="a"/>
    <w:uiPriority w:val="34"/>
    <w:qFormat/>
    <w:rsid w:val="00F77F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1322</Words>
  <Characters>7537</Characters>
  <Application>Microsoft Office Word</Application>
  <DocSecurity>0</DocSecurity>
  <Lines>62</Lines>
  <Paragraphs>17</Paragraphs>
  <ScaleCrop>false</ScaleCrop>
  <Company>SPecialiST RePack</Company>
  <LinksUpToDate>false</LinksUpToDate>
  <CharactersWithSpaces>8842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2019-12-02T04:22:00Z</dcterms:created>
  <dcterms:modified xsi:type="dcterms:W3CDTF">2019-12-02T04:32:00Z</dcterms:modified>
</cp:coreProperties>
</file>