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10" w:rsidRDefault="00833F27" w:rsidP="000507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729">
        <w:rPr>
          <w:rFonts w:ascii="Times New Roman" w:hAnsi="Times New Roman" w:cs="Times New Roman"/>
          <w:b/>
          <w:sz w:val="28"/>
          <w:szCs w:val="28"/>
        </w:rPr>
        <w:t xml:space="preserve">Проект по </w:t>
      </w:r>
      <w:r w:rsidR="00412973" w:rsidRPr="00050729">
        <w:rPr>
          <w:rFonts w:ascii="Times New Roman" w:hAnsi="Times New Roman" w:cs="Times New Roman"/>
          <w:b/>
          <w:sz w:val="28"/>
          <w:szCs w:val="28"/>
        </w:rPr>
        <w:t xml:space="preserve">нравственно - </w:t>
      </w:r>
      <w:r w:rsidRPr="00050729">
        <w:rPr>
          <w:rFonts w:ascii="Times New Roman" w:hAnsi="Times New Roman" w:cs="Times New Roman"/>
          <w:b/>
          <w:sz w:val="28"/>
          <w:szCs w:val="28"/>
        </w:rPr>
        <w:t>патриотическому воспитанию</w:t>
      </w:r>
      <w:r w:rsidR="00412973" w:rsidRPr="00050729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E813BE" w:rsidRPr="00050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13BE" w:rsidRPr="00050729" w:rsidRDefault="00050729" w:rsidP="00050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29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E813BE" w:rsidRPr="00050729">
        <w:rPr>
          <w:rFonts w:ascii="Times New Roman" w:hAnsi="Times New Roman" w:cs="Times New Roman"/>
          <w:b/>
          <w:bCs/>
          <w:sz w:val="28"/>
          <w:szCs w:val="28"/>
        </w:rPr>
        <w:t xml:space="preserve"> Дню Защитника Отечества</w:t>
      </w:r>
    </w:p>
    <w:p w:rsidR="00050729" w:rsidRDefault="00050729" w:rsidP="00050729">
      <w:pPr>
        <w:pStyle w:val="a3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Тема проекта: «Мой папа в армии»</w:t>
      </w:r>
    </w:p>
    <w:p w:rsidR="00050729" w:rsidRDefault="00050729" w:rsidP="00050729">
      <w:pPr>
        <w:pStyle w:val="a3"/>
      </w:pPr>
      <w:r>
        <w:rPr>
          <w:sz w:val="27"/>
          <w:szCs w:val="27"/>
          <w:u w:val="single"/>
        </w:rPr>
        <w:t>Вид проекта</w:t>
      </w:r>
      <w:r>
        <w:rPr>
          <w:sz w:val="27"/>
          <w:szCs w:val="27"/>
        </w:rPr>
        <w:t>:</w:t>
      </w:r>
      <w:r w:rsidR="00A61BED">
        <w:rPr>
          <w:sz w:val="27"/>
          <w:szCs w:val="27"/>
        </w:rPr>
        <w:t xml:space="preserve"> познавательно-творческий</w:t>
      </w:r>
    </w:p>
    <w:p w:rsidR="00050729" w:rsidRDefault="00050729" w:rsidP="00050729">
      <w:pPr>
        <w:pStyle w:val="a3"/>
      </w:pPr>
      <w:r w:rsidRPr="00050729">
        <w:rPr>
          <w:sz w:val="27"/>
          <w:szCs w:val="27"/>
          <w:u w:val="single"/>
        </w:rPr>
        <w:t>Продолжительность проекта:</w:t>
      </w:r>
      <w:r w:rsidR="009601F3">
        <w:rPr>
          <w:sz w:val="27"/>
          <w:szCs w:val="27"/>
        </w:rPr>
        <w:t xml:space="preserve"> </w:t>
      </w:r>
      <w:proofErr w:type="gramStart"/>
      <w:r w:rsidR="009601F3">
        <w:rPr>
          <w:sz w:val="27"/>
          <w:szCs w:val="27"/>
        </w:rPr>
        <w:t>краткосрочный</w:t>
      </w:r>
      <w:proofErr w:type="gramEnd"/>
      <w:r w:rsidR="009601F3">
        <w:rPr>
          <w:sz w:val="27"/>
          <w:szCs w:val="27"/>
        </w:rPr>
        <w:t>, с 13по17 февраля 2017</w:t>
      </w:r>
      <w:r>
        <w:rPr>
          <w:sz w:val="27"/>
          <w:szCs w:val="27"/>
        </w:rPr>
        <w:t xml:space="preserve"> года.</w:t>
      </w:r>
    </w:p>
    <w:p w:rsidR="00050729" w:rsidRDefault="00050729" w:rsidP="00050729">
      <w:pPr>
        <w:pStyle w:val="a3"/>
      </w:pPr>
      <w:r>
        <w:rPr>
          <w:sz w:val="27"/>
          <w:szCs w:val="27"/>
          <w:u w:val="single"/>
        </w:rPr>
        <w:t>Участники проекта</w:t>
      </w:r>
      <w:r>
        <w:rPr>
          <w:sz w:val="27"/>
          <w:szCs w:val="27"/>
        </w:rPr>
        <w:t xml:space="preserve">: дети </w:t>
      </w:r>
      <w:r w:rsidR="00F97810">
        <w:rPr>
          <w:sz w:val="27"/>
          <w:szCs w:val="27"/>
        </w:rPr>
        <w:t>средней</w:t>
      </w:r>
      <w:r>
        <w:rPr>
          <w:sz w:val="27"/>
          <w:szCs w:val="27"/>
        </w:rPr>
        <w:t xml:space="preserve"> группы, физинструктор, воспитатели группы, музыкальный работник, родители воспитанников.</w:t>
      </w:r>
    </w:p>
    <w:p w:rsidR="00E813BE" w:rsidRDefault="00E813BE" w:rsidP="00E813BE">
      <w:pPr>
        <w:pStyle w:val="a3"/>
      </w:pPr>
      <w:r>
        <w:rPr>
          <w:sz w:val="27"/>
          <w:szCs w:val="27"/>
          <w:u w:val="single"/>
        </w:rPr>
        <w:t>Актуальность.</w:t>
      </w:r>
    </w:p>
    <w:p w:rsidR="00E813BE" w:rsidRDefault="00E813BE" w:rsidP="00E813BE">
      <w:pPr>
        <w:pStyle w:val="a3"/>
      </w:pPr>
      <w:r>
        <w:rPr>
          <w:sz w:val="27"/>
          <w:szCs w:val="27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E813BE" w:rsidRDefault="00E813BE" w:rsidP="00E813BE">
      <w:pPr>
        <w:pStyle w:val="a3"/>
      </w:pPr>
      <w:r>
        <w:rPr>
          <w:sz w:val="27"/>
          <w:szCs w:val="27"/>
        </w:rPr>
        <w:t>В связи с этим очевидна неотложность решения острейших проблем воспитания патриотизма в работе с детьми дошкольного возраста.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E813BE" w:rsidRDefault="00E813BE" w:rsidP="00E813BE">
      <w:pPr>
        <w:pStyle w:val="a3"/>
      </w:pPr>
      <w:r>
        <w:rPr>
          <w:sz w:val="27"/>
          <w:szCs w:val="27"/>
        </w:rPr>
        <w:t>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очень сложное время, когда отклонения становятся нормой. Считается нормальным, любой ценой уклонится от службы в армии, не заводить детей ради сохранения материальных благ и т. д.</w:t>
      </w:r>
    </w:p>
    <w:p w:rsidR="00E813BE" w:rsidRDefault="00E813BE" w:rsidP="00E813BE">
      <w:pPr>
        <w:pStyle w:val="a3"/>
      </w:pPr>
      <w:r>
        <w:rPr>
          <w:sz w:val="27"/>
          <w:szCs w:val="27"/>
        </w:rPr>
        <w:t>Одним из важнейших направлений в преодолении бездуховности значительной части общества является патриотическое воспитание и образование детей. Знакомя дошкольников с защитниками Отечества, мы зарождаем в них чувства гордости и любви.</w:t>
      </w:r>
    </w:p>
    <w:p w:rsidR="00E813BE" w:rsidRDefault="00E813BE" w:rsidP="00E813BE">
      <w:pPr>
        <w:pStyle w:val="a3"/>
      </w:pPr>
      <w:r>
        <w:rPr>
          <w:sz w:val="27"/>
          <w:szCs w:val="27"/>
        </w:rPr>
        <w:t>Этот проект - подходящий повод рассказать мальчишкам,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E813BE" w:rsidRDefault="00E813BE" w:rsidP="00E813BE">
      <w:pPr>
        <w:pStyle w:val="a3"/>
      </w:pPr>
    </w:p>
    <w:p w:rsidR="002461D7" w:rsidRDefault="002461D7" w:rsidP="00E813BE">
      <w:pPr>
        <w:pStyle w:val="a3"/>
        <w:rPr>
          <w:sz w:val="27"/>
          <w:szCs w:val="27"/>
          <w:u w:val="single"/>
        </w:rPr>
      </w:pPr>
    </w:p>
    <w:p w:rsidR="002461D7" w:rsidRDefault="002461D7" w:rsidP="00E813BE">
      <w:pPr>
        <w:pStyle w:val="a3"/>
        <w:rPr>
          <w:sz w:val="27"/>
          <w:szCs w:val="27"/>
          <w:u w:val="single"/>
        </w:rPr>
      </w:pPr>
    </w:p>
    <w:p w:rsidR="00E813BE" w:rsidRDefault="00E813BE" w:rsidP="00E813BE">
      <w:pPr>
        <w:pStyle w:val="a3"/>
      </w:pPr>
      <w:r>
        <w:rPr>
          <w:sz w:val="27"/>
          <w:szCs w:val="27"/>
          <w:u w:val="single"/>
        </w:rPr>
        <w:lastRenderedPageBreak/>
        <w:t>Цель:</w:t>
      </w:r>
      <w:r>
        <w:rPr>
          <w:sz w:val="27"/>
          <w:szCs w:val="27"/>
        </w:rPr>
        <w:t xml:space="preserve"> Расширить представление о празднике – День Защитника Отечества.</w:t>
      </w:r>
    </w:p>
    <w:p w:rsidR="00E813BE" w:rsidRDefault="00E813BE" w:rsidP="00E813BE">
      <w:pPr>
        <w:pStyle w:val="a3"/>
      </w:pPr>
      <w:r>
        <w:rPr>
          <w:i/>
          <w:iCs/>
          <w:sz w:val="27"/>
          <w:szCs w:val="27"/>
        </w:rPr>
        <w:t>Задачи:</w:t>
      </w:r>
    </w:p>
    <w:p w:rsidR="0072015F" w:rsidRDefault="00E813BE" w:rsidP="0072015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формировать представление о том, что в мирное время нашу стр</w:t>
      </w:r>
      <w:r w:rsidR="002461D7">
        <w:rPr>
          <w:sz w:val="27"/>
          <w:szCs w:val="27"/>
        </w:rPr>
        <w:t>ану охраняет Российская армия; п</w:t>
      </w:r>
      <w:r>
        <w:rPr>
          <w:sz w:val="27"/>
          <w:szCs w:val="27"/>
        </w:rPr>
        <w:t>ознакомить с родами войск, с военными профессиями, с техникой, которая помогает служить</w:t>
      </w:r>
      <w:r w:rsidR="002461D7">
        <w:rPr>
          <w:sz w:val="27"/>
          <w:szCs w:val="27"/>
        </w:rPr>
        <w:t>;</w:t>
      </w:r>
    </w:p>
    <w:p w:rsidR="00E813BE" w:rsidRDefault="00E813BE" w:rsidP="0072015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развивать речевую активность, пополнить и активизировать словарный запас</w:t>
      </w:r>
      <w:r w:rsidR="0072015F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727AF5" w:rsidRPr="0072015F" w:rsidRDefault="00727AF5" w:rsidP="007201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качества: ловкость, ориентирование в пространстве, координацию движения, быстроту, равновесие, двигательное творчество</w:t>
      </w:r>
      <w:r w:rsidR="0072015F" w:rsidRPr="007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3BE" w:rsidRDefault="00E813BE" w:rsidP="0072015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воспитывать у мальчиков желание быть сильными, смелыми, стать защитниками Родины</w:t>
      </w:r>
      <w:r w:rsidR="0072015F">
        <w:rPr>
          <w:sz w:val="27"/>
          <w:szCs w:val="27"/>
        </w:rPr>
        <w:t>;</w:t>
      </w:r>
    </w:p>
    <w:p w:rsidR="00727AF5" w:rsidRPr="0072015F" w:rsidRDefault="00727AF5" w:rsidP="0072015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родителей воспитанников к участию в физкультурных и оздоровительных мероприятиях вместе с детьми.</w:t>
      </w:r>
    </w:p>
    <w:p w:rsidR="00E813BE" w:rsidRDefault="00E813BE" w:rsidP="00E813BE">
      <w:pPr>
        <w:pStyle w:val="a3"/>
      </w:pPr>
      <w:r>
        <w:rPr>
          <w:sz w:val="27"/>
          <w:szCs w:val="27"/>
          <w:u w:val="single"/>
        </w:rPr>
        <w:t>Объект исследования:</w:t>
      </w:r>
      <w:r>
        <w:rPr>
          <w:sz w:val="27"/>
          <w:szCs w:val="27"/>
        </w:rPr>
        <w:t xml:space="preserve"> праздник защитника отечества, как традиция патриотического воспитания.</w:t>
      </w:r>
    </w:p>
    <w:p w:rsidR="00E813BE" w:rsidRDefault="00E813BE" w:rsidP="00E813BE">
      <w:pPr>
        <w:pStyle w:val="a3"/>
      </w:pPr>
      <w:r>
        <w:rPr>
          <w:sz w:val="27"/>
          <w:szCs w:val="27"/>
          <w:u w:val="single"/>
        </w:rPr>
        <w:t>Предмет исследования</w:t>
      </w:r>
      <w:r>
        <w:rPr>
          <w:sz w:val="27"/>
          <w:szCs w:val="27"/>
        </w:rPr>
        <w:t>: традиции патриотического воспитания.</w:t>
      </w:r>
    </w:p>
    <w:p w:rsidR="00E813BE" w:rsidRDefault="00E813BE" w:rsidP="00E813BE">
      <w:pPr>
        <w:pStyle w:val="a3"/>
      </w:pPr>
      <w:r>
        <w:rPr>
          <w:sz w:val="27"/>
          <w:szCs w:val="27"/>
          <w:u w:val="single"/>
        </w:rPr>
        <w:t>Гипотеза проекта</w:t>
      </w:r>
      <w:r>
        <w:rPr>
          <w:sz w:val="27"/>
          <w:szCs w:val="27"/>
        </w:rPr>
        <w:t>: недостаточный уровень знаний о Российской армии приводит к отсутствию желания в будущем стать защитником Отечества.</w:t>
      </w:r>
    </w:p>
    <w:p w:rsidR="00E813BE" w:rsidRDefault="00E813BE" w:rsidP="00E813BE">
      <w:pPr>
        <w:pStyle w:val="a3"/>
      </w:pPr>
      <w:r>
        <w:rPr>
          <w:sz w:val="27"/>
          <w:szCs w:val="27"/>
          <w:u w:val="single"/>
        </w:rPr>
        <w:t>Образовательные области</w:t>
      </w:r>
      <w:r>
        <w:rPr>
          <w:sz w:val="27"/>
          <w:szCs w:val="27"/>
        </w:rPr>
        <w:t>: социально-коммуникативное развитие, речевое, познавательное, художественно-эстетическое, физическое.</w:t>
      </w:r>
    </w:p>
    <w:p w:rsidR="00E813BE" w:rsidRDefault="00E813BE" w:rsidP="00E813BE">
      <w:pPr>
        <w:pStyle w:val="a3"/>
      </w:pPr>
      <w:r>
        <w:rPr>
          <w:sz w:val="27"/>
          <w:szCs w:val="27"/>
          <w:u w:val="single"/>
        </w:rPr>
        <w:t>Задачи образовательных областей:</w:t>
      </w:r>
    </w:p>
    <w:p w:rsidR="00E813BE" w:rsidRDefault="00E813BE" w:rsidP="00E813BE">
      <w:pPr>
        <w:pStyle w:val="a3"/>
      </w:pPr>
      <w:r>
        <w:t xml:space="preserve">▪ </w:t>
      </w:r>
      <w:r>
        <w:rPr>
          <w:i/>
          <w:iCs/>
          <w:sz w:val="27"/>
          <w:szCs w:val="27"/>
        </w:rPr>
        <w:t>социально-коммуникативное</w:t>
      </w:r>
      <w:r>
        <w:rPr>
          <w:sz w:val="27"/>
          <w:szCs w:val="27"/>
        </w:rPr>
        <w:t xml:space="preserve"> - формировать представления детей о защитниках нашей Родины в разные исторические эпохи, воспитывать чувство гордости за историческое прошлое России; развивать </w:t>
      </w:r>
      <w:proofErr w:type="spellStart"/>
      <w:r>
        <w:rPr>
          <w:sz w:val="27"/>
          <w:szCs w:val="27"/>
        </w:rPr>
        <w:t>ситуативно</w:t>
      </w:r>
      <w:proofErr w:type="spellEnd"/>
      <w:r>
        <w:rPr>
          <w:sz w:val="27"/>
          <w:szCs w:val="27"/>
        </w:rPr>
        <w:t xml:space="preserve"> – деловое общение со сверстниками во всех видах деятельности; формировать представление о профессии на основе ознакомления с конкретными видами труда.</w:t>
      </w:r>
    </w:p>
    <w:p w:rsidR="00E813BE" w:rsidRDefault="00E813BE" w:rsidP="00E813BE">
      <w:pPr>
        <w:pStyle w:val="a3"/>
      </w:pPr>
      <w:r>
        <w:t xml:space="preserve">▪ </w:t>
      </w:r>
      <w:r>
        <w:rPr>
          <w:i/>
          <w:iCs/>
          <w:sz w:val="27"/>
          <w:szCs w:val="27"/>
        </w:rPr>
        <w:t xml:space="preserve">речевое </w:t>
      </w:r>
      <w:r>
        <w:rPr>
          <w:sz w:val="27"/>
          <w:szCs w:val="27"/>
        </w:rPr>
        <w:t>- развивать способность к целостному восприятию текста, в котором сочетаются умения выявлять основное содержание, понимать главные характеристики героев несложные мотивы их поступков.</w:t>
      </w:r>
    </w:p>
    <w:p w:rsidR="00E813BE" w:rsidRDefault="00E813BE" w:rsidP="00E813BE">
      <w:pPr>
        <w:pStyle w:val="a3"/>
      </w:pPr>
      <w:r>
        <w:t xml:space="preserve">▪ </w:t>
      </w:r>
      <w:proofErr w:type="gramStart"/>
      <w:r>
        <w:rPr>
          <w:i/>
          <w:iCs/>
          <w:sz w:val="27"/>
          <w:szCs w:val="27"/>
        </w:rPr>
        <w:t>познавательное</w:t>
      </w:r>
      <w:proofErr w:type="gramEnd"/>
      <w:r>
        <w:rPr>
          <w:sz w:val="27"/>
          <w:szCs w:val="27"/>
        </w:rPr>
        <w:t xml:space="preserve"> - проявлять инициативу в деятельности, в уточнении или в выдвижении цели, в ходе рассуждений, в выполнении и достижении результата.</w:t>
      </w:r>
    </w:p>
    <w:p w:rsidR="00E813BE" w:rsidRDefault="00E813BE" w:rsidP="00E813BE">
      <w:pPr>
        <w:pStyle w:val="a3"/>
      </w:pPr>
      <w:r>
        <w:t xml:space="preserve">▪ </w:t>
      </w:r>
      <w:r>
        <w:rPr>
          <w:i/>
          <w:iCs/>
          <w:sz w:val="27"/>
          <w:szCs w:val="27"/>
        </w:rPr>
        <w:t>художественно-эстетическое</w:t>
      </w:r>
      <w:r>
        <w:rPr>
          <w:sz w:val="27"/>
          <w:szCs w:val="27"/>
        </w:rPr>
        <w:t xml:space="preserve"> - учить вырезать части поделок из полосок бумаги и соединять их; учить рисовать танк, салют; развивать эстетическое восприятие, воображение; развивать у дошкольников музыкальный слух; способствовать освоению детьми элементарной музыкальной грамоты.</w:t>
      </w:r>
    </w:p>
    <w:p w:rsidR="00E813BE" w:rsidRDefault="00E813BE" w:rsidP="00E813BE">
      <w:pPr>
        <w:pStyle w:val="a3"/>
      </w:pPr>
      <w:r>
        <w:lastRenderedPageBreak/>
        <w:t xml:space="preserve">▪ </w:t>
      </w:r>
      <w:r>
        <w:rPr>
          <w:i/>
          <w:iCs/>
          <w:sz w:val="27"/>
          <w:szCs w:val="27"/>
        </w:rPr>
        <w:t xml:space="preserve">физическое </w:t>
      </w:r>
      <w:r>
        <w:rPr>
          <w:sz w:val="27"/>
          <w:szCs w:val="27"/>
        </w:rPr>
        <w:t>– воспитывать желание разрешать проблемные игровые ситуации, связанные с охраной здоровья; формировать потребность в двигательной активности, интерес к физическим упражнениям.</w:t>
      </w:r>
    </w:p>
    <w:p w:rsidR="00E813BE" w:rsidRDefault="00E813BE" w:rsidP="00E813BE">
      <w:pPr>
        <w:pStyle w:val="a3"/>
      </w:pPr>
      <w:proofErr w:type="gramStart"/>
      <w:r>
        <w:rPr>
          <w:i/>
          <w:iCs/>
          <w:sz w:val="27"/>
          <w:szCs w:val="27"/>
          <w:u w:val="single"/>
        </w:rPr>
        <w:t>Основные направления работы</w:t>
      </w:r>
      <w:r>
        <w:rPr>
          <w:sz w:val="27"/>
          <w:szCs w:val="27"/>
        </w:rPr>
        <w:t>: занятия, сюжетные игры, беседы, консультации, дидактические игры, рассматривание иллюстраций, альбомов, чтение художественной литературы, музыкальные занятия, творческие занятия по рисованию, лепке, аппликации, конструкторы, организация военных игр, просмотры мультфильмов о войне, Защитниках Отечества, самостоятельная деятельность детей, работа с родителями, проведение праздник</w:t>
      </w:r>
      <w:r w:rsidR="000023A8">
        <w:rPr>
          <w:sz w:val="27"/>
          <w:szCs w:val="27"/>
        </w:rPr>
        <w:t>а.</w:t>
      </w:r>
      <w:proofErr w:type="gramEnd"/>
    </w:p>
    <w:p w:rsidR="00E813BE" w:rsidRDefault="00E813BE" w:rsidP="00E813BE">
      <w:pPr>
        <w:pStyle w:val="a3"/>
      </w:pPr>
      <w:proofErr w:type="gramStart"/>
      <w:r>
        <w:rPr>
          <w:i/>
          <w:iCs/>
          <w:sz w:val="27"/>
          <w:szCs w:val="27"/>
          <w:u w:val="single"/>
        </w:rPr>
        <w:t>Обеспечение проекта</w:t>
      </w:r>
      <w:r>
        <w:rPr>
          <w:sz w:val="27"/>
          <w:szCs w:val="27"/>
        </w:rPr>
        <w:t>: конспекты, плакаты, слайды, художественная и методическая литература, папки передвижки, консультации, презентации, военные атрибуты, настольно-печатные игры, дидактические игры, подборка музыкальных произведений военной тематики.</w:t>
      </w:r>
      <w:proofErr w:type="gramEnd"/>
    </w:p>
    <w:p w:rsidR="00E813BE" w:rsidRDefault="00E813BE" w:rsidP="00E813BE">
      <w:pPr>
        <w:pStyle w:val="a3"/>
      </w:pPr>
      <w:r>
        <w:rPr>
          <w:i/>
          <w:iCs/>
          <w:sz w:val="27"/>
          <w:szCs w:val="27"/>
          <w:u w:val="single"/>
        </w:rPr>
        <w:t>Предварительная работа:</w:t>
      </w:r>
    </w:p>
    <w:p w:rsidR="00E813BE" w:rsidRDefault="00E813BE" w:rsidP="00E813BE">
      <w:pPr>
        <w:pStyle w:val="a3"/>
      </w:pPr>
      <w:r>
        <w:rPr>
          <w:sz w:val="27"/>
          <w:szCs w:val="27"/>
        </w:rPr>
        <w:t>1. Подбор иллюстративного материала по теме: настольно-печатных игр, дидактических игр, материалов для игр.</w:t>
      </w:r>
    </w:p>
    <w:p w:rsidR="00E813BE" w:rsidRDefault="00E813BE" w:rsidP="00E813BE">
      <w:pPr>
        <w:pStyle w:val="a3"/>
      </w:pPr>
      <w:r>
        <w:rPr>
          <w:sz w:val="27"/>
          <w:szCs w:val="27"/>
        </w:rPr>
        <w:t>2. Подбор методической литературы, художественной литературы для чтения, загадок по теме, аудиозаписей, видеозаписей.</w:t>
      </w:r>
    </w:p>
    <w:p w:rsidR="009B023E" w:rsidRDefault="009B023E" w:rsidP="009B023E">
      <w:pPr>
        <w:pStyle w:val="a3"/>
      </w:pPr>
      <w:r>
        <w:rPr>
          <w:i/>
          <w:iCs/>
          <w:sz w:val="27"/>
          <w:szCs w:val="27"/>
          <w:u w:val="single"/>
        </w:rPr>
        <w:t>Работа с родителями:</w:t>
      </w:r>
    </w:p>
    <w:p w:rsidR="009B023E" w:rsidRDefault="009B023E" w:rsidP="000023A8">
      <w:pPr>
        <w:pStyle w:val="a3"/>
        <w:spacing w:before="0" w:beforeAutospacing="0" w:after="0" w:afterAutospacing="0"/>
      </w:pPr>
      <w:r>
        <w:t xml:space="preserve">• </w:t>
      </w:r>
      <w:r>
        <w:rPr>
          <w:sz w:val="27"/>
          <w:szCs w:val="27"/>
        </w:rPr>
        <w:t>Коллаж «Мой папа в армии служил».</w:t>
      </w:r>
    </w:p>
    <w:p w:rsidR="009B023E" w:rsidRDefault="009B023E" w:rsidP="000023A8">
      <w:pPr>
        <w:pStyle w:val="a3"/>
        <w:spacing w:before="0" w:beforeAutospacing="0" w:after="0" w:afterAutospacing="0"/>
      </w:pPr>
      <w:r>
        <w:t xml:space="preserve">• </w:t>
      </w:r>
      <w:r>
        <w:rPr>
          <w:sz w:val="27"/>
          <w:szCs w:val="27"/>
        </w:rPr>
        <w:t>Информация в приемной: «Богатыри земли русской», «Славные имена Отечества».</w:t>
      </w:r>
    </w:p>
    <w:p w:rsidR="009B023E" w:rsidRDefault="009B023E" w:rsidP="000023A8">
      <w:pPr>
        <w:pStyle w:val="a3"/>
        <w:spacing w:before="0" w:beforeAutospacing="0" w:after="0" w:afterAutospacing="0"/>
      </w:pPr>
      <w:r>
        <w:t xml:space="preserve">• </w:t>
      </w:r>
      <w:r>
        <w:rPr>
          <w:sz w:val="27"/>
          <w:szCs w:val="27"/>
        </w:rPr>
        <w:t>Создание альбома</w:t>
      </w:r>
      <w:r w:rsidR="004F44C6">
        <w:rPr>
          <w:sz w:val="27"/>
          <w:szCs w:val="27"/>
        </w:rPr>
        <w:t>,</w:t>
      </w:r>
      <w:r>
        <w:rPr>
          <w:sz w:val="27"/>
          <w:szCs w:val="27"/>
        </w:rPr>
        <w:t xml:space="preserve"> «Вот какой мой папа».</w:t>
      </w:r>
    </w:p>
    <w:p w:rsidR="009B023E" w:rsidRDefault="009B023E" w:rsidP="000023A8">
      <w:pPr>
        <w:pStyle w:val="a3"/>
        <w:spacing w:before="0" w:beforeAutospacing="0" w:after="0" w:afterAutospacing="0"/>
      </w:pPr>
      <w:r>
        <w:t xml:space="preserve">• </w:t>
      </w:r>
      <w:r>
        <w:rPr>
          <w:sz w:val="27"/>
          <w:szCs w:val="27"/>
        </w:rPr>
        <w:t>Разучивание стихотворений с детьми, участвующими в выступлении на празднике «День Защитника Отечества».</w:t>
      </w:r>
    </w:p>
    <w:p w:rsidR="009B023E" w:rsidRDefault="009B023E" w:rsidP="009B023E">
      <w:pPr>
        <w:pStyle w:val="a3"/>
      </w:pPr>
      <w:r>
        <w:rPr>
          <w:i/>
          <w:iCs/>
          <w:sz w:val="27"/>
          <w:szCs w:val="27"/>
        </w:rPr>
        <w:t>Форма итогового мероприятия</w:t>
      </w:r>
      <w:r>
        <w:rPr>
          <w:sz w:val="27"/>
          <w:szCs w:val="27"/>
        </w:rPr>
        <w:t>: спортивный праздник.</w:t>
      </w:r>
    </w:p>
    <w:p w:rsidR="009B023E" w:rsidRDefault="009B023E" w:rsidP="009B023E">
      <w:pPr>
        <w:pStyle w:val="a3"/>
      </w:pPr>
      <w:r>
        <w:rPr>
          <w:sz w:val="27"/>
          <w:szCs w:val="27"/>
          <w:u w:val="single"/>
        </w:rPr>
        <w:t>Продукт проекта:</w:t>
      </w:r>
      <w:r>
        <w:rPr>
          <w:sz w:val="27"/>
          <w:szCs w:val="27"/>
        </w:rPr>
        <w:t xml:space="preserve"> выставка детских работ «Портрет папы», «Папа на работе»</w:t>
      </w:r>
      <w:r w:rsidR="001E614A">
        <w:rPr>
          <w:sz w:val="27"/>
          <w:szCs w:val="27"/>
        </w:rPr>
        <w:t>.</w:t>
      </w:r>
    </w:p>
    <w:p w:rsidR="009B023E" w:rsidRDefault="009B023E" w:rsidP="009B023E">
      <w:pPr>
        <w:pStyle w:val="a3"/>
      </w:pPr>
      <w:r>
        <w:rPr>
          <w:i/>
          <w:iCs/>
          <w:sz w:val="27"/>
          <w:szCs w:val="27"/>
          <w:u w:val="single"/>
        </w:rPr>
        <w:t>Прогнозируемый результат:</w:t>
      </w:r>
    </w:p>
    <w:p w:rsidR="009B023E" w:rsidRDefault="009B023E" w:rsidP="009B023E">
      <w:pPr>
        <w:pStyle w:val="a3"/>
      </w:pPr>
      <w:r>
        <w:rPr>
          <w:sz w:val="27"/>
          <w:szCs w:val="27"/>
        </w:rPr>
        <w:t>1. Сформированность уважительного отношения к защитникам отечества.</w:t>
      </w:r>
    </w:p>
    <w:p w:rsidR="009B023E" w:rsidRDefault="009B023E" w:rsidP="009B023E">
      <w:pPr>
        <w:pStyle w:val="a3"/>
      </w:pPr>
      <w:r>
        <w:rPr>
          <w:sz w:val="27"/>
          <w:szCs w:val="27"/>
        </w:rPr>
        <w:t>2. Расширение знаний и интереса у детей к истории Российской армии и флота.</w:t>
      </w:r>
    </w:p>
    <w:p w:rsidR="009B023E" w:rsidRDefault="009B023E" w:rsidP="009B023E">
      <w:pPr>
        <w:pStyle w:val="a3"/>
      </w:pPr>
      <w:r>
        <w:rPr>
          <w:sz w:val="27"/>
          <w:szCs w:val="27"/>
        </w:rPr>
        <w:t>3. Возникновение желания в будущем стать защитником отечества.</w:t>
      </w:r>
    </w:p>
    <w:p w:rsidR="009B023E" w:rsidRDefault="009B023E" w:rsidP="009B023E"/>
    <w:p w:rsidR="00E813BE" w:rsidRDefault="00E813BE" w:rsidP="00E813BE">
      <w:pPr>
        <w:pStyle w:val="a3"/>
      </w:pPr>
    </w:p>
    <w:p w:rsidR="00E813BE" w:rsidRDefault="00E813BE" w:rsidP="00E813BE">
      <w:pPr>
        <w:pStyle w:val="a3"/>
      </w:pPr>
    </w:p>
    <w:sectPr w:rsidR="00E813BE" w:rsidSect="00E0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70339"/>
    <w:multiLevelType w:val="hybridMultilevel"/>
    <w:tmpl w:val="96F6E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F27"/>
    <w:rsid w:val="000023A8"/>
    <w:rsid w:val="00031DA8"/>
    <w:rsid w:val="00050729"/>
    <w:rsid w:val="00135776"/>
    <w:rsid w:val="001E614A"/>
    <w:rsid w:val="002461D7"/>
    <w:rsid w:val="00412973"/>
    <w:rsid w:val="004608A6"/>
    <w:rsid w:val="004F44C6"/>
    <w:rsid w:val="0072015F"/>
    <w:rsid w:val="00727AF5"/>
    <w:rsid w:val="00833F27"/>
    <w:rsid w:val="009601F3"/>
    <w:rsid w:val="009B023E"/>
    <w:rsid w:val="00A61BED"/>
    <w:rsid w:val="00A634AD"/>
    <w:rsid w:val="00E03458"/>
    <w:rsid w:val="00E813BE"/>
    <w:rsid w:val="00F9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E8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E813BE"/>
  </w:style>
  <w:style w:type="paragraph" w:customStyle="1" w:styleId="c27">
    <w:name w:val="c27"/>
    <w:basedOn w:val="a"/>
    <w:rsid w:val="00E8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3BE"/>
  </w:style>
  <w:style w:type="paragraph" w:styleId="a3">
    <w:name w:val="Normal (Web)"/>
    <w:basedOn w:val="a"/>
    <w:uiPriority w:val="99"/>
    <w:semiHidden/>
    <w:unhideWhenUsed/>
    <w:rsid w:val="00E8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4293560486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Коваленя</cp:lastModifiedBy>
  <cp:revision>4</cp:revision>
  <dcterms:created xsi:type="dcterms:W3CDTF">2019-10-09T14:28:00Z</dcterms:created>
  <dcterms:modified xsi:type="dcterms:W3CDTF">2017-02-06T19:24:00Z</dcterms:modified>
</cp:coreProperties>
</file>