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09" w:rsidRPr="00CD0F16" w:rsidRDefault="00B31809" w:rsidP="008A6986">
      <w:pPr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Развивающие игры на улице, для детей </w:t>
      </w:r>
      <w:r w:rsidR="00BA3D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лет</w:t>
      </w:r>
    </w:p>
    <w:p w:rsidR="00B31809" w:rsidRPr="00CD0F16" w:rsidRDefault="00B31809" w:rsidP="008A6986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Правила дорожного движения</w:t>
      </w:r>
    </w:p>
    <w:p w:rsidR="008A6986" w:rsidRPr="00CD0F16" w:rsidRDefault="003A6519" w:rsidP="008A698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5304790</wp:posOffset>
            </wp:positionH>
            <wp:positionV relativeFrom="paragraph">
              <wp:posOffset>681990</wp:posOffset>
            </wp:positionV>
            <wp:extent cx="1381125" cy="1162050"/>
            <wp:effectExtent l="19050" t="0" r="9525" b="0"/>
            <wp:wrapTight wrapText="bothSides">
              <wp:wrapPolygon edited="0">
                <wp:start x="-298" y="0"/>
                <wp:lineTo x="-298" y="21246"/>
                <wp:lineTo x="21749" y="21246"/>
                <wp:lineTo x="21749" y="0"/>
                <wp:lineTo x="-298" y="0"/>
              </wp:wrapPolygon>
            </wp:wrapTight>
            <wp:docPr id="3" name="Рисунок 2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D0F16" w:rsidRPr="00CD0F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215265</wp:posOffset>
            </wp:positionV>
            <wp:extent cx="1295400" cy="1257300"/>
            <wp:effectExtent l="19050" t="0" r="0" b="0"/>
            <wp:wrapTight wrapText="bothSides">
              <wp:wrapPolygon edited="0">
                <wp:start x="-318" y="0"/>
                <wp:lineTo x="-318" y="21273"/>
                <wp:lineTo x="21600" y="21273"/>
                <wp:lineTo x="21600" y="0"/>
                <wp:lineTo x="-318" y="0"/>
              </wp:wrapPolygon>
            </wp:wrapTight>
            <wp:docPr id="2" name="Рисунок 1" descr="Картинки по запросу фото детей на улице   у дороги 2-3 л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Картинки по запросу фото детей на улице   у дороги 2-3 лет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31809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с чего хотелось бы начать, это правила дорожного движения. Объясн</w:t>
      </w:r>
      <w:r w:rsidR="009E686E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r w:rsidR="00B31809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="009E686E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B31809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переходить дорогу (светофор и зебра), что может случиться если </w:t>
      </w:r>
      <w:r w:rsidR="008A6986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придерживаться правил и </w:t>
      </w:r>
      <w:r w:rsidR="00B31809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слушаться маму </w:t>
      </w:r>
      <w:r w:rsidR="009E686E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папой</w:t>
      </w:r>
      <w:r w:rsidR="00BF5D09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(взрослых)</w:t>
      </w:r>
      <w:r w:rsidR="009E686E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 рассказать малышам</w:t>
      </w:r>
      <w:r w:rsidR="00B31809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тротуар предназначен для людей, а дорога для машин.</w:t>
      </w:r>
    </w:p>
    <w:p w:rsidR="00B31809" w:rsidRPr="00CD0F16" w:rsidRDefault="00B31809" w:rsidP="008A698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уже сей</w:t>
      </w:r>
      <w:r w:rsidR="00BA3D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 на этом этапе развития</w:t>
      </w:r>
      <w:r w:rsidR="009E686E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знакомить детей</w:t>
      </w: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 дорожного движения. Нужно разви</w:t>
      </w:r>
      <w:r w:rsidR="009E686E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у ребят</w:t>
      </w: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наблюдательность, чтоб он</w:t>
      </w:r>
      <w:r w:rsidR="009E686E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сейчас мог</w:t>
      </w:r>
      <w:r w:rsidR="009E686E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движение на дороге (можно ли переходить дорогу, далеко ли машины, как быстро передвигаются машины). Нужно научить ребенка переходить дорогу только со взрослым и не выбегать на проезжую часть.</w:t>
      </w:r>
    </w:p>
    <w:p w:rsidR="00CD0F16" w:rsidRPr="00CD0F16" w:rsidRDefault="00CD0F16" w:rsidP="00CD0F16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«Светофор»</w:t>
      </w:r>
    </w:p>
    <w:p w:rsidR="00CD0F16" w:rsidRPr="00CD0F16" w:rsidRDefault="00CD0F16" w:rsidP="00CD0F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представления детей о назначении светофора, о его сигналах, развивать внимание, зрительное восприятие; воспитывать самостоятельность, быстроту реакции, смекалку</w:t>
      </w:r>
    </w:p>
    <w:p w:rsidR="00CD0F16" w:rsidRPr="00CD0F16" w:rsidRDefault="00CD0F16" w:rsidP="00CD0F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круги красного, желтого, зеленого цвета, светофор</w:t>
      </w:r>
    </w:p>
    <w:p w:rsidR="00CD0F16" w:rsidRPr="00CD0F16" w:rsidRDefault="00CD0F16" w:rsidP="00CD0F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</w:t>
      </w:r>
    </w:p>
    <w:p w:rsidR="00CD0F16" w:rsidRPr="00CD0F16" w:rsidRDefault="00CD0F16" w:rsidP="00CD0F16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«Красный, желтый, зеленый»</w:t>
      </w:r>
    </w:p>
    <w:p w:rsidR="00CD0F16" w:rsidRPr="00CD0F16" w:rsidRDefault="00CD0F16" w:rsidP="00CD0F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внимания, памяти</w:t>
      </w:r>
    </w:p>
    <w:p w:rsidR="00CD0F16" w:rsidRPr="00CD0F16" w:rsidRDefault="00CD0F16" w:rsidP="00CD0F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Я буду показывать вам кружки разного цвета: зеленый кружок – все дружно хлопают в ладоши; желтый кружок – поднимают руки вверх; красный – молчат</w:t>
      </w:r>
    </w:p>
    <w:p w:rsidR="00B31809" w:rsidRPr="00CD0F16" w:rsidRDefault="00B31809" w:rsidP="008A6986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Ориентация в пространстве</w:t>
      </w:r>
    </w:p>
    <w:p w:rsidR="00B31809" w:rsidRPr="00CD0F16" w:rsidRDefault="00CD0F16" w:rsidP="008A698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25400</wp:posOffset>
            </wp:positionV>
            <wp:extent cx="1609725" cy="1085850"/>
            <wp:effectExtent l="19050" t="0" r="9525" b="0"/>
            <wp:wrapTight wrapText="bothSides">
              <wp:wrapPolygon edited="0">
                <wp:start x="-256" y="0"/>
                <wp:lineTo x="-256" y="21221"/>
                <wp:lineTo x="21728" y="21221"/>
                <wp:lineTo x="21728" y="0"/>
                <wp:lineTo x="-256" y="0"/>
              </wp:wrapPolygon>
            </wp:wrapTight>
            <wp:docPr id="4" name="Рисунок 3" descr="Картинки по запросу ориентация в пространстве для детей 2-3 л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Картинки по запросу ориентация в пространстве для детей 2-3 лет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85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31809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ребенка ориентироваться в пространстве. Применяем такие слова как: «здесь», «там», «туда» «сюда», «направо», «налево», «далеко», «близко», «возле».</w:t>
      </w:r>
    </w:p>
    <w:p w:rsidR="00B31809" w:rsidRPr="00CD0F16" w:rsidRDefault="000D3EB1" w:rsidP="008A6986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Развиваем</w:t>
      </w:r>
      <w:r w:rsidR="00CD0F16"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A6986"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коммуникабельность</w:t>
      </w:r>
    </w:p>
    <w:p w:rsidR="00B31809" w:rsidRPr="00CD0F16" w:rsidRDefault="00B31809" w:rsidP="008A698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есть на детской площадке домик, то можно поиграть с ребенком в сказки, где присутствует домик. Пример: «Теремок», «Петушок золотой гребешок», «Волк и 7-ро козлят». Если Вы </w:t>
      </w:r>
      <w:r w:rsidR="001E47BD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</w:t>
      </w:r>
      <w:r w:rsidR="003A6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7BD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читаете детям</w:t>
      </w: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сказки, а</w:t>
      </w:r>
      <w:r w:rsidR="001E47BD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их читать, то ребятишки уже знают</w:t>
      </w: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 поэтому будет повторять за вами. Цель игры заключается в том, чтоб побудить ребенка рассказывать сказку вместе с Вами.</w:t>
      </w:r>
    </w:p>
    <w:p w:rsidR="00B31809" w:rsidRPr="00CD0F16" w:rsidRDefault="00BF5D09" w:rsidP="008A6986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Изучаем</w:t>
      </w:r>
      <w:r w:rsidR="00B31809"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природу</w:t>
      </w:r>
    </w:p>
    <w:p w:rsidR="00B31809" w:rsidRPr="00CD0F16" w:rsidRDefault="00CD0F16" w:rsidP="008A698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339090</wp:posOffset>
            </wp:positionV>
            <wp:extent cx="1762125" cy="1333500"/>
            <wp:effectExtent l="19050" t="0" r="9525" b="0"/>
            <wp:wrapTight wrapText="bothSides">
              <wp:wrapPolygon edited="0">
                <wp:start x="-234" y="0"/>
                <wp:lineTo x="-234" y="21291"/>
                <wp:lineTo x="21717" y="21291"/>
                <wp:lineTo x="21717" y="0"/>
                <wp:lineTo x="-234" y="0"/>
              </wp:wrapPolygon>
            </wp:wrapTight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809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Изучаем растительность, а именно цветы, деревья, кусты, траву их названия и отличия. Нужно научить ребенка различать например куст от дерева, или траву от цветов. Вовремя объясняйте </w:t>
      </w:r>
      <w:r w:rsidR="00BF5D09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</w:t>
      </w:r>
      <w:r w:rsidR="00B31809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сезонные изменения (пожелтели и опали листья, деревья стали голые, появились почки, скоро будут листья).</w:t>
      </w:r>
    </w:p>
    <w:p w:rsidR="000D3EB1" w:rsidRPr="00CD0F16" w:rsidRDefault="000D3EB1" w:rsidP="000D3EB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лето — играем с песком, если зима — играем со снегом.</w:t>
      </w:r>
    </w:p>
    <w:p w:rsidR="000D3EB1" w:rsidRPr="00CD0F16" w:rsidRDefault="000D3EB1" w:rsidP="000D3EB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лето играем с лужами (кидаем камушки, высыпаем песок, пускаем кораблики и т. д.).</w:t>
      </w:r>
    </w:p>
    <w:p w:rsidR="000D3EB1" w:rsidRPr="00CD0F16" w:rsidRDefault="000D3EB1" w:rsidP="000D3EB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Пускаем и ловим солнечного зайчика.</w:t>
      </w:r>
    </w:p>
    <w:p w:rsidR="000D3EB1" w:rsidRPr="00CD0F16" w:rsidRDefault="00CD0F16" w:rsidP="000D3EB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Учим стихи. </w:t>
      </w:r>
    </w:p>
    <w:p w:rsidR="00B31809" w:rsidRPr="00CD0F16" w:rsidRDefault="00CD0F16" w:rsidP="008A6986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257175</wp:posOffset>
            </wp:positionV>
            <wp:extent cx="2266950" cy="1771650"/>
            <wp:effectExtent l="19050" t="0" r="0" b="0"/>
            <wp:wrapTight wrapText="bothSides">
              <wp:wrapPolygon edited="0">
                <wp:start x="-182" y="0"/>
                <wp:lineTo x="-182" y="21368"/>
                <wp:lineTo x="21600" y="21368"/>
                <wp:lineTo x="21600" y="0"/>
                <wp:lineTo x="-182" y="0"/>
              </wp:wrapPolygon>
            </wp:wrapTight>
            <wp:docPr id="6" name="Рисунок 5" descr="Картинки по запросу понятие толстый тонк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Картинки по запросу понятие толстый тонкий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71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D3EB1"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Определяем</w:t>
      </w:r>
      <w:r w:rsidR="00B31809"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понятия</w:t>
      </w:r>
    </w:p>
    <w:p w:rsidR="00B31809" w:rsidRPr="00CD0F16" w:rsidRDefault="00B31809" w:rsidP="008A698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«Толстый — тонкий», «большой — маленький», «много — мало», «высокий — низкий» используйте эти слова и учите ребенка на примере растительности (Пример: дерево большое, куст маленький).</w:t>
      </w:r>
      <w:r w:rsidR="00CD0F16" w:rsidRPr="00CD0F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A6519" w:rsidRDefault="003A6519" w:rsidP="008A6986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1809" w:rsidRPr="00CD0F16" w:rsidRDefault="000D3EB1" w:rsidP="008A6986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Знакомим</w:t>
      </w:r>
      <w:r w:rsid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F5D09"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детей</w:t>
      </w:r>
      <w:r w:rsidR="00B31809"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 техникой</w:t>
      </w:r>
    </w:p>
    <w:p w:rsidR="00B31809" w:rsidRPr="00CD0F16" w:rsidRDefault="00CD0F16" w:rsidP="008A6986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222885</wp:posOffset>
            </wp:positionV>
            <wp:extent cx="1428750" cy="1619250"/>
            <wp:effectExtent l="19050" t="0" r="0" b="0"/>
            <wp:wrapTight wrapText="bothSides">
              <wp:wrapPolygon edited="0">
                <wp:start x="-288" y="0"/>
                <wp:lineTo x="-288" y="21346"/>
                <wp:lineTo x="21600" y="21346"/>
                <wp:lineTo x="21600" y="0"/>
                <wp:lineTo x="-288" y="0"/>
              </wp:wrapPolygon>
            </wp:wrapTight>
            <wp:docPr id="8" name="Рисунок 6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Похожее изображение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F5D09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</w:t>
      </w:r>
      <w:r w:rsidR="00BF5D09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B31809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F5D09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прогулку, обратить внимание на транспорт,</w:t>
      </w:r>
      <w:r w:rsidR="00B31809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воспользоваться моментом и поиграть в различия (различие транспорта: грузовой, легковой), а также разобрать какие есть части и детали транспорта (руль, колеса, двери и т.д.).</w:t>
      </w:r>
      <w:r w:rsidRPr="00CD0F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D0F16" w:rsidRPr="00CD0F16" w:rsidRDefault="00CD0F16" w:rsidP="00CD0F16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Дидактическая игра «Назови машину»</w:t>
      </w:r>
    </w:p>
    <w:p w:rsidR="00CD0F16" w:rsidRPr="00CD0F16" w:rsidRDefault="00CD0F16" w:rsidP="00CD0F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узнавать и называть машины, </w:t>
      </w:r>
      <w:hyperlink r:id="rId14" w:history="1">
        <w:r w:rsidRPr="00CD0F1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 зрительную память</w:t>
        </w:r>
      </w:hyperlink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мышление</w:t>
      </w:r>
    </w:p>
    <w:p w:rsidR="00CD0F16" w:rsidRPr="00CD0F16" w:rsidRDefault="00CD0F16" w:rsidP="00CD0F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машин (легковая, грузовая, автобус, троллейбус, скорая помощь, пожарная, полиция)</w:t>
      </w:r>
    </w:p>
    <w:p w:rsidR="00CD0F16" w:rsidRPr="00CD0F16" w:rsidRDefault="00CD0F16" w:rsidP="00CD0F1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детьми разложены картинки с изображением машин, и воспитатель предлагает назвать их. Ребенок называет машину, показывает ее, остальные дети знаками показывают - согласны они или нет</w:t>
      </w:r>
    </w:p>
    <w:p w:rsidR="00B31809" w:rsidRPr="00CD0F16" w:rsidRDefault="000D3EB1" w:rsidP="008A6986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Учим</w:t>
      </w:r>
      <w:bookmarkStart w:id="0" w:name="_GoBack"/>
      <w:bookmarkEnd w:id="0"/>
      <w:r w:rsidR="00B31809"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детей давать определения</w:t>
      </w:r>
    </w:p>
    <w:p w:rsidR="00B31809" w:rsidRPr="00CD0F16" w:rsidRDefault="00B31809" w:rsidP="008A698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улице можно поиграть в игру: «Что это?» Задавайте ребенку вопрос, на который он должен ответить 2 — 3 словами.</w:t>
      </w:r>
    </w:p>
    <w:p w:rsidR="00B31809" w:rsidRPr="00CD0F16" w:rsidRDefault="00B31809" w:rsidP="008A6986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Наблюдаем за природными явлениями</w:t>
      </w:r>
    </w:p>
    <w:p w:rsidR="00B31809" w:rsidRPr="00CD0F16" w:rsidRDefault="00CD0F16" w:rsidP="008A698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786765</wp:posOffset>
            </wp:positionV>
            <wp:extent cx="2514600" cy="1485900"/>
            <wp:effectExtent l="19050" t="0" r="0" b="0"/>
            <wp:wrapTight wrapText="bothSides">
              <wp:wrapPolygon edited="0">
                <wp:start x="-164" y="0"/>
                <wp:lineTo x="-164" y="21323"/>
                <wp:lineTo x="21600" y="21323"/>
                <wp:lineTo x="21600" y="0"/>
                <wp:lineTo x="-164" y="0"/>
              </wp:wrapPolygon>
            </wp:wrapTight>
            <wp:docPr id="10" name="Рисунок 8" descr="Картинки по запросу ясная погод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6" descr="Картинки по запросу ясная погод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859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D0F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786765</wp:posOffset>
            </wp:positionV>
            <wp:extent cx="2390775" cy="1485900"/>
            <wp:effectExtent l="19050" t="0" r="9525" b="0"/>
            <wp:wrapTight wrapText="bothSides">
              <wp:wrapPolygon edited="0">
                <wp:start x="-172" y="0"/>
                <wp:lineTo x="-172" y="21323"/>
                <wp:lineTo x="21686" y="21323"/>
                <wp:lineTo x="21686" y="0"/>
                <wp:lineTo x="-172" y="0"/>
              </wp:wrapPolygon>
            </wp:wrapTight>
            <wp:docPr id="9" name="Рисунок 7" descr="Картинки по запросу пасмурно хмур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Картинки по запросу пасмурно хмуро"/>
                    <pic:cNvPicPr>
                      <a:picLocks noGrp="1"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859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31809"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 с ребенком за изменениями в небе (пасмурное, чистое, облачное, ясное, какое небо ночью и т. д.).</w:t>
      </w:r>
    </w:p>
    <w:p w:rsidR="00CD0F16" w:rsidRPr="00CD0F16" w:rsidRDefault="00CD0F16" w:rsidP="008A698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16" w:rsidRPr="00CD0F16" w:rsidRDefault="00CD0F16" w:rsidP="008A6986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D0F16" w:rsidRPr="00CD0F16" w:rsidRDefault="00CD0F16" w:rsidP="008A6986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D0F16" w:rsidRPr="00CD0F16" w:rsidRDefault="00CD0F16" w:rsidP="008A6986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D0F16" w:rsidRPr="00CD0F16" w:rsidRDefault="00CD0F16" w:rsidP="008A6986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1809" w:rsidRPr="00CD0F16" w:rsidRDefault="000D3EB1" w:rsidP="008A6986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Работаем</w:t>
      </w:r>
      <w:r w:rsidR="00B31809" w:rsidRPr="00CD0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над словарным запасом</w:t>
      </w:r>
    </w:p>
    <w:p w:rsidR="000D3EB1" w:rsidRPr="00CD0F16" w:rsidRDefault="00B31809" w:rsidP="003A651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словарный запас, обсуждаем различные здания, объекты. Обсуждаем зачем нужен порядок и чистота на улице.</w:t>
      </w:r>
    </w:p>
    <w:sectPr w:rsidR="000D3EB1" w:rsidRPr="00CD0F16" w:rsidSect="000D3EB1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06F" w:rsidRDefault="0026706F" w:rsidP="00FA45BC">
      <w:pPr>
        <w:spacing w:after="0" w:line="240" w:lineRule="auto"/>
      </w:pPr>
      <w:r>
        <w:separator/>
      </w:r>
    </w:p>
  </w:endnote>
  <w:endnote w:type="continuationSeparator" w:id="1">
    <w:p w:rsidR="0026706F" w:rsidRDefault="0026706F" w:rsidP="00FA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6701401"/>
      <w:docPartObj>
        <w:docPartGallery w:val="Page Numbers (Bottom of Page)"/>
        <w:docPartUnique/>
      </w:docPartObj>
    </w:sdtPr>
    <w:sdtContent>
      <w:p w:rsidR="00FA45BC" w:rsidRDefault="008B65DE">
        <w:pPr>
          <w:pStyle w:val="a9"/>
          <w:jc w:val="right"/>
        </w:pPr>
        <w:r>
          <w:fldChar w:fldCharType="begin"/>
        </w:r>
        <w:r w:rsidR="00FA45BC">
          <w:instrText>PAGE   \* MERGEFORMAT</w:instrText>
        </w:r>
        <w:r>
          <w:fldChar w:fldCharType="separate"/>
        </w:r>
        <w:r w:rsidR="00BA3DD5">
          <w:rPr>
            <w:noProof/>
          </w:rPr>
          <w:t>2</w:t>
        </w:r>
        <w:r>
          <w:fldChar w:fldCharType="end"/>
        </w:r>
      </w:p>
    </w:sdtContent>
  </w:sdt>
  <w:p w:rsidR="00FA45BC" w:rsidRDefault="00FA45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06F" w:rsidRDefault="0026706F" w:rsidP="00FA45BC">
      <w:pPr>
        <w:spacing w:after="0" w:line="240" w:lineRule="auto"/>
      </w:pPr>
      <w:r>
        <w:separator/>
      </w:r>
    </w:p>
  </w:footnote>
  <w:footnote w:type="continuationSeparator" w:id="1">
    <w:p w:rsidR="0026706F" w:rsidRDefault="0026706F" w:rsidP="00FA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61F4"/>
    <w:multiLevelType w:val="hybridMultilevel"/>
    <w:tmpl w:val="24D09E22"/>
    <w:lvl w:ilvl="0" w:tplc="C6EE1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809"/>
    <w:rsid w:val="000D3EB1"/>
    <w:rsid w:val="000D5153"/>
    <w:rsid w:val="00182BA8"/>
    <w:rsid w:val="001E47BD"/>
    <w:rsid w:val="0026706F"/>
    <w:rsid w:val="00293CF4"/>
    <w:rsid w:val="003A6519"/>
    <w:rsid w:val="0041074D"/>
    <w:rsid w:val="004D10B2"/>
    <w:rsid w:val="00561721"/>
    <w:rsid w:val="005E71AB"/>
    <w:rsid w:val="008A1AEE"/>
    <w:rsid w:val="008A6986"/>
    <w:rsid w:val="008B65DE"/>
    <w:rsid w:val="009E686E"/>
    <w:rsid w:val="00AC519E"/>
    <w:rsid w:val="00AD7DAF"/>
    <w:rsid w:val="00B021DB"/>
    <w:rsid w:val="00B31809"/>
    <w:rsid w:val="00BA3DD5"/>
    <w:rsid w:val="00BB364B"/>
    <w:rsid w:val="00BF5D09"/>
    <w:rsid w:val="00CD0F16"/>
    <w:rsid w:val="00E45C67"/>
    <w:rsid w:val="00F25B46"/>
    <w:rsid w:val="00F6426F"/>
    <w:rsid w:val="00FA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53"/>
  </w:style>
  <w:style w:type="paragraph" w:styleId="2">
    <w:name w:val="heading 2"/>
    <w:basedOn w:val="a"/>
    <w:link w:val="20"/>
    <w:uiPriority w:val="9"/>
    <w:qFormat/>
    <w:rsid w:val="00B31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1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1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1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809"/>
    <w:rPr>
      <w:b/>
      <w:bCs/>
    </w:rPr>
  </w:style>
  <w:style w:type="character" w:styleId="a5">
    <w:name w:val="Hyperlink"/>
    <w:basedOn w:val="a0"/>
    <w:uiPriority w:val="99"/>
    <w:unhideWhenUsed/>
    <w:rsid w:val="00B318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98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A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45BC"/>
  </w:style>
  <w:style w:type="paragraph" w:styleId="a9">
    <w:name w:val="footer"/>
    <w:basedOn w:val="a"/>
    <w:link w:val="aa"/>
    <w:uiPriority w:val="99"/>
    <w:unhideWhenUsed/>
    <w:rsid w:val="00FA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5BC"/>
  </w:style>
  <w:style w:type="paragraph" w:styleId="ab">
    <w:name w:val="Balloon Text"/>
    <w:basedOn w:val="a"/>
    <w:link w:val="ac"/>
    <w:uiPriority w:val="99"/>
    <w:semiHidden/>
    <w:unhideWhenUsed/>
    <w:rsid w:val="00FA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4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pruo.ru/stranichka-shkolnogo-psichologa/trening-dlya-uchashichsya/127-zanyatie-po-razvitiyu-vnimaniya-mladshich-shkolnikov-mir-vnimaniya-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7D76F-178E-4ECE-ACAF-C6A34F23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9</cp:revision>
  <cp:lastPrinted>2018-02-14T11:22:00Z</cp:lastPrinted>
  <dcterms:created xsi:type="dcterms:W3CDTF">2018-02-10T14:22:00Z</dcterms:created>
  <dcterms:modified xsi:type="dcterms:W3CDTF">2019-10-20T07:03:00Z</dcterms:modified>
</cp:coreProperties>
</file>