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Автор проекта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: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тель  Боженко</w:t>
      </w:r>
      <w:proofErr w:type="gramEnd"/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Л. 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Участники проекта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 воспитатель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дети и их родители.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 xml:space="preserve">Вид </w:t>
      </w:r>
      <w:proofErr w:type="gramStart"/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проекта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  познавательно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-исследовательский, творческий.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Продолжительность проекта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 с 01. 12. 2017г. по 31. 12. 2017г.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Актуальность: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актуальность проекта заключается в том, чтобы научить детей видеть красоту окружающего мира и совершенствовать технические стороны изобразительной деятельности. Научить детей раскрывать свои музыкально-творческие способности. Конкретизировать представление детей о зиме, как о времени года.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Цель проекта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: Дать знания о живой и неживой природе зимой. Воспитывать любовь к природе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родного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края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бережное отношение к ней.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Задачи проекта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Знакомить с явлениями неживой природы (морозы, сильные ветры, идет снег, метут метели, замерзли водоёмы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),  свойствами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снега  (белый, хрустящий, рассыпчатый, холодный, пушистый, липкий).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ния о разнообразии птиц (голуби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, синицы, воробьи), способах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добывания 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пищи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приспособлении к зимним условиям жизни.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Вызывать положительнее эмоции, чувства восхищения природой.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Вызвать желание помочь нашим крылатым друзьям в зимнюю бескормицу</w:t>
      </w:r>
    </w:p>
    <w:p w:rsidR="006E5868" w:rsidRPr="006E5868" w:rsidRDefault="006E5868" w:rsidP="006E5868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Развивать  коммуникативные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навыки, память, внимание, творческие способности.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Ожидаемый результат: 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 окончанию проекта дети смогут: устанавливать зависимость жизни растений и животных от изменений в природе. Осознанно правильно относиться к растениям и животным. Расширить знания о природе зимой, укрепить исследовательский интерес к природе. Участие семей группы в украшении своей группы.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Формы реализации проекта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НОД.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Беседы.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Наблюдения.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Досуговая  деятельность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Игровая деятельность.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Исследовательская деятельность.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Продуктивная деятельность детей.</w:t>
      </w:r>
    </w:p>
    <w:p w:rsidR="006E5868" w:rsidRPr="006E5868" w:rsidRDefault="006E5868" w:rsidP="006E5868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Чтение художественной литературы.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Образовательные области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 коммуникация, чтение художественной литературы, познание, социализация, здоровье, физическая культура, музыка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1) Коммуникация – развитие свободного общения со сверстниками и взрослыми;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2) Чтение художественной литературы – приобщение к словесному искусству, в том числе развитие восприятия и эстетического вкуса;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3) Художественное творчество, дизайн – развитие продуктивной деятельности в соответствии с возрастом;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4) Познание - развитие познавательной и продуктивной деятельности, сознательное применение сенсорных ощущений в решении практических задач;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lastRenderedPageBreak/>
        <w:t>5) Социализация – развитие игровой деятельности, приобщение к нормам и правилам взаимоотношений со сверстниками и взрослыми;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6) Здоровье и физическая культура – накопление и обогащение двигательного опыта детей;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7) Музыка – развитие музыкально – художественной деятельности.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Этапы реализации проекта: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I этап – подготовительный:</w:t>
      </w:r>
    </w:p>
    <w:p w:rsidR="006E5868" w:rsidRPr="006E5868" w:rsidRDefault="006E5868" w:rsidP="006E586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Создание необходимых условий для реализации проекта.</w:t>
      </w:r>
    </w:p>
    <w:p w:rsidR="006E5868" w:rsidRPr="006E5868" w:rsidRDefault="006E5868" w:rsidP="006E586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Разработка и накопление методических материалов.</w:t>
      </w:r>
    </w:p>
    <w:p w:rsidR="006E5868" w:rsidRPr="006E5868" w:rsidRDefault="006E5868" w:rsidP="006E586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Создание развивающей среды.</w:t>
      </w:r>
    </w:p>
    <w:p w:rsidR="006E5868" w:rsidRPr="006E5868" w:rsidRDefault="006E5868" w:rsidP="006E586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Подбор художественной литературы по теме.</w:t>
      </w:r>
    </w:p>
    <w:p w:rsidR="006E5868" w:rsidRPr="006E5868" w:rsidRDefault="006E5868" w:rsidP="006E586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Разработка мероприятий.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II этап – основной (практический):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Интеграция темы по образовательным областям: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Чтение художественной литературы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 -  В. Одоевский «Мороз Иванович», Е. Трутнева «Первый снег», К. Бальмонт «Снежинка»,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Г.Снегирёв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«Про птиц», Н Сладков «Еловая каша», В. Бианки «Синичкин календарь»,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Бр.Гримм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«Госпожа Метелица».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Коммуникация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 - Проговаривание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чистоговорок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Беседы: «Почему мне нравится зима», «Как звери в лесу зимуют», «Как зимуют домашние животные», «Как человек помогает зимой животным в лесу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»,  «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Зимние травмы».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Пословицы и поговорки о зиме. Составление описательного рассказа «Зимушка-зима».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Социализация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 - Подвижные 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игры: «Смелее вперед», «</w:t>
      </w:r>
      <w:proofErr w:type="spellStart"/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Л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овишки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», «Два Мороза».  Дидактические игры: «Кто как кричит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? »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«Назови ласково», «Чьи детки? », «Какой, какая, какое…?», «Времена года».  Целевые прогулки. Зимние забавы на улице.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Здоровье и физическая культура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- Дыхательная гимнастика: «Подуй на снежинку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»;  Артикуляционная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гимнастика: «Часы», «Лошадка», «Вкусное варенье» и т.д.  Речевые упражнения «Самолет», «Поезд», «Лошадки». Спортивные эстафеты.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Художественное творчество 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Творческая мастерская: Вырезывание снежинок. Рисование: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«Птицы на кормушке»</w:t>
      </w:r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«Елочка» «Морозные узоры» «В лесу родилась елочка», </w:t>
      </w:r>
      <w:proofErr w:type="gramStart"/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лепка :</w:t>
      </w:r>
      <w:proofErr w:type="gramEnd"/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</w:t>
      </w:r>
      <w:proofErr w:type="spellStart"/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Елкины</w:t>
      </w:r>
      <w:proofErr w:type="spellEnd"/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игрушки-шишки, мишки и хлопушки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», лепка из соленого теста «Зима», Оригами «Птицы»</w:t>
      </w:r>
      <w:r w:rsidR="008C4C33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Аппликация «Елочка», «Снеговик» из ваты.</w:t>
      </w:r>
      <w:bookmarkStart w:id="0" w:name="_GoBack"/>
      <w:bookmarkEnd w:id="0"/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ru-RU"/>
        </w:rPr>
        <w:t>Труд и безопасность - 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 участке: Сгребание снега лопатой, расчистка дорожек. Постройка из снега. Беседы «Гололед», «Что делать, чтобы не замерзнуть», «Зимняя одежда» и т.д.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Работа с родителями: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Оформление группы к празднику. Оформление папки-передвижки для родителей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« Прогулки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зимой». Оформление информации в родительский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уголок:  «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Зимние травмы», «Праздники наступают», «Зима».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Третий этап заключительный: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Каждый ребенок участвовал в проекте с желанием, проявляя инициативу. У детей появились высказывания: «нужно помогать птицам в холодное время года», «нужно осторожно вести себя на катке, на горке», «зима – очень веселое время года!» Больше всего в проекте детям понравилась продуктивная деятельность. Расширились знания детей о природе зимой. Укрепились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детско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– родительские отношения. Родители стали активнее принимать участие в жизни детского сада.  С удовольствием приняли участие в украшении группы.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lastRenderedPageBreak/>
        <w:t> Опыты.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Опыт №1. Почему снег мягкий?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 Совершенствовать знание детей о снеге.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 Лопатки, ведёрки, лупа, чёрная бархатная бумага.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Ход. 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Затем дети рассматривают хлопья снега, которые падают на чёрную бархатную бумагу, через лупу. Они видят, что это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отдельные снежинки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сцепленные вместе. А между снежинками – воздух, поэтому, снег пушистый и его так легко поднять.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Вывод. Снег легче песка, так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как  он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состоит из снежинок, между которыми много воздуха.  Дети дополняют из личного опыта, называют, что тяжелее снега: вода, земля, песок и многое другое.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Обратите внимание детей, что 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 Прочтите детям стихотворение К Бальмонта «Снежинка»: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Светло-пушистая                Дорогой бурною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Снежинка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белая,   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            Легко проносится,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Какая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чистая,   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                Не в высь лазурную,-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Какая смелая!                    На землю просится…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Лежит пушистая,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Снежинка смелая,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Какая чистая,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Какая белая!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Опыт №2. Где лучики?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 Показать детям, что форма снежинок меняется в зависимости от погоды.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 Чёрная шерстяная ткань, лупа, вертушки.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Ход. Дать детям понаблюдать за ветром.  Отметить его силу и направление при помощи вертушек.  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Спросить  у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детей, как они думают, влияет ли это на снежинки, которые сейчас падают. Дети высказывают свои предположения.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предлагает рассмотреть их на чёрном полотне, через лупу.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 Снежинки очень мелкие и у них нет лучиков, они поломались из-за сильного ветра.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Детей всегда интересует, не замёрзнут ли деревья зимой. Предложите вспомнить, что происходит с деревьями весной, летом, осенью, а затем поясните, что деревьям нужен отдых, чтобы набрать силы к будущей весне. Зимой они не питаются, не растут, а погружаются в глубокий сон.  У деревьев есть защита – пушистое снежное покрывало.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lastRenderedPageBreak/>
        <w:t>опыт №3. Почему снег греет?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 Помочь детям понять, что снег согревает землю от промерзания.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 Лопатки, две бутылки с тёплой водой.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Ход. Предложить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детям  вспомнить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, как их родители в саду, на даче защищают растения от морозов. (Укрывают их снегом).  Спросите детей, надо ли уплотнять, прихлопывать снег около деревьев? (Нет). А почему? (В рыхлом снеге, много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воздуха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 он лучше сохраняет тепло).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Это можно проверить. Перед прогулкой налить в две одинаковые бутылки тёплую воду и закупорить их.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Предложить  детям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ставят  рядом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 сравнивают, в какой вода остыла больше, выясняют, в какой бутылке на поверхности появился ледок.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  В бутылке под снегом вода остыла меньше, значит, снег сохраняет тепло.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Обратите внимание детей, как легко дышится в морозный день. Попросите детей высказаться, почему?  Это потому, что падающий снег забирает из воздуха мельчайшие частички пыли, которая есть и зимой. И воздух становится чистым, свежим. Предлагаю детям послушать стихотворение А. Фета: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Скрип шагов вдоль улиц белых,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Огоньки вдали;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 стенах оледенелых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Блещут хрустали.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От ресниц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нависнул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в очи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Серебристый пух,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Тишина холодной ночи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Занимает дух.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Ветер спит, и всё немеет,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Только бы уснуть;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Ясный воздух сам робеет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 мороз дохнуть.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Опыт №4. Зачем Деду Морозу и Снегурочке шубы?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 Помочь детям выявить некоторые особенности одежды (защита от холода и тепла).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Материалы.  Подносы для снеговых фигурок.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Ход.  На прогулке спросить у детей, где живут Дед Мороз и Снегурочка? (Там, где холодно – на Севере; им хорошо, когда холодно). Предложить детям вылепить маленькие фигурки Деда Мороза и Снегурочки,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  внести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их в группу. Деда Мороза закутать меховой тканью, а Снегурочку оставить на подносе. Через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несколько  минут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Снегурочка станет таять, а Дед Мороз будет таким же прочным, каким его принесли. Дети высказывают предположения: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шуба  защищает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от тепла комнаты, снежный Дед Мороз  не растаял. Дети выясняют, что Дед Мороз и Снегурочка приходят в шубах и тем самым, спасаются от тепла.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 Одежда может защищать не только от холода, но и от тепла.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lastRenderedPageBreak/>
        <w:t xml:space="preserve">Иногда после вьюжной, холодной погоды, вдруг заиграет яркое солнце. Снег становится мокрым, тяжёлым. Из такого снега можно слепить всё что угодно. Рассказываю детям народную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потешку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Снег пушистый лёг на ветки,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У крыльца играют детки: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Лепят бабу под окном,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Дружно катят снежный ком.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Опыт №5. Ледяной дом.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 Совершенствовать умение детей работать со снегом, используя необходимые инструменты.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 Лопатки, свеча, вода, ведёрки.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Ход.  Опираясь на знание детей о жителях Севера, предложить им построить небольшой ледяной дом на участке детского сада. Для этого, каждый ребёнок должен сделать несколько «кирпичей» из снежного «теста» (снег и вода). Кирпичи укладываются в ряд, а каждый ряд должен быть на 3-4 кирпичика меньше. Так получается полусфера.  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Когда  постройка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будет готова, зажечь внутри неё свечу; кирпичики немного подтают и прочно скрепятся между собой. Постройку можно использовать для сюжетно-ролевых игр.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 Из снега можно построить даже дом, используя воду и лопатки.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Опыт №6. Замерзание жидкостей</w:t>
      </w: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 Познакомить детей с различными жидкостями, выявить различия в процессах их замерзания.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 Формочки с одинаковым количеством обычной и солёной воды, молока, сока, растительного масла.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Ход. 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 После прогулки дети рассматривают и определяют, какие жидкости замёрзли, а какие – нет.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 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Жидкости  замерзают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с разной скоростью, некоторые не замерзают вообще. Чем жидкость гуще, тем длительнее время замерзания.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Опыт №6. Ледяной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секретик</w:t>
      </w:r>
      <w:proofErr w:type="spellEnd"/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Когда уже установится холодная, морозная погода, детей можно удивить и порадовать таким опытом. Но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необходимо  заранее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раскопать снег до земли, положить листок с надписью «Дети, будьте осторожны на льду!» И залить это водой.  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Когда  всё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замёрзнет, присыпать снегом и заметить это место.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 Показать детям свойства льда, выяснить, в чём опасность льда для здоровья.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Материал. Заранее подготовленный «ледяной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секретик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», картинки с различными ситуациями детей на льду (дети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находятся  на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водоёме, возле проруби; дети шалят на катке и падают).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Ход. Загадать детям загадку: «Прозрачен, как стекло, а не вставить в окно». (Лёд).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льду!». Дети отмечают, что читать легко, так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как  лёд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прозрачный.  Предлагает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достать  записку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 из-под  льда.  Дети отламывают кусочки льда,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  выясняют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что лёд хрупкий, гладкий, скользкий. Воспитатель проводит беседу, как опасно выходить на лёд зимой, рассматривают картинки.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Вывод. Лёд прозрачный, хрупкий, скользкий и этим он опасен для человека, если не соблюдать осторожность.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lastRenderedPageBreak/>
        <w:t>Опыт №7. Откуда берётся иней?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Дети старшего дошкольного возраста часто задают вопросы, откуда берутся: снег, дождь, роса, иней. Можно объяснить это на опыте. А сначала прочитать стихотворение А. </w:t>
      </w:r>
      <w:proofErr w:type="spell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Калинчук</w:t>
      </w:r>
      <w:proofErr w:type="spell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«Зима»: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Стоят деревья в инее –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То белые, то синие.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Столбами синеватыми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Стоят дымки над хатами.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 всё на свете в инее –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То белое, то синее.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Цель. Дать детям доступное объяснение происхождения осадков.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Материал. Термос с горячей водой, тарелка.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Ход. На прогулку выносится термос с горячей водой.  Открыв его, дети увидят пар. Над паром необходимо подержать холодную тарелку. Дети видят, как пар превращается в капельки воды.  Затем эту запотевшую тарелку оставляют до конца прогулки.  В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конце  прогулке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дети легко увидят на ней образование инея.  Опыт следует дополнить рассказом о том, как образуются осадки на земле.</w:t>
      </w:r>
    </w:p>
    <w:p w:rsidR="006E5868" w:rsidRPr="006E5868" w:rsidRDefault="006E5868" w:rsidP="006E5868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Вывод. При нагревании вода превращается в пар, пар - при </w:t>
      </w:r>
      <w:proofErr w:type="gramStart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охлаждении  превращается</w:t>
      </w:r>
      <w:proofErr w:type="gramEnd"/>
      <w:r w:rsidRPr="006E5868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в воду, вода в иней.</w:t>
      </w:r>
    </w:p>
    <w:p w:rsidR="009201DC" w:rsidRDefault="009201DC"/>
    <w:sectPr w:rsidR="0092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A3AAE"/>
    <w:multiLevelType w:val="multilevel"/>
    <w:tmpl w:val="D142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A4697"/>
    <w:multiLevelType w:val="multilevel"/>
    <w:tmpl w:val="815E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A3E3D"/>
    <w:multiLevelType w:val="multilevel"/>
    <w:tmpl w:val="D47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F2D03"/>
    <w:multiLevelType w:val="multilevel"/>
    <w:tmpl w:val="EC08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68"/>
    <w:rsid w:val="006E5868"/>
    <w:rsid w:val="008C4C33"/>
    <w:rsid w:val="009201DC"/>
    <w:rsid w:val="009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D4FC-3DEE-45FE-9F8C-B12CBF7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2018-02-11T12:24:00Z</dcterms:created>
  <dcterms:modified xsi:type="dcterms:W3CDTF">2018-02-11T12:46:00Z</dcterms:modified>
</cp:coreProperties>
</file>