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EC" w:rsidRPr="00717516" w:rsidRDefault="003D43EC" w:rsidP="003D43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i/>
          <w:sz w:val="24"/>
          <w:szCs w:val="24"/>
        </w:rPr>
        <w:t xml:space="preserve">Белкина </w:t>
      </w:r>
      <w:r>
        <w:rPr>
          <w:rFonts w:ascii="Times New Roman" w:hAnsi="Times New Roman" w:cs="Times New Roman"/>
          <w:i/>
          <w:sz w:val="24"/>
          <w:szCs w:val="24"/>
        </w:rPr>
        <w:t>Екатерина Владимировна</w:t>
      </w:r>
    </w:p>
    <w:p w:rsidR="003D43EC" w:rsidRPr="00717516" w:rsidRDefault="003D43EC" w:rsidP="003D43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75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717516">
        <w:rPr>
          <w:rFonts w:ascii="Times New Roman" w:hAnsi="Times New Roman" w:cs="Times New Roman"/>
          <w:i/>
          <w:sz w:val="24"/>
          <w:szCs w:val="24"/>
        </w:rPr>
        <w:t xml:space="preserve">  педагог дополнительного образования</w:t>
      </w:r>
    </w:p>
    <w:p w:rsidR="003D43EC" w:rsidRPr="00717516" w:rsidRDefault="003D43EC" w:rsidP="003D43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75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17516">
        <w:rPr>
          <w:rFonts w:ascii="Times New Roman" w:hAnsi="Times New Roman" w:cs="Times New Roman"/>
          <w:i/>
          <w:sz w:val="24"/>
          <w:szCs w:val="24"/>
        </w:rPr>
        <w:t xml:space="preserve">      т</w:t>
      </w:r>
      <w:r>
        <w:rPr>
          <w:rFonts w:ascii="Times New Roman" w:hAnsi="Times New Roman" w:cs="Times New Roman"/>
          <w:i/>
          <w:sz w:val="24"/>
          <w:szCs w:val="24"/>
        </w:rPr>
        <w:t>ворческого объединения «Академия игр</w:t>
      </w:r>
      <w:r w:rsidRPr="00717516">
        <w:rPr>
          <w:rFonts w:ascii="Times New Roman" w:hAnsi="Times New Roman" w:cs="Times New Roman"/>
          <w:i/>
          <w:sz w:val="24"/>
          <w:szCs w:val="24"/>
        </w:rPr>
        <w:t>»</w:t>
      </w:r>
    </w:p>
    <w:p w:rsidR="003D43EC" w:rsidRPr="00717516" w:rsidRDefault="003D43EC" w:rsidP="003D43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Филиала МБУДО </w:t>
      </w:r>
      <w:r>
        <w:rPr>
          <w:rFonts w:ascii="Times New Roman" w:hAnsi="Times New Roman" w:cs="Times New Roman"/>
          <w:i/>
          <w:sz w:val="24"/>
          <w:szCs w:val="24"/>
        </w:rPr>
        <w:t>«ЦРТДИЮ»</w:t>
      </w:r>
    </w:p>
    <w:p w:rsidR="003D43EC" w:rsidRPr="00717516" w:rsidRDefault="003D43EC" w:rsidP="003D43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ДДТ п</w:t>
      </w:r>
      <w:r w:rsidRPr="00717516">
        <w:rPr>
          <w:rFonts w:ascii="Times New Roman" w:hAnsi="Times New Roman" w:cs="Times New Roman"/>
          <w:i/>
          <w:sz w:val="24"/>
          <w:szCs w:val="24"/>
        </w:rPr>
        <w:t>. Серебряный Бор</w:t>
      </w:r>
    </w:p>
    <w:p w:rsidR="003D43EC" w:rsidRDefault="003D43EC" w:rsidP="003D43E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3EC" w:rsidRDefault="003D43EC" w:rsidP="003D43E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93C" w:rsidRDefault="00EB142B" w:rsidP="003D43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Методическая разработка на тему </w:t>
      </w:r>
      <w:r w:rsidR="004A293C" w:rsidRPr="000C4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«Игры народов мира»</w:t>
      </w:r>
    </w:p>
    <w:p w:rsidR="000C491F" w:rsidRPr="000C491F" w:rsidRDefault="000C491F" w:rsidP="003D43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43EC" w:rsidRPr="003D43EC" w:rsidRDefault="003D43E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D4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«Игры народов мира»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играми народов мира.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активности и общей работоспособности;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двигательных умений и навыков;</w:t>
      </w:r>
    </w:p>
    <w:p w:rsidR="004A293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интереса к систематическим </w:t>
      </w:r>
      <w:r w:rsidR="003D43EC"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игровым 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D43EC"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анятиям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3EC" w:rsidRPr="001B7F0E" w:rsidRDefault="003D43EC" w:rsidP="003D43E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B7F0E">
        <w:rPr>
          <w:b/>
          <w:bCs/>
          <w:color w:val="000000"/>
        </w:rPr>
        <w:t>Форма организации занятия:</w:t>
      </w:r>
      <w:r w:rsidRPr="001B7F0E">
        <w:rPr>
          <w:bCs/>
          <w:color w:val="000000"/>
        </w:rPr>
        <w:t xml:space="preserve"> коллективно – групповое.</w:t>
      </w:r>
    </w:p>
    <w:p w:rsidR="003D43EC" w:rsidRPr="000C491F" w:rsidRDefault="003D43EC" w:rsidP="003D43E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B7F0E"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 ноутбук, </w:t>
      </w:r>
      <w:r>
        <w:rPr>
          <w:color w:val="000000"/>
        </w:rPr>
        <w:t>глобус</w:t>
      </w:r>
      <w:r w:rsidR="000C491F">
        <w:rPr>
          <w:color w:val="000000"/>
          <w:lang w:val="en-US"/>
        </w:rPr>
        <w:t>.</w:t>
      </w:r>
    </w:p>
    <w:p w:rsidR="003D43EC" w:rsidRPr="00717516" w:rsidRDefault="003D43EC" w:rsidP="003D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16">
        <w:rPr>
          <w:rFonts w:ascii="Times New Roman" w:hAnsi="Times New Roman" w:cs="Times New Roman"/>
          <w:b/>
          <w:sz w:val="24"/>
          <w:szCs w:val="24"/>
        </w:rPr>
        <w:t>Методы: о</w:t>
      </w:r>
      <w:r w:rsidRPr="00717516">
        <w:rPr>
          <w:rFonts w:ascii="Times New Roman" w:hAnsi="Times New Roman" w:cs="Times New Roman"/>
          <w:sz w:val="24"/>
          <w:szCs w:val="24"/>
        </w:rPr>
        <w:t>бъяснительно-иллюстрационные; репродуктивные;</w:t>
      </w:r>
      <w:r w:rsidRPr="0071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516">
        <w:rPr>
          <w:rFonts w:ascii="Times New Roman" w:hAnsi="Times New Roman" w:cs="Times New Roman"/>
          <w:sz w:val="24"/>
          <w:szCs w:val="24"/>
        </w:rPr>
        <w:t>игровые;</w:t>
      </w:r>
      <w:r w:rsidRPr="0071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516">
        <w:rPr>
          <w:rFonts w:ascii="Times New Roman" w:hAnsi="Times New Roman" w:cs="Times New Roman"/>
          <w:sz w:val="24"/>
          <w:szCs w:val="24"/>
        </w:rPr>
        <w:t>практические.</w:t>
      </w:r>
    </w:p>
    <w:p w:rsidR="003D43EC" w:rsidRPr="00717516" w:rsidRDefault="003D43EC" w:rsidP="003D4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516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7-18лет (обучающиеся 1</w:t>
      </w:r>
      <w:r w:rsidRPr="00717516">
        <w:rPr>
          <w:rFonts w:ascii="Times New Roman" w:hAnsi="Times New Roman" w:cs="Times New Roman"/>
          <w:sz w:val="24"/>
          <w:szCs w:val="24"/>
        </w:rPr>
        <w:t xml:space="preserve"> года обучения).</w:t>
      </w:r>
    </w:p>
    <w:p w:rsidR="003D43EC" w:rsidRDefault="003D43EC" w:rsidP="003D43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3D43EC" w:rsidRPr="001B7F0E" w:rsidRDefault="003D43EC" w:rsidP="003D43E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lang w:val="en-US"/>
        </w:rPr>
        <w:t>I</w:t>
      </w:r>
      <w:r w:rsidRPr="003D43EC">
        <w:rPr>
          <w:b/>
          <w:bCs/>
          <w:color w:val="000000"/>
        </w:rPr>
        <w:t xml:space="preserve">. </w:t>
      </w:r>
      <w:r w:rsidRPr="001B7F0E">
        <w:rPr>
          <w:b/>
          <w:bCs/>
          <w:color w:val="000000"/>
        </w:rPr>
        <w:t>Организационный этап (1-2 минуты)</w:t>
      </w:r>
    </w:p>
    <w:p w:rsid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Здравствуйте, ребята! А вы любите играть? Какие игры вам больше всего нравятся? </w:t>
      </w:r>
    </w:p>
    <w:p w:rsidR="003D43EC" w:rsidRPr="003D43EC" w:rsidRDefault="003D43EC" w:rsidP="003D43E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D376C7"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Актулизация</w:t>
      </w:r>
      <w:proofErr w:type="spellEnd"/>
      <w:r w:rsidRPr="001B7F0E">
        <w:rPr>
          <w:b/>
          <w:bCs/>
          <w:color w:val="000000"/>
        </w:rPr>
        <w:t xml:space="preserve"> (3-5 минуты)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хотите поиграть в новые игры? Сначала отгадайте загадку: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ноге стоит одной,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Крутит-вертит головой.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показывает страны,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 горы, океаны.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(ответ: глобус)</w:t>
      </w:r>
    </w:p>
    <w:p w:rsidR="004A293C" w:rsidRPr="003D43EC" w:rsidRDefault="004A293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Показывает глобус</w:t>
      </w:r>
    </w:p>
    <w:p w:rsidR="004A293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 – это макет земли, это наш мир. Глобус поможет нам сегодня совершить путешествие в разные страны, познакомиться с разными народами и узнать, в какие игры любят играть дети всего мира.</w:t>
      </w:r>
    </w:p>
    <w:p w:rsidR="003D43EC" w:rsidRPr="003D43EC" w:rsidRDefault="003D43EC" w:rsidP="003D4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Знакомство с играми народов мира.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Построение в шеренгу, равнение.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на внимание «Отдай честь»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 концентрации внимания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в путь!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Ходьба 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энергичным шагом; «змейкой» (горные реки); на носках, руки над головой, ладошки вместе (острые скалы); в </w:t>
      </w:r>
      <w:proofErr w:type="spell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присяди</w:t>
      </w:r>
      <w:proofErr w:type="spell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полуприсяди</w:t>
      </w:r>
      <w:proofErr w:type="spell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(низкие пещеры).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Бег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лёгкий; прямой галоп (горные архары); широким шагом (снежный барс); с остановкой на сигнал «Суслики»; в медленном темпе.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Медленная ходьба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выполнением упражнений на дыхание.</w:t>
      </w:r>
    </w:p>
    <w:p w:rsidR="004A293C" w:rsidRPr="003D43EC" w:rsidRDefault="004A293C" w:rsidP="003D43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встают в круг.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Оказаться в разных странах нам поможет цветик-</w:t>
      </w:r>
      <w:proofErr w:type="spell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нужно всем вместе сказать волшебные слова (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отрывает один лепесток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Лишь коснёшься ты земли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 в </w:t>
      </w: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России…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Русская народная игра «Горелки»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научить соблюдать правила игры, развивать ловкость, быстроту.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взявшись за руки, становятся парами друг за другом. Впереди, на расстоянии 3-4 метров, становится водящий. Как только ребята окончат приговорку,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из этой пары становится водящим.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Гори, гори ясно,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погасло.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Глянь на небо –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летят,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Колокольчики звенят!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Продолжаем наше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путешествие..</w:t>
      </w:r>
      <w:proofErr w:type="gramEnd"/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 в </w:t>
      </w: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Америке…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Подвижная игра «Поезд»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 быстроты реакции, ловкости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7 и более человек.</w:t>
      </w:r>
    </w:p>
    <w:p w:rsidR="004A293C" w:rsidRPr="000C491F" w:rsidRDefault="004A293C" w:rsidP="000C491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свисток. Каждый игрок строит себе депо: очерчивает небольшой круг. В середине площадки стоит водящий - паровоз. У него нет своего депо. Водящий идет от одного вагона к другому. К кому он подходит, тот следует за ним. Так собираются все вагоны. Паровоз неожиданно сви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стит, и все бегут к депо, паровоз тоже. Игрок, оставшийся без места, становится водящим - паровозом.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продолжается…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 в </w:t>
      </w: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Африке…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Подвижная игра «Больная кошка»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 ловкости, умения действовать в необычной обстановке, быстроты реакции.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Считалкой (хлопками) выбирается «Кошка»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 птичка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синему небу,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Сломала крыло,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 число.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чья очередь хлопать, называет число в пределах 10. На кого выпала 10 – тот и «кошка».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вариант пятнашек. Один игрок (водящий) – это здоровая «кошка», которая старается поймать всех остальных. Игроки, которых запятнали, становятся тоже 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«кошками», но «больными» - прыгают на одной ноге - и должны помогать водящему в ловле. Последний оставшийся игрок побеждает и становится «здоровой кошкой» в следующей игре.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наше путешествие…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 в </w:t>
      </w: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Австралии…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Малоподвижная игра «Земля, вода, огонь, воздух»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расширение словарного запаса, знаний об окружающем мире.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становятся в круг, в середине – ведущий. Он бросает мяч кому-нибудь из игроков, произнося при этом одно из четырёх слов: земля, вода, огонь или воздух. Если водящий сказал: Земля, -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поймал мяч, должен назвать быстро какое-либо животное; на слово вода – рыба; на слово воздух – птица. При слове огонь все должны несколько раз быстро повернуться кругом, взмахивая руками. Затем мяч возвращается ведущему.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продолжается…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 </w:t>
      </w: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Севере…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Подвижная игра народов Севера «Охота на куропаток»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 двигательной активности, воспитание дружеских </w:t>
      </w:r>
      <w:hyperlink r:id="rId4" w:tooltip="Взаимоотношение" w:history="1">
        <w:r w:rsidRPr="000C491F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взаимоотношений</w:t>
        </w:r>
      </w:hyperlink>
      <w:r w:rsidRPr="000C49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изображают куропаток. Они размещаются на той стороне площадки – тундры, где имеются приспособления, на которые можно влезать (вышки, скамейки, стенки и т. п.). На противоположной стороне находятся три или четыре охотника. Куропатки летают, прыгают по тундре. По сигналу водящего «Охотники!» они улетают (убегают) и садятся на ветки (взбираются на возвышения). Охотники мячом стараются попасть в куропаток. Пойманные куропатки отходят в сторону и выбывают на время из игры. После двух-трех повторов выбирают других охотников, игра возобновляется. Правила игры. Куропатки разлетаются только по сигналу. Охотники начинают ловить куропаток также только после этого сигнала. Стрелять мячом можно лишь по ногам.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путешествие…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gramStart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</w:t>
      </w:r>
      <w:proofErr w:type="gramEnd"/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 в </w:t>
      </w: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Казахстане…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Казахская народная игра «</w:t>
      </w:r>
      <w:proofErr w:type="spellStart"/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Орамал</w:t>
      </w:r>
      <w:proofErr w:type="spellEnd"/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тастамак</w:t>
      </w:r>
      <w:proofErr w:type="spellEnd"/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 ловкости, быстроты, внимания ,формирование </w:t>
      </w:r>
      <w:hyperlink r:id="rId5" w:tooltip="Колл" w:history="1">
        <w:r w:rsidRPr="000C491F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коллективистских</w:t>
        </w:r>
      </w:hyperlink>
      <w:r w:rsidRPr="003D4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отношений.</w:t>
      </w:r>
    </w:p>
    <w:p w:rsidR="004A293C" w:rsidRPr="003D43EC" w:rsidRDefault="004A293C" w:rsidP="003D43E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считалки выбирают водящего. Игроки хором считают до трёх по-казахски и разбегаются в разные стороны. Водящий должен догнать игрока, у которого 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находится платок, и отобрать его. Однако сделать это будет не легко – ведь участник, которого вот – вот догонит ведущий, может передать платок другому игроку, то третьему, четвёртому. Если же водящий, проявив чудеса быстроты и ловкости, всё же перехватит платок – водить тому, кто платок упустил…</w:t>
      </w:r>
    </w:p>
    <w:p w:rsidR="004A293C" w:rsidRPr="000C491F" w:rsidRDefault="000C491F" w:rsidP="004A29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IV. </w:t>
      </w:r>
      <w:r w:rsidR="004A293C" w:rsidRPr="000C4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занятия. Рефлексия.</w:t>
      </w:r>
    </w:p>
    <w:p w:rsidR="004A293C" w:rsidRPr="000C491F" w:rsidRDefault="004A293C" w:rsidP="004A29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Организованное возвращение в класс.</w:t>
      </w:r>
    </w:p>
    <w:p w:rsidR="004A293C" w:rsidRPr="000C491F" w:rsidRDefault="004A293C" w:rsidP="004A29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тема нашего занятия?</w:t>
      </w:r>
    </w:p>
    <w:p w:rsidR="004A293C" w:rsidRPr="000C491F" w:rsidRDefault="004A293C" w:rsidP="004A29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ли достичь цели?</w:t>
      </w:r>
    </w:p>
    <w:p w:rsidR="004A293C" w:rsidRPr="000C491F" w:rsidRDefault="004A293C" w:rsidP="004A29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понимаете слова: «Быстрого и ловкого болезнь не догонит»?</w:t>
      </w:r>
    </w:p>
    <w:p w:rsidR="004A293C" w:rsidRPr="000C491F" w:rsidRDefault="004A293C" w:rsidP="004A29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выводы сделали для себя во время занятия?</w:t>
      </w:r>
    </w:p>
    <w:p w:rsidR="004A293C" w:rsidRPr="000C491F" w:rsidRDefault="004A293C" w:rsidP="004A29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каким настроением заканчиваем занятие?</w:t>
      </w:r>
    </w:p>
    <w:p w:rsidR="000C491F" w:rsidRPr="000C491F" w:rsidRDefault="000C491F" w:rsidP="000C491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Pr="003D4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понравилось сегодняшнее путешествие? Вспомните, в какие игры мы играли? Чьи это игры? Я вам желаю, чтобы игра была вашим верным другом! До свиданья!</w:t>
      </w:r>
    </w:p>
    <w:p w:rsidR="00023C3D" w:rsidRDefault="00023C3D"/>
    <w:sectPr w:rsidR="0002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8B"/>
    <w:rsid w:val="00023C3D"/>
    <w:rsid w:val="00037438"/>
    <w:rsid w:val="00083DED"/>
    <w:rsid w:val="000C491F"/>
    <w:rsid w:val="000F308B"/>
    <w:rsid w:val="00102BCD"/>
    <w:rsid w:val="001B7974"/>
    <w:rsid w:val="00217123"/>
    <w:rsid w:val="003D43EC"/>
    <w:rsid w:val="0045102F"/>
    <w:rsid w:val="004A293C"/>
    <w:rsid w:val="00AF5B02"/>
    <w:rsid w:val="00B43134"/>
    <w:rsid w:val="00BC3DDD"/>
    <w:rsid w:val="00DA428F"/>
    <w:rsid w:val="00EB142B"/>
    <w:rsid w:val="00F50A8C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F267"/>
  <w15:docId w15:val="{88651C08-C011-439E-8B48-9BC3660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9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7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1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2019-10-07T13:10:00Z</dcterms:created>
  <dcterms:modified xsi:type="dcterms:W3CDTF">2019-10-15T08:45:00Z</dcterms:modified>
</cp:coreProperties>
</file>