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BB" w:rsidRPr="00F43ABB" w:rsidRDefault="00F43ABB" w:rsidP="00F43A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i/>
          <w:sz w:val="28"/>
          <w:szCs w:val="28"/>
        </w:rPr>
        <w:t>Дошкольный возраст</w:t>
      </w:r>
      <w:r w:rsidRPr="00F43ABB">
        <w:rPr>
          <w:rFonts w:ascii="Times New Roman" w:hAnsi="Times New Roman" w:cs="Times New Roman"/>
          <w:sz w:val="28"/>
          <w:szCs w:val="28"/>
        </w:rPr>
        <w:t xml:space="preserve"> —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овладение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 w:rsidRPr="00F43ABB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F43ABB">
        <w:rPr>
          <w:rFonts w:ascii="Times New Roman" w:hAnsi="Times New Roman" w:cs="Times New Roman"/>
          <w:sz w:val="28"/>
          <w:szCs w:val="28"/>
        </w:rPr>
        <w:t xml:space="preserve"> период развития. Чем раньше будет начато обучение родному языку, тем свободнее ребенок будет им пользоваться в дальнейшем. В старшем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усложняющаяся деятельность ребенка.</w:t>
      </w:r>
    </w:p>
    <w:p w:rsidR="00F43ABB" w:rsidRPr="00F43ABB" w:rsidRDefault="00F43ABB" w:rsidP="00F43A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>Развитие речи дошкольника осуществляется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</w:t>
      </w:r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  <w:highlight w:val="white"/>
        </w:rPr>
        <w:t>Речевое развитие детей является одним из главных компонентов их готовности к школьному обучению. Изучение уровня овладения языком позволяет получить данные не только о речевых способностях детей, но и об их целостном психическом развитии. Для того чтобы понять сущность речевой готовности к школьному обучению, необходимо четко представлять, что же входит в содержание способностей устной речи и какие компоненты самые важные для изучения речи.</w:t>
      </w:r>
      <w:r w:rsidRPr="00F43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ABB" w:rsidRPr="00F43ABB" w:rsidRDefault="00F43ABB" w:rsidP="00F43A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>Своевременное развитие словаря -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 Особенности развития детского словаря достаточно полно изучены в физиологии, психологии, психолингвистике.</w:t>
      </w:r>
    </w:p>
    <w:p w:rsidR="00F43ABB" w:rsidRPr="00F43ABB" w:rsidRDefault="00F43ABB" w:rsidP="00F43A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>В развитии словаря детей дошкольного возраста выделяют две стороны: количественный рост словарного запаса и его качественное развитие, т. е. овладение значениями слов. </w:t>
      </w:r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>В период от рождения ребенка до 7 – 10 лет формируются и активно развиваются речевые умения и навыки.</w:t>
      </w:r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b/>
          <w:sz w:val="28"/>
          <w:szCs w:val="28"/>
        </w:rPr>
        <w:t>Речевой навык</w:t>
      </w:r>
      <w:r w:rsidRPr="00F43ABB">
        <w:rPr>
          <w:rFonts w:ascii="Times New Roman" w:hAnsi="Times New Roman" w:cs="Times New Roman"/>
          <w:sz w:val="28"/>
          <w:szCs w:val="28"/>
        </w:rPr>
        <w:t xml:space="preserve"> – это речевое действие, достигшее степени совершенства, способность осуществить оптимальным образом ту или иную операцию. </w:t>
      </w:r>
      <w:proofErr w:type="gramStart"/>
      <w:r w:rsidRPr="00F43ABB">
        <w:rPr>
          <w:rFonts w:ascii="Times New Roman" w:hAnsi="Times New Roman" w:cs="Times New Roman"/>
          <w:sz w:val="28"/>
          <w:szCs w:val="28"/>
        </w:rPr>
        <w:t>Речевые навыки включают внешнее оформление (произношение, членение фраз, интонирование) и внутреннее (выбор падежа, рода, числа и т. п.).</w:t>
      </w:r>
      <w:proofErr w:type="gramEnd"/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b/>
          <w:sz w:val="28"/>
          <w:szCs w:val="28"/>
        </w:rPr>
        <w:t>Речевое умение</w:t>
      </w:r>
      <w:r w:rsidRPr="00F43ABB">
        <w:rPr>
          <w:rFonts w:ascii="Times New Roman" w:hAnsi="Times New Roman" w:cs="Times New Roman"/>
          <w:sz w:val="28"/>
          <w:szCs w:val="28"/>
        </w:rPr>
        <w:t xml:space="preserve"> – особая способность человека, которая становится возможной в результате развития речевых навыков. А.А. Леонтьев считает, что речевые умения носят творческий характер и представляют собой </w:t>
      </w:r>
      <w:r w:rsidRPr="00F43ABB">
        <w:rPr>
          <w:rFonts w:ascii="Times New Roman" w:hAnsi="Times New Roman" w:cs="Times New Roman"/>
          <w:sz w:val="28"/>
          <w:szCs w:val="28"/>
        </w:rPr>
        <w:lastRenderedPageBreak/>
        <w:t xml:space="preserve">комбинирование языковых единиц, применение их в любых ситуациях общения. </w:t>
      </w:r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F43ABB">
        <w:rPr>
          <w:rFonts w:ascii="Times New Roman" w:hAnsi="Times New Roman" w:cs="Times New Roman"/>
          <w:b/>
          <w:i/>
          <w:sz w:val="28"/>
          <w:szCs w:val="28"/>
        </w:rPr>
        <w:t>четыре вида речевых умений</w:t>
      </w:r>
      <w:r w:rsidRPr="00F43ABB">
        <w:rPr>
          <w:rFonts w:ascii="Times New Roman" w:hAnsi="Times New Roman" w:cs="Times New Roman"/>
          <w:b/>
          <w:sz w:val="28"/>
          <w:szCs w:val="28"/>
        </w:rPr>
        <w:t>:</w:t>
      </w:r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 xml:space="preserve">1. Умение </w:t>
      </w:r>
      <w:r w:rsidRPr="00F43ABB">
        <w:rPr>
          <w:rFonts w:ascii="Times New Roman" w:hAnsi="Times New Roman" w:cs="Times New Roman"/>
          <w:i/>
          <w:sz w:val="28"/>
          <w:szCs w:val="28"/>
        </w:rPr>
        <w:t>говорить</w:t>
      </w:r>
      <w:r w:rsidRPr="00F43ABB">
        <w:rPr>
          <w:rFonts w:ascii="Times New Roman" w:hAnsi="Times New Roman" w:cs="Times New Roman"/>
          <w:sz w:val="28"/>
          <w:szCs w:val="28"/>
        </w:rPr>
        <w:t>, т. е. излагать свои мысли в устной форме;</w:t>
      </w:r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 xml:space="preserve">2. Умение </w:t>
      </w:r>
      <w:proofErr w:type="spellStart"/>
      <w:r w:rsidRPr="00F43ABB">
        <w:rPr>
          <w:rFonts w:ascii="Times New Roman" w:hAnsi="Times New Roman" w:cs="Times New Roman"/>
          <w:i/>
          <w:sz w:val="28"/>
          <w:szCs w:val="28"/>
        </w:rPr>
        <w:t>аудировать</w:t>
      </w:r>
      <w:proofErr w:type="spellEnd"/>
      <w:r w:rsidRPr="00F43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BB">
        <w:rPr>
          <w:rFonts w:ascii="Times New Roman" w:hAnsi="Times New Roman" w:cs="Times New Roman"/>
          <w:sz w:val="28"/>
          <w:szCs w:val="28"/>
        </w:rPr>
        <w:t>(понимать речь в ее звуковом оформлении);</w:t>
      </w:r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 xml:space="preserve">3. Умение </w:t>
      </w:r>
      <w:r w:rsidRPr="00F43ABB">
        <w:rPr>
          <w:rFonts w:ascii="Times New Roman" w:hAnsi="Times New Roman" w:cs="Times New Roman"/>
          <w:i/>
          <w:sz w:val="28"/>
          <w:szCs w:val="28"/>
        </w:rPr>
        <w:t>излагать мысли в письменной</w:t>
      </w:r>
      <w:r w:rsidRPr="00F43ABB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 xml:space="preserve">4. Умение </w:t>
      </w:r>
      <w:r w:rsidRPr="00F43ABB">
        <w:rPr>
          <w:rFonts w:ascii="Times New Roman" w:hAnsi="Times New Roman" w:cs="Times New Roman"/>
          <w:i/>
          <w:sz w:val="28"/>
          <w:szCs w:val="28"/>
        </w:rPr>
        <w:t>читать</w:t>
      </w:r>
      <w:r w:rsidRPr="00F43ABB">
        <w:rPr>
          <w:rFonts w:ascii="Times New Roman" w:hAnsi="Times New Roman" w:cs="Times New Roman"/>
          <w:sz w:val="28"/>
          <w:szCs w:val="28"/>
        </w:rPr>
        <w:t xml:space="preserve"> (понимать речь в ее графическом изображении).</w:t>
      </w:r>
    </w:p>
    <w:p w:rsidR="00F43ABB" w:rsidRPr="00F43ABB" w:rsidRDefault="00F43ABB" w:rsidP="00F43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>Среди многих важных задач воспитания и обучения детей дошкольного возраста главное место занимает развитие речи и развитие речевого общения. Овладение родным языком, развитие речи является одним из самых важных приобретений ребенка в дошкольном возрасте и рассматривается в современном дошкольном воспитании, как общая основа воспитания и общения детей.</w:t>
      </w:r>
    </w:p>
    <w:p w:rsidR="00F43ABB" w:rsidRPr="00F43ABB" w:rsidRDefault="00F43ABB" w:rsidP="00F43A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ABB">
        <w:rPr>
          <w:rFonts w:ascii="Times New Roman" w:hAnsi="Times New Roman" w:cs="Times New Roman"/>
          <w:sz w:val="28"/>
          <w:szCs w:val="28"/>
        </w:rPr>
        <w:t>Цель речевого развития детей дошкольного возраста формируется не только правильной, но и хорошей устной речью, с учетом возрастных особенностей.</w:t>
      </w:r>
    </w:p>
    <w:sectPr w:rsidR="00F43ABB" w:rsidRPr="00F43ABB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ABB"/>
    <w:rsid w:val="003760D9"/>
    <w:rsid w:val="00A615EC"/>
    <w:rsid w:val="00C6536E"/>
    <w:rsid w:val="00F4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3AB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AB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2</cp:revision>
  <dcterms:created xsi:type="dcterms:W3CDTF">2019-09-30T11:59:00Z</dcterms:created>
  <dcterms:modified xsi:type="dcterms:W3CDTF">2019-09-30T12:01:00Z</dcterms:modified>
</cp:coreProperties>
</file>