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5E" w:rsidRPr="00DE585E" w:rsidRDefault="00DE585E" w:rsidP="00DE585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0000"/>
          <w:bdr w:val="none" w:sz="0" w:space="0" w:color="auto" w:frame="1"/>
        </w:rPr>
      </w:pPr>
      <w:r w:rsidRPr="00DE585E">
        <w:rPr>
          <w:rStyle w:val="a4"/>
          <w:color w:val="000000"/>
          <w:bdr w:val="none" w:sz="0" w:space="0" w:color="auto" w:frame="1"/>
        </w:rPr>
        <w:t>Полянская Елена Борисовна</w:t>
      </w:r>
      <w:r w:rsidRPr="00DE585E">
        <w:rPr>
          <w:rStyle w:val="a4"/>
          <w:color w:val="000000"/>
          <w:bdr w:val="none" w:sz="0" w:space="0" w:color="auto" w:frame="1"/>
        </w:rPr>
        <w:br/>
        <w:t xml:space="preserve"> заместитель заведующего по ВМР</w:t>
      </w:r>
    </w:p>
    <w:p w:rsidR="00DE585E" w:rsidRPr="00DE585E" w:rsidRDefault="00DE585E" w:rsidP="00DE585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0000"/>
          <w:bdr w:val="none" w:sz="0" w:space="0" w:color="auto" w:frame="1"/>
        </w:rPr>
      </w:pPr>
      <w:r w:rsidRPr="00DE585E">
        <w:rPr>
          <w:rStyle w:val="a4"/>
          <w:color w:val="000000"/>
          <w:bdr w:val="none" w:sz="0" w:space="0" w:color="auto" w:frame="1"/>
        </w:rPr>
        <w:t xml:space="preserve">МАДОУ </w:t>
      </w:r>
      <w:r w:rsidR="00477FA3">
        <w:rPr>
          <w:rStyle w:val="a4"/>
          <w:color w:val="000000"/>
          <w:bdr w:val="none" w:sz="0" w:space="0" w:color="auto" w:frame="1"/>
        </w:rPr>
        <w:t>Ц</w:t>
      </w:r>
      <w:r w:rsidRPr="00DE585E">
        <w:rPr>
          <w:rStyle w:val="a4"/>
          <w:color w:val="000000"/>
          <w:bdr w:val="none" w:sz="0" w:space="0" w:color="auto" w:frame="1"/>
        </w:rPr>
        <w:t>РР-д/с № 19 «Ягодка»</w:t>
      </w:r>
    </w:p>
    <w:p w:rsidR="00DE585E" w:rsidRPr="00DE585E" w:rsidRDefault="00DE585E" w:rsidP="00DE585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0000"/>
          <w:bdr w:val="none" w:sz="0" w:space="0" w:color="auto" w:frame="1"/>
        </w:rPr>
      </w:pPr>
      <w:r w:rsidRPr="00DE585E">
        <w:rPr>
          <w:rStyle w:val="a4"/>
          <w:color w:val="000000"/>
          <w:bdr w:val="none" w:sz="0" w:space="0" w:color="auto" w:frame="1"/>
        </w:rPr>
        <w:t>г.о.Ступино</w:t>
      </w:r>
    </w:p>
    <w:p w:rsidR="00DE585E" w:rsidRPr="00DE585E" w:rsidRDefault="00DE585E" w:rsidP="00DE585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0000"/>
          <w:bdr w:val="none" w:sz="0" w:space="0" w:color="auto" w:frame="1"/>
        </w:rPr>
      </w:pPr>
      <w:r w:rsidRPr="00DE585E">
        <w:rPr>
          <w:rStyle w:val="a4"/>
          <w:color w:val="000000"/>
          <w:bdr w:val="none" w:sz="0" w:space="0" w:color="auto" w:frame="1"/>
        </w:rPr>
        <w:t>Московской области</w:t>
      </w:r>
    </w:p>
    <w:p w:rsidR="00DE585E" w:rsidRPr="00DE585E" w:rsidRDefault="00DE585E" w:rsidP="00813C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</w:p>
    <w:p w:rsidR="00DE585E" w:rsidRDefault="00DE585E" w:rsidP="00813C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>Влияние отца на формирование личности</w:t>
      </w:r>
    </w:p>
    <w:p w:rsidR="00813C64" w:rsidRDefault="00813C64" w:rsidP="00813C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F81AE9">
        <w:rPr>
          <w:rStyle w:val="a4"/>
          <w:color w:val="000000"/>
          <w:sz w:val="32"/>
          <w:szCs w:val="32"/>
          <w:bdr w:val="none" w:sz="0" w:space="0" w:color="auto" w:frame="1"/>
        </w:rPr>
        <w:t>ребёнка-дошкольника</w:t>
      </w:r>
    </w:p>
    <w:p w:rsidR="00DE585E" w:rsidRDefault="00DE585E" w:rsidP="00813C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813C64" w:rsidRPr="00F81AE9" w:rsidRDefault="00477FA3" w:rsidP="00813C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>Консул</w:t>
      </w:r>
      <w:r w:rsidR="00813C64">
        <w:rPr>
          <w:rStyle w:val="a4"/>
          <w:color w:val="000000"/>
          <w:sz w:val="32"/>
          <w:szCs w:val="32"/>
          <w:bdr w:val="none" w:sz="0" w:space="0" w:color="auto" w:frame="1"/>
        </w:rPr>
        <w:t>ьтация для родителей</w:t>
      </w:r>
    </w:p>
    <w:p w:rsidR="00813C64" w:rsidRDefault="00813C64" w:rsidP="00813C64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13C64" w:rsidRPr="00F81AE9" w:rsidRDefault="00813C64" w:rsidP="00813C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1AE9">
        <w:rPr>
          <w:color w:val="000000"/>
          <w:sz w:val="28"/>
          <w:szCs w:val="28"/>
        </w:rPr>
        <w:t>Наиболее распространенной до недавнего времени во всём мире была традиционная</w:t>
      </w:r>
      <w:r>
        <w:rPr>
          <w:color w:val="000000"/>
          <w:sz w:val="28"/>
          <w:szCs w:val="28"/>
        </w:rPr>
        <w:t xml:space="preserve"> </w:t>
      </w:r>
      <w:r w:rsidRPr="00F81AE9">
        <w:rPr>
          <w:color w:val="000000"/>
          <w:sz w:val="28"/>
          <w:szCs w:val="28"/>
        </w:rPr>
        <w:t>модель отцовства, в которой отец - кормилец, пример для подражания и</w:t>
      </w:r>
      <w:r>
        <w:rPr>
          <w:color w:val="000000"/>
          <w:sz w:val="28"/>
          <w:szCs w:val="28"/>
        </w:rPr>
        <w:t xml:space="preserve"> </w:t>
      </w:r>
      <w:r w:rsidRPr="00F81AE9">
        <w:rPr>
          <w:color w:val="000000"/>
          <w:sz w:val="28"/>
          <w:szCs w:val="28"/>
        </w:rPr>
        <w:t xml:space="preserve">непосредственный наставник во внесемейной, </w:t>
      </w:r>
      <w:r>
        <w:rPr>
          <w:color w:val="000000"/>
          <w:sz w:val="28"/>
          <w:szCs w:val="28"/>
        </w:rPr>
        <w:t>общественной жизни. Отцовская р</w:t>
      </w:r>
      <w:r>
        <w:rPr>
          <w:color w:val="000000"/>
          <w:sz w:val="28"/>
          <w:szCs w:val="28"/>
          <w:lang w:val="en-US"/>
        </w:rPr>
        <w:t>o</w:t>
      </w:r>
      <w:r w:rsidRPr="00F81AE9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 xml:space="preserve"> </w:t>
      </w:r>
      <w:r w:rsidRPr="00F81AE9">
        <w:rPr>
          <w:color w:val="000000"/>
          <w:sz w:val="28"/>
          <w:szCs w:val="28"/>
        </w:rPr>
        <w:t>включала в себя ответственность за воспитание, прежде всего сына. Отец был главой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Pr="00F81AE9">
        <w:rPr>
          <w:color w:val="000000"/>
          <w:sz w:val="28"/>
          <w:szCs w:val="28"/>
        </w:rPr>
        <w:t>емьи, человеком, который, принимая важные решения, советовал, руководил, потому что</w:t>
      </w:r>
      <w:r>
        <w:rPr>
          <w:color w:val="000000"/>
          <w:sz w:val="28"/>
          <w:szCs w:val="28"/>
        </w:rPr>
        <w:t xml:space="preserve"> </w:t>
      </w:r>
      <w:r w:rsidRPr="00F81AE9">
        <w:rPr>
          <w:color w:val="000000"/>
          <w:sz w:val="28"/>
          <w:szCs w:val="28"/>
        </w:rPr>
        <w:t>из всех членов семьи он был наиболее умелым, опытным, сведущим. Данная модель</w:t>
      </w:r>
      <w:r>
        <w:rPr>
          <w:color w:val="000000"/>
          <w:sz w:val="28"/>
          <w:szCs w:val="28"/>
        </w:rPr>
        <w:t xml:space="preserve"> </w:t>
      </w:r>
      <w:r w:rsidRPr="00F81AE9">
        <w:rPr>
          <w:color w:val="000000"/>
          <w:sz w:val="28"/>
          <w:szCs w:val="28"/>
        </w:rPr>
        <w:t>отцовства</w:t>
      </w:r>
      <w:r>
        <w:rPr>
          <w:color w:val="000000"/>
          <w:sz w:val="28"/>
          <w:szCs w:val="28"/>
        </w:rPr>
        <w:t xml:space="preserve">           </w:t>
      </w:r>
      <w:r w:rsidRPr="00F81AE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 </w:t>
      </w:r>
      <w:r w:rsidRPr="00F81AE9">
        <w:rPr>
          <w:color w:val="000000"/>
          <w:sz w:val="28"/>
          <w:szCs w:val="28"/>
        </w:rPr>
        <w:t>той или иной форме до сих пор встречается в обществах,</w:t>
      </w:r>
      <w:r>
        <w:rPr>
          <w:color w:val="000000"/>
          <w:sz w:val="28"/>
          <w:szCs w:val="28"/>
        </w:rPr>
        <w:t xml:space="preserve"> </w:t>
      </w:r>
      <w:r w:rsidRPr="00F81AE9">
        <w:rPr>
          <w:color w:val="000000"/>
          <w:sz w:val="28"/>
          <w:szCs w:val="28"/>
        </w:rPr>
        <w:t xml:space="preserve"> где сохраняются</w:t>
      </w:r>
    </w:p>
    <w:p w:rsidR="00813C64" w:rsidRPr="00F81AE9" w:rsidRDefault="00813C64" w:rsidP="00813C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1AE9">
        <w:rPr>
          <w:color w:val="000000"/>
          <w:sz w:val="28"/>
          <w:szCs w:val="28"/>
        </w:rPr>
        <w:t xml:space="preserve">традиционные виды </w:t>
      </w:r>
      <w:r>
        <w:rPr>
          <w:color w:val="000000"/>
          <w:sz w:val="28"/>
          <w:szCs w:val="28"/>
        </w:rPr>
        <w:t>родительск</w:t>
      </w:r>
      <w:r w:rsidRPr="00F81AE9">
        <w:rPr>
          <w:color w:val="000000"/>
          <w:sz w:val="28"/>
          <w:szCs w:val="28"/>
        </w:rPr>
        <w:t>ой деятельности.</w:t>
      </w:r>
    </w:p>
    <w:p w:rsidR="00813C64" w:rsidRPr="00F81AE9" w:rsidRDefault="00813C64" w:rsidP="00813C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роль отца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емье? Неужели только добывать средства для безбедного существования? Конечно, нет! Постепенно общество пришло к следующему выводу: </w:t>
      </w:r>
      <w:r w:rsidRPr="00F8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вопросах воспитания детей папа может дать то, чего не может мама, – у родителей разные, дополняющие друг друга функции»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лишь тандем мамы и папы дает возможность для становления гармоничной личности ребенка.</w:t>
      </w:r>
    </w:p>
    <w:p w:rsidR="00813C64" w:rsidRPr="00F81AE9" w:rsidRDefault="00813C64" w:rsidP="00813C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Маму ребенок ощущает частью себя, а папа – это вестник мира. Так ощущает малыш в самом начале жизни, так будет и в дальнейшем – мама дает любовь, а папа открывает дорогу в мир. Именно папа поощряет активность детей в освоении мира, формировании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тижении целей. Но папа не только проводник, но и контролер. Любовь матери – безусловная и бесконечная, отцовская любовь требовательна, она возникает, условно выражаясь, как награда за социальную адаптацию и успехи ребенка.</w:t>
      </w:r>
    </w:p>
    <w:p w:rsidR="00813C64" w:rsidRPr="00F81AE9" w:rsidRDefault="00813C64" w:rsidP="00813C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 это воплощение дисциплины, требований, норм. Такой баланс принятия </w:t>
      </w:r>
      <w:r w:rsidRPr="00F81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(мама)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отдачи </w:t>
      </w:r>
      <w:r w:rsidRPr="00F81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(папа)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 для развития личности.</w:t>
      </w:r>
    </w:p>
    <w:p w:rsidR="00813C64" w:rsidRPr="00F81AE9" w:rsidRDefault="00813C64" w:rsidP="00813C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папа отвечает за принятие ребенком своего пола и усвоение соответствующей модели поведения. Одна из распространенных ошибок – воспитание малыша как бесполого существа. Задача папы – подчеркивать и культивировать мужское или женское в сыне или дочери.</w:t>
      </w:r>
    </w:p>
    <w:p w:rsidR="00813C64" w:rsidRPr="00F81AE9" w:rsidRDefault="00813C64" w:rsidP="00813C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быть отцом, мало быть добытчиком и далекой карающей инстанцией. Хотите иметь влияние на ребенка, привить ему свои ценности – 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наладьте с ним настоящий контакт с самого рождения и продолжайте поддерживать его всю жизнь. Как говорил один хороший папа: </w:t>
      </w:r>
      <w:r w:rsidRPr="00F8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«Хочешь быть близким – первые пару лет придется попотеть, а отдачи сначала не будет»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C64" w:rsidRPr="00F81AE9" w:rsidRDefault="00813C64" w:rsidP="00813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–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 ребенка по миру. 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</w:p>
    <w:p w:rsidR="00813C64" w:rsidRPr="00F81AE9" w:rsidRDefault="00813C64" w:rsidP="00813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 большой ребенок, и это – его уникальная особенность. Именно папа использует весь окружающий мир как большое игровое развивающее поле, папа учит ребенка причинно-следственному принципу, папа умеет использовать обычные вещи необычным способом и таким образом расширять границы сознания ребенка, папа не боится умеренных стрессов, так как знает, что они закаляют. И отцам ни в коем случае нельзя </w:t>
      </w:r>
      <w:r w:rsidRPr="00F8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«забивать»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свои черты, а, наоборот, нужно всячески их оберегать и культивировать, они – один из самых ценных подарков вашим детям.</w:t>
      </w:r>
    </w:p>
    <w:p w:rsidR="00813C64" w:rsidRPr="00F81AE9" w:rsidRDefault="00813C64" w:rsidP="00813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Науке давно известно </w:t>
      </w:r>
      <w:r w:rsidRPr="00F81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 нужно принять этот факт)</w:t>
      </w:r>
      <w:r w:rsidRPr="00F8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личный пример играет второстепенную роль: мужественность сына не зависит от мужественности отца, главное – истинная теплота и близость.</w:t>
      </w:r>
    </w:p>
    <w:p w:rsidR="00813C64" w:rsidRPr="003625B6" w:rsidRDefault="00813C64" w:rsidP="00813C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25B6">
        <w:rPr>
          <w:color w:val="000000"/>
          <w:sz w:val="28"/>
          <w:szCs w:val="28"/>
        </w:rPr>
        <w:t>Современный папа часто становится для ребенка чем-то мифическим, непонятным и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недоступным. Он уходит рано утром, целый день где-то "на работе" занимается чем-то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важным, а вечером возвращается усталым. Его хватает только на газету и телевизор,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иногда на компьютер.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По существу, работа, увлечения, жизнь отца проходят мимо внимания ребенка. Отец - не</w:t>
      </w:r>
    </w:p>
    <w:p w:rsidR="00813C64" w:rsidRPr="003625B6" w:rsidRDefault="00813C64" w:rsidP="00813C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25B6">
        <w:rPr>
          <w:color w:val="000000"/>
          <w:sz w:val="28"/>
          <w:szCs w:val="28"/>
        </w:rPr>
        <w:t>партнер, не друг, а некая карающая инстанция. "Вот скажу отцу, он тебе покажет, как не</w:t>
      </w:r>
      <w:r>
        <w:rPr>
          <w:color w:val="000000"/>
          <w:sz w:val="28"/>
          <w:szCs w:val="28"/>
          <w:lang w:val="en-US"/>
        </w:rPr>
        <w:t xml:space="preserve"> c</w:t>
      </w:r>
      <w:r w:rsidRPr="003625B6">
        <w:rPr>
          <w:color w:val="000000"/>
          <w:sz w:val="28"/>
          <w:szCs w:val="28"/>
        </w:rPr>
        <w:t>лушаться", - часто грозит мама. Такое отчуждение, отстранение от воспитания детей,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похоже, являются стереотипом нашей "культуры отцовства".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Психологи опрашивали молодых пап из семей с ребенком первого года жизни: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"Интересно ли вам общаться со своим малышом? Сколько времени вы с ним проводите?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Играете ли вы с ним? В какие игры?". Большинство отцов отвечали так: "Да что он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 xml:space="preserve">понимает! Вот подрастет, 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 xml:space="preserve">будем с ним в футбол играть, 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 xml:space="preserve">на хоккей ходить... 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А пока пусть</w:t>
      </w:r>
    </w:p>
    <w:p w:rsidR="00813C64" w:rsidRPr="003625B6" w:rsidRDefault="00813C64" w:rsidP="00813C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25B6">
        <w:rPr>
          <w:color w:val="000000"/>
          <w:sz w:val="28"/>
          <w:szCs w:val="28"/>
        </w:rPr>
        <w:t>мама с бабушкой нянчат. Не мужское это дело".</w:t>
      </w:r>
    </w:p>
    <w:p w:rsidR="00813C64" w:rsidRPr="003625B6" w:rsidRDefault="00813C64" w:rsidP="00813C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25B6">
        <w:rPr>
          <w:color w:val="000000"/>
          <w:sz w:val="28"/>
          <w:szCs w:val="28"/>
        </w:rPr>
        <w:t>По результатам психологических исследований, младенцы, чьи отцы ухаживали за ними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начиная с первых дней жизни, показывают более высокий уровень умственного и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физического развития, вырастают более эмоционально отзывчивыми. Между супругами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возникает меньше трений, у них отмечаются единство целей и согласие в принятии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решений по вопросам воспитания ребенка.</w:t>
      </w:r>
    </w:p>
    <w:p w:rsidR="00813C64" w:rsidRPr="003625B6" w:rsidRDefault="00813C64" w:rsidP="00813C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25B6">
        <w:rPr>
          <w:color w:val="000000"/>
          <w:sz w:val="28"/>
          <w:szCs w:val="28"/>
        </w:rPr>
        <w:t>Отцы, у которых установились крепкие эмоциональные связи с детьми в младенческом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 xml:space="preserve">возрасте, в дальнейшем оказываются более чуткими к </w:t>
      </w:r>
      <w:r w:rsidRPr="003625B6">
        <w:rPr>
          <w:color w:val="000000"/>
          <w:sz w:val="28"/>
          <w:szCs w:val="28"/>
        </w:rPr>
        <w:lastRenderedPageBreak/>
        <w:t>изменяющимся потребностям и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интересам своих взрослеющих детей. В целом такие отцы имеют большее влияние на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своих детей, которые больше прислушиваются к ним, ориентируются на их мнение.</w:t>
      </w:r>
    </w:p>
    <w:p w:rsidR="00813C64" w:rsidRDefault="00813C64" w:rsidP="00813C64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625B6">
        <w:rPr>
          <w:color w:val="000000"/>
          <w:sz w:val="28"/>
          <w:szCs w:val="28"/>
        </w:rPr>
        <w:t xml:space="preserve">Сыновья хотят походить на тех отцов, с которыми </w:t>
      </w:r>
      <w:r>
        <w:rPr>
          <w:color w:val="000000"/>
          <w:sz w:val="28"/>
          <w:szCs w:val="28"/>
        </w:rPr>
        <w:t>у них</w:t>
      </w:r>
      <w:r>
        <w:rPr>
          <w:color w:val="000000"/>
          <w:sz w:val="28"/>
          <w:szCs w:val="28"/>
          <w:lang w:val="en-US"/>
        </w:rPr>
        <w:t xml:space="preserve"> сохранились </w:t>
      </w:r>
      <w:r>
        <w:rPr>
          <w:color w:val="000000"/>
          <w:sz w:val="28"/>
          <w:szCs w:val="28"/>
        </w:rPr>
        <w:t>теплые,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разносторонние</w:t>
      </w:r>
      <w:r>
        <w:rPr>
          <w:color w:val="000000"/>
          <w:sz w:val="28"/>
          <w:szCs w:val="28"/>
          <w:lang w:val="en-US"/>
        </w:rPr>
        <w:t xml:space="preserve"> </w:t>
      </w:r>
      <w:r w:rsidRPr="003625B6">
        <w:rPr>
          <w:color w:val="000000"/>
          <w:sz w:val="28"/>
          <w:szCs w:val="28"/>
        </w:rPr>
        <w:t>взаимоотношения.</w:t>
      </w:r>
    </w:p>
    <w:p w:rsidR="00813C64" w:rsidRPr="003625B6" w:rsidRDefault="00813C64" w:rsidP="00813C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5B6">
        <w:rPr>
          <w:rFonts w:ascii="Times New Roman" w:hAnsi="Times New Roman" w:cs="Times New Roman"/>
          <w:color w:val="000000"/>
          <w:sz w:val="28"/>
          <w:szCs w:val="28"/>
        </w:rPr>
        <w:t>Роль мужчины в воспитании детей огромна. Огромная заслуга отцов в воспитании состоит в формировании мужской модели поведения для сыновей, становлении их как сильных и смелых личностей. При воспитании дочерей роль отца не менее значима, т.е. он становится для девочки эталоном – образом идеального мужчины, что будет очень важно при формировании у девочки навыков общения с противоположным полом. Задача матери, не ограждать детей от отца, не стремиться совместить в своем лице обоих родителей, а в случае необходимости помогать налаживать контакт детей с мужем.</w:t>
      </w:r>
    </w:p>
    <w:p w:rsidR="00D54318" w:rsidRDefault="00D54318"/>
    <w:sectPr w:rsidR="00D54318" w:rsidSect="00D5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C64"/>
    <w:rsid w:val="001D4AE7"/>
    <w:rsid w:val="00477FA3"/>
    <w:rsid w:val="00813C64"/>
    <w:rsid w:val="00D54318"/>
    <w:rsid w:val="00DE585E"/>
    <w:rsid w:val="00F6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C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2019-04-06T21:24:00Z</dcterms:created>
  <dcterms:modified xsi:type="dcterms:W3CDTF">2019-09-17T20:16:00Z</dcterms:modified>
</cp:coreProperties>
</file>