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1BD" w:rsidRDefault="009C61BD" w:rsidP="009C61BD">
      <w:pPr>
        <w:pStyle w:val="a3"/>
        <w:rPr>
          <w:rStyle w:val="s3"/>
          <w:lang w:val="en-US"/>
        </w:rPr>
      </w:pPr>
    </w:p>
    <w:p w:rsidR="009C61BD" w:rsidRPr="006B4FDB" w:rsidRDefault="009C61BD" w:rsidP="009C61BD">
      <w:pPr>
        <w:pStyle w:val="a3"/>
        <w:jc w:val="center"/>
        <w:rPr>
          <w:rStyle w:val="s3"/>
          <w:b/>
          <w:color w:val="4F6228" w:themeColor="accent3" w:themeShade="80"/>
          <w:sz w:val="28"/>
          <w14:textOutline w14:w="5270" w14:cap="flat" w14:cmpd="sng" w14:algn="ctr">
            <w14:noFill/>
            <w14:prstDash w14:val="solid"/>
            <w14:round/>
          </w14:textOutline>
        </w:rPr>
      </w:pPr>
      <w:r w:rsidRPr="006B4FDB">
        <w:rPr>
          <w:rStyle w:val="s1"/>
          <w:b/>
          <w:color w:val="4F6228" w:themeColor="accent3" w:themeShade="80"/>
          <w:sz w:val="28"/>
          <w14:textOutline w14:w="5270" w14:cap="flat" w14:cmpd="sng" w14:algn="ctr">
            <w14:noFill/>
            <w14:prstDash w14:val="solid"/>
            <w14:round/>
          </w14:textOutline>
        </w:rPr>
        <w:t>ПРИМЕНЕНИЕ ИНФОРМАЦИОННО-КОММУНИКАЦИОННЫХ ТЕХНОЛОГИЙ ДЛЯ РАЗВИТИЯ ОДАРЕННОСТИ УЧАЩИХСЯ НА РАЗНЫХ ЭТАПАХ ОБУЧЕНИЯ</w:t>
      </w:r>
      <w:r w:rsidR="009A152D" w:rsidRPr="006B4FDB">
        <w:rPr>
          <w:rStyle w:val="s1"/>
          <w:b/>
          <w:color w:val="4F6228" w:themeColor="accent3" w:themeShade="80"/>
          <w:sz w:val="28"/>
          <w14:textOutline w14:w="5270" w14:cap="flat" w14:cmpd="sng" w14:algn="ctr">
            <w14:noFill/>
            <w14:prstDash w14:val="solid"/>
            <w14:round/>
          </w14:textOutline>
        </w:rPr>
        <w:t xml:space="preserve"> АНГЛИЙСКОМУ ЯЗЫКУ.</w:t>
      </w:r>
    </w:p>
    <w:p w:rsidR="009C61BD" w:rsidRPr="006B4FDB" w:rsidRDefault="006B4FDB" w:rsidP="006B4FDB">
      <w:pPr>
        <w:pStyle w:val="a3"/>
        <w:spacing w:before="0" w:beforeAutospacing="0" w:after="0" w:afterAutospacing="0" w:line="360" w:lineRule="auto"/>
        <w:jc w:val="both"/>
        <w:rPr>
          <w:color w:val="4F6228" w:themeColor="accent3" w:themeShade="80"/>
          <w:sz w:val="27"/>
          <w:szCs w:val="27"/>
        </w:rPr>
      </w:pPr>
      <w:r w:rsidRPr="006B4FDB">
        <w:rPr>
          <w:color w:val="4F6228" w:themeColor="accent3" w:themeShade="80"/>
          <w:sz w:val="27"/>
          <w:szCs w:val="27"/>
        </w:rPr>
        <w:t>Процесс обучения одаренных детей должен предусматривать наличие и свободное использование разнообразных источников и способов получения информации, в том числе через компьютерные сети.</w:t>
      </w:r>
      <w:r w:rsidRPr="006B4FDB">
        <w:rPr>
          <w:color w:val="4F6228" w:themeColor="accent3" w:themeShade="80"/>
          <w:sz w:val="27"/>
          <w:szCs w:val="27"/>
        </w:rPr>
        <w:t xml:space="preserve"> </w:t>
      </w:r>
      <w:r w:rsidR="009C61BD" w:rsidRPr="006B4FDB">
        <w:rPr>
          <w:rStyle w:val="s3"/>
          <w:color w:val="4F6228" w:themeColor="accent3" w:themeShade="80"/>
          <w:sz w:val="27"/>
          <w:szCs w:val="27"/>
        </w:rPr>
        <w:t xml:space="preserve">Большую роль в развитии одаренности детей играют информационно-коммуникационные технологии (ИКТ). При работе с одаренными детьми </w:t>
      </w:r>
      <w:r w:rsidR="009A152D" w:rsidRPr="006B4FDB">
        <w:rPr>
          <w:rStyle w:val="s3"/>
          <w:color w:val="4F6228" w:themeColor="accent3" w:themeShade="80"/>
          <w:sz w:val="27"/>
          <w:szCs w:val="27"/>
        </w:rPr>
        <w:t>я</w:t>
      </w:r>
      <w:r w:rsidR="009C61BD" w:rsidRPr="006B4FDB">
        <w:rPr>
          <w:rStyle w:val="s3"/>
          <w:color w:val="4F6228" w:themeColor="accent3" w:themeShade="80"/>
          <w:sz w:val="27"/>
          <w:szCs w:val="27"/>
        </w:rPr>
        <w:t xml:space="preserve"> применя</w:t>
      </w:r>
      <w:r w:rsidR="009A152D" w:rsidRPr="006B4FDB">
        <w:rPr>
          <w:rStyle w:val="s3"/>
          <w:color w:val="4F6228" w:themeColor="accent3" w:themeShade="80"/>
          <w:sz w:val="27"/>
          <w:szCs w:val="27"/>
        </w:rPr>
        <w:t>ю</w:t>
      </w:r>
      <w:r w:rsidR="009C61BD" w:rsidRPr="006B4FDB">
        <w:rPr>
          <w:rStyle w:val="s3"/>
          <w:color w:val="4F6228" w:themeColor="accent3" w:themeShade="80"/>
          <w:sz w:val="27"/>
          <w:szCs w:val="27"/>
        </w:rPr>
        <w:t xml:space="preserve"> в основном индивидуальные формы работы, что возможно при применении мультимедийных обучающих программ.</w:t>
      </w:r>
    </w:p>
    <w:p w:rsidR="006B4FDB" w:rsidRDefault="009C61BD" w:rsidP="006B4FDB">
      <w:pPr>
        <w:pStyle w:val="a3"/>
        <w:spacing w:before="0" w:beforeAutospacing="0" w:after="0" w:afterAutospacing="0" w:line="360" w:lineRule="auto"/>
        <w:jc w:val="both"/>
        <w:rPr>
          <w:color w:val="4F6228" w:themeColor="accent3" w:themeShade="80"/>
          <w:sz w:val="27"/>
          <w:szCs w:val="27"/>
        </w:rPr>
      </w:pPr>
      <w:r w:rsidRPr="006B4FDB">
        <w:rPr>
          <w:color w:val="4F6228" w:themeColor="accent3" w:themeShade="80"/>
          <w:sz w:val="27"/>
          <w:szCs w:val="27"/>
        </w:rPr>
        <w:t xml:space="preserve">Одаренные дети в большинстве своем индивидуалисты, предпочитают трудиться в одиночку, поэтому при работе с ними </w:t>
      </w:r>
      <w:r w:rsidR="002212CD" w:rsidRPr="006B4FDB">
        <w:rPr>
          <w:color w:val="4F6228" w:themeColor="accent3" w:themeShade="80"/>
          <w:sz w:val="27"/>
          <w:szCs w:val="27"/>
        </w:rPr>
        <w:t xml:space="preserve">я </w:t>
      </w:r>
      <w:r w:rsidRPr="006B4FDB">
        <w:rPr>
          <w:color w:val="4F6228" w:themeColor="accent3" w:themeShade="80"/>
          <w:sz w:val="27"/>
          <w:szCs w:val="27"/>
        </w:rPr>
        <w:t>применя</w:t>
      </w:r>
      <w:r w:rsidR="002212CD" w:rsidRPr="006B4FDB">
        <w:rPr>
          <w:color w:val="4F6228" w:themeColor="accent3" w:themeShade="80"/>
          <w:sz w:val="27"/>
          <w:szCs w:val="27"/>
        </w:rPr>
        <w:t>ю</w:t>
      </w:r>
      <w:r w:rsidR="006B4FDB">
        <w:rPr>
          <w:color w:val="4F6228" w:themeColor="accent3" w:themeShade="80"/>
          <w:sz w:val="27"/>
          <w:szCs w:val="27"/>
        </w:rPr>
        <w:t xml:space="preserve"> индивидуальные занятия с интерактивными тренажерами.</w:t>
      </w:r>
      <w:r w:rsidRPr="006B4FDB">
        <w:rPr>
          <w:color w:val="4F6228" w:themeColor="accent3" w:themeShade="80"/>
          <w:sz w:val="27"/>
          <w:szCs w:val="27"/>
        </w:rPr>
        <w:t xml:space="preserve"> </w:t>
      </w:r>
    </w:p>
    <w:p w:rsidR="009C61BD" w:rsidRPr="006B4FDB" w:rsidRDefault="006B4FDB" w:rsidP="002212CD">
      <w:pPr>
        <w:pStyle w:val="a3"/>
        <w:spacing w:line="360" w:lineRule="auto"/>
        <w:jc w:val="both"/>
        <w:rPr>
          <w:color w:val="4F6228" w:themeColor="accent3" w:themeShade="80"/>
          <w:sz w:val="27"/>
          <w:szCs w:val="27"/>
        </w:rPr>
      </w:pPr>
      <w:r w:rsidRPr="006B4FDB">
        <w:rPr>
          <w:noProof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2B3DE746" wp14:editId="00DE4259">
            <wp:simplePos x="0" y="0"/>
            <wp:positionH relativeFrom="margin">
              <wp:posOffset>1339215</wp:posOffset>
            </wp:positionH>
            <wp:positionV relativeFrom="margin">
              <wp:posOffset>4479290</wp:posOffset>
            </wp:positionV>
            <wp:extent cx="4610100" cy="3457575"/>
            <wp:effectExtent l="0" t="0" r="0" b="9525"/>
            <wp:wrapSquare wrapText="bothSides"/>
            <wp:docPr id="1" name="Рисунок 1" descr="C:\Users\irina\Desktop\20171026_125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\Desktop\20171026_1254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457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2CD" w:rsidRPr="006B4FDB" w:rsidRDefault="002212CD" w:rsidP="002212CD">
      <w:pPr>
        <w:pStyle w:val="a3"/>
        <w:spacing w:line="360" w:lineRule="auto"/>
        <w:jc w:val="both"/>
        <w:rPr>
          <w:sz w:val="27"/>
          <w:szCs w:val="27"/>
        </w:rPr>
      </w:pPr>
    </w:p>
    <w:p w:rsidR="002212CD" w:rsidRPr="006B4FDB" w:rsidRDefault="002212CD" w:rsidP="002212CD">
      <w:pPr>
        <w:pStyle w:val="a3"/>
        <w:spacing w:line="360" w:lineRule="auto"/>
        <w:jc w:val="both"/>
        <w:rPr>
          <w:sz w:val="27"/>
          <w:szCs w:val="27"/>
        </w:rPr>
      </w:pPr>
    </w:p>
    <w:p w:rsidR="002212CD" w:rsidRPr="006B4FDB" w:rsidRDefault="002212CD" w:rsidP="009C61BD">
      <w:pPr>
        <w:pStyle w:val="a3"/>
        <w:jc w:val="both"/>
        <w:rPr>
          <w:sz w:val="27"/>
          <w:szCs w:val="27"/>
        </w:rPr>
      </w:pPr>
    </w:p>
    <w:p w:rsidR="002212CD" w:rsidRPr="006B4FDB" w:rsidRDefault="006B4FDB" w:rsidP="009C61BD">
      <w:pPr>
        <w:pStyle w:val="a3"/>
        <w:jc w:val="both"/>
        <w:rPr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B15805" wp14:editId="2F8AB7CC">
            <wp:simplePos x="0" y="0"/>
            <wp:positionH relativeFrom="column">
              <wp:posOffset>-580390</wp:posOffset>
            </wp:positionH>
            <wp:positionV relativeFrom="paragraph">
              <wp:posOffset>288925</wp:posOffset>
            </wp:positionV>
            <wp:extent cx="4396740" cy="3297555"/>
            <wp:effectExtent l="0" t="0" r="3810" b="0"/>
            <wp:wrapNone/>
            <wp:docPr id="2" name="Рисунок 2" descr="C:\Users\irina\Desktop\20171026_125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ina\Desktop\20171026_1258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32975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2CD" w:rsidRDefault="002212CD" w:rsidP="009C61BD">
      <w:pPr>
        <w:pStyle w:val="a3"/>
        <w:jc w:val="both"/>
      </w:pPr>
    </w:p>
    <w:p w:rsidR="002212CD" w:rsidRDefault="002212CD" w:rsidP="009C61BD">
      <w:pPr>
        <w:pStyle w:val="a3"/>
        <w:jc w:val="both"/>
      </w:pPr>
    </w:p>
    <w:p w:rsidR="002212CD" w:rsidRDefault="002212CD" w:rsidP="009C61BD">
      <w:pPr>
        <w:pStyle w:val="a3"/>
        <w:jc w:val="both"/>
      </w:pPr>
    </w:p>
    <w:p w:rsidR="006B4FDB" w:rsidRDefault="006B4FDB" w:rsidP="009C61BD">
      <w:pPr>
        <w:pStyle w:val="a3"/>
        <w:jc w:val="both"/>
        <w:rPr>
          <w:color w:val="4F6228" w:themeColor="accent3" w:themeShade="80"/>
          <w:sz w:val="27"/>
          <w:szCs w:val="27"/>
        </w:rPr>
      </w:pPr>
    </w:p>
    <w:p w:rsidR="006B4FDB" w:rsidRDefault="006B4FDB" w:rsidP="009C61BD">
      <w:pPr>
        <w:pStyle w:val="a3"/>
        <w:jc w:val="both"/>
        <w:rPr>
          <w:color w:val="4F6228" w:themeColor="accent3" w:themeShade="80"/>
          <w:sz w:val="27"/>
          <w:szCs w:val="27"/>
        </w:rPr>
      </w:pPr>
    </w:p>
    <w:p w:rsidR="006B4FDB" w:rsidRDefault="006B4FDB" w:rsidP="009C61BD">
      <w:pPr>
        <w:pStyle w:val="a3"/>
        <w:jc w:val="both"/>
        <w:rPr>
          <w:color w:val="4F6228" w:themeColor="accent3" w:themeShade="80"/>
          <w:sz w:val="27"/>
          <w:szCs w:val="27"/>
        </w:rPr>
      </w:pPr>
    </w:p>
    <w:p w:rsidR="006B4FDB" w:rsidRDefault="006B4FDB" w:rsidP="009C61BD">
      <w:pPr>
        <w:pStyle w:val="a3"/>
        <w:jc w:val="both"/>
        <w:rPr>
          <w:color w:val="4F6228" w:themeColor="accent3" w:themeShade="80"/>
          <w:sz w:val="27"/>
          <w:szCs w:val="27"/>
        </w:rPr>
      </w:pPr>
    </w:p>
    <w:p w:rsidR="006B4FDB" w:rsidRDefault="006B4FDB" w:rsidP="009C61BD">
      <w:pPr>
        <w:pStyle w:val="a3"/>
        <w:jc w:val="both"/>
        <w:rPr>
          <w:color w:val="4F6228" w:themeColor="accent3" w:themeShade="80"/>
          <w:sz w:val="27"/>
          <w:szCs w:val="27"/>
        </w:rPr>
      </w:pPr>
    </w:p>
    <w:p w:rsidR="006B4FDB" w:rsidRDefault="006B4FDB" w:rsidP="009C61BD">
      <w:pPr>
        <w:pStyle w:val="a3"/>
        <w:jc w:val="both"/>
        <w:rPr>
          <w:color w:val="4F6228" w:themeColor="accent3" w:themeShade="80"/>
          <w:sz w:val="27"/>
          <w:szCs w:val="27"/>
        </w:rPr>
      </w:pPr>
    </w:p>
    <w:p w:rsidR="006B4FDB" w:rsidRDefault="006B4FDB" w:rsidP="006B4FDB">
      <w:pPr>
        <w:pStyle w:val="a3"/>
        <w:spacing w:before="0" w:beforeAutospacing="0" w:after="0" w:afterAutospacing="0" w:line="360" w:lineRule="auto"/>
        <w:jc w:val="both"/>
        <w:rPr>
          <w:color w:val="4F6228" w:themeColor="accent3" w:themeShade="80"/>
          <w:sz w:val="27"/>
          <w:szCs w:val="27"/>
        </w:rPr>
      </w:pPr>
    </w:p>
    <w:p w:rsidR="006B4FDB" w:rsidRDefault="006B4FDB" w:rsidP="006B4FDB">
      <w:pPr>
        <w:pStyle w:val="a3"/>
        <w:spacing w:before="0" w:beforeAutospacing="0" w:after="0" w:afterAutospacing="0" w:line="360" w:lineRule="auto"/>
        <w:jc w:val="both"/>
        <w:rPr>
          <w:color w:val="4F6228" w:themeColor="accent3" w:themeShade="80"/>
          <w:sz w:val="27"/>
          <w:szCs w:val="27"/>
        </w:rPr>
      </w:pPr>
    </w:p>
    <w:p w:rsidR="002212CD" w:rsidRPr="006B4FDB" w:rsidRDefault="006B4FDB" w:rsidP="006B4FDB">
      <w:pPr>
        <w:pStyle w:val="a3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6B4FDB">
        <w:rPr>
          <w:color w:val="4F6228" w:themeColor="accent3" w:themeShade="80"/>
          <w:sz w:val="27"/>
          <w:szCs w:val="27"/>
        </w:rPr>
        <w:t>На собственном опыте обучения английскому языку детей во внеурочное время можно сказать, что наиболее эффективным в плане развития социальн</w:t>
      </w:r>
      <w:r>
        <w:rPr>
          <w:color w:val="4F6228" w:themeColor="accent3" w:themeShade="80"/>
          <w:sz w:val="27"/>
          <w:szCs w:val="27"/>
        </w:rPr>
        <w:t>ой, равно как и коммуникативной</w:t>
      </w:r>
      <w:r w:rsidRPr="006B4FDB">
        <w:rPr>
          <w:color w:val="4F6228" w:themeColor="accent3" w:themeShade="80"/>
          <w:sz w:val="27"/>
          <w:szCs w:val="27"/>
        </w:rPr>
        <w:t xml:space="preserve"> компетенции</w:t>
      </w:r>
      <w:r>
        <w:rPr>
          <w:color w:val="4F6228" w:themeColor="accent3" w:themeShade="80"/>
          <w:sz w:val="27"/>
          <w:szCs w:val="27"/>
        </w:rPr>
        <w:t>,</w:t>
      </w:r>
      <w:r w:rsidRPr="006B4FDB">
        <w:rPr>
          <w:color w:val="4F6228" w:themeColor="accent3" w:themeShade="80"/>
          <w:sz w:val="27"/>
          <w:szCs w:val="27"/>
        </w:rPr>
        <w:t xml:space="preserve"> является использование метода проектов, применение современных информационно-коммуникационных технологий, в том числе и мультимедийных обучающих программ.</w:t>
      </w:r>
    </w:p>
    <w:p w:rsidR="009C61BD" w:rsidRPr="006B4FDB" w:rsidRDefault="006B4FDB" w:rsidP="006B4FDB">
      <w:pPr>
        <w:pStyle w:val="a3"/>
        <w:spacing w:before="0" w:beforeAutospacing="0" w:after="0" w:afterAutospacing="0" w:line="360" w:lineRule="auto"/>
        <w:jc w:val="both"/>
        <w:rPr>
          <w:color w:val="4F6228" w:themeColor="accent3" w:themeShade="80"/>
          <w:sz w:val="27"/>
          <w:szCs w:val="27"/>
        </w:rPr>
      </w:pPr>
      <w:r>
        <w:rPr>
          <w:color w:val="4F6228" w:themeColor="accent3" w:themeShade="80"/>
          <w:sz w:val="27"/>
          <w:szCs w:val="27"/>
        </w:rPr>
        <w:t>Также, сильно мотивированные у</w:t>
      </w:r>
      <w:r w:rsidR="009C61BD" w:rsidRPr="006B4FDB">
        <w:rPr>
          <w:color w:val="4F6228" w:themeColor="accent3" w:themeShade="80"/>
          <w:sz w:val="27"/>
          <w:szCs w:val="27"/>
        </w:rPr>
        <w:t>чащиеся принимают участие в тестировании, в викторинах, конкурсах, олимпиада</w:t>
      </w:r>
      <w:r>
        <w:rPr>
          <w:color w:val="4F6228" w:themeColor="accent3" w:themeShade="80"/>
          <w:sz w:val="27"/>
          <w:szCs w:val="27"/>
        </w:rPr>
        <w:t xml:space="preserve">х, проводимых по сети Интернет, участвуют в чатах </w:t>
      </w:r>
      <w:r w:rsidR="009C61BD" w:rsidRPr="006B4FDB">
        <w:rPr>
          <w:color w:val="4F6228" w:themeColor="accent3" w:themeShade="80"/>
          <w:sz w:val="27"/>
          <w:szCs w:val="27"/>
        </w:rPr>
        <w:t>и т.д.</w:t>
      </w:r>
    </w:p>
    <w:p w:rsidR="009C61BD" w:rsidRDefault="009C61BD" w:rsidP="006B4FDB">
      <w:pPr>
        <w:pStyle w:val="a3"/>
        <w:spacing w:before="0" w:beforeAutospacing="0" w:after="0" w:afterAutospacing="0" w:line="360" w:lineRule="auto"/>
        <w:jc w:val="both"/>
        <w:rPr>
          <w:color w:val="4F6228" w:themeColor="accent3" w:themeShade="80"/>
          <w:sz w:val="27"/>
          <w:szCs w:val="27"/>
        </w:rPr>
      </w:pPr>
      <w:r w:rsidRPr="006B4FDB">
        <w:rPr>
          <w:color w:val="4F6228" w:themeColor="accent3" w:themeShade="80"/>
          <w:sz w:val="27"/>
          <w:szCs w:val="27"/>
        </w:rPr>
        <w:t> Вырастет ли из ребёнка с признаками одарённости талантливая личность, зависит от множества причин. Немаловажную роль в этом играет реакция взрослых, умение учителя созда</w:t>
      </w:r>
      <w:bookmarkStart w:id="0" w:name="_GoBack"/>
      <w:bookmarkEnd w:id="0"/>
      <w:r w:rsidRPr="006B4FDB">
        <w:rPr>
          <w:color w:val="4F6228" w:themeColor="accent3" w:themeShade="80"/>
          <w:sz w:val="27"/>
          <w:szCs w:val="27"/>
        </w:rPr>
        <w:t>ть максимально благоприятные условия для всестороннего развития ребёнка, стимулировать творческую деятельность одарённых детей, что мы и пытаемся сделать на своих уроках. Задача учителя состоит в том, чтобы создать условия практического овладения языком для каждого учащегося, выбрать такие методы обучения, которые позволили бы каждому ученику проявить с</w:t>
      </w:r>
      <w:r w:rsidR="002212CD" w:rsidRPr="006B4FDB">
        <w:rPr>
          <w:color w:val="4F6228" w:themeColor="accent3" w:themeShade="80"/>
          <w:sz w:val="27"/>
          <w:szCs w:val="27"/>
        </w:rPr>
        <w:t>вою активность, своё творчество.</w:t>
      </w:r>
    </w:p>
    <w:p w:rsidR="006B4FDB" w:rsidRPr="006B4FDB" w:rsidRDefault="006B4FDB" w:rsidP="006B4FDB">
      <w:pPr>
        <w:pStyle w:val="a3"/>
        <w:spacing w:line="360" w:lineRule="auto"/>
        <w:jc w:val="both"/>
        <w:rPr>
          <w:color w:val="4F6228" w:themeColor="accent3" w:themeShade="80"/>
          <w:sz w:val="27"/>
          <w:szCs w:val="27"/>
        </w:rPr>
      </w:pPr>
    </w:p>
    <w:p w:rsidR="00C23DC6" w:rsidRPr="006B4FDB" w:rsidRDefault="006B4FDB" w:rsidP="006B4FDB">
      <w:pPr>
        <w:spacing w:line="360" w:lineRule="auto"/>
        <w:jc w:val="center"/>
        <w:rPr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 wp14:anchorId="4FB06347" wp14:editId="3CDD6E7D">
            <wp:extent cx="2019300" cy="3054575"/>
            <wp:effectExtent l="0" t="0" r="0" b="0"/>
            <wp:docPr id="3" name="Рисунок 3" descr="C:\Users\irina\Desktop\17797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ina\Desktop\177975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323" cy="306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1BD" w:rsidRPr="009C61BD" w:rsidRDefault="009C61BD" w:rsidP="002212CD">
      <w:pPr>
        <w:jc w:val="center"/>
        <w:rPr>
          <w:lang w:val="en-US"/>
        </w:rPr>
      </w:pPr>
    </w:p>
    <w:sectPr w:rsidR="009C61BD" w:rsidRPr="009C61BD" w:rsidSect="006B4FD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A72C4"/>
    <w:multiLevelType w:val="multilevel"/>
    <w:tmpl w:val="22242E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C59"/>
    <w:rsid w:val="002212CD"/>
    <w:rsid w:val="00587C59"/>
    <w:rsid w:val="006B4FDB"/>
    <w:rsid w:val="00900B47"/>
    <w:rsid w:val="009A152D"/>
    <w:rsid w:val="009C61BD"/>
    <w:rsid w:val="00C2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61BD"/>
    <w:rPr>
      <w:color w:val="0000FF"/>
      <w:u w:val="single"/>
    </w:rPr>
  </w:style>
  <w:style w:type="character" w:customStyle="1" w:styleId="s3">
    <w:name w:val="s3"/>
    <w:basedOn w:val="a0"/>
    <w:rsid w:val="009C61BD"/>
  </w:style>
  <w:style w:type="character" w:customStyle="1" w:styleId="s1">
    <w:name w:val="s1"/>
    <w:basedOn w:val="a0"/>
    <w:rsid w:val="009C61BD"/>
  </w:style>
  <w:style w:type="paragraph" w:styleId="a5">
    <w:name w:val="Balloon Text"/>
    <w:basedOn w:val="a"/>
    <w:link w:val="a6"/>
    <w:uiPriority w:val="99"/>
    <w:semiHidden/>
    <w:unhideWhenUsed/>
    <w:rsid w:val="00221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61BD"/>
    <w:rPr>
      <w:color w:val="0000FF"/>
      <w:u w:val="single"/>
    </w:rPr>
  </w:style>
  <w:style w:type="character" w:customStyle="1" w:styleId="s3">
    <w:name w:val="s3"/>
    <w:basedOn w:val="a0"/>
    <w:rsid w:val="009C61BD"/>
  </w:style>
  <w:style w:type="character" w:customStyle="1" w:styleId="s1">
    <w:name w:val="s1"/>
    <w:basedOn w:val="a0"/>
    <w:rsid w:val="009C61BD"/>
  </w:style>
  <w:style w:type="paragraph" w:styleId="a5">
    <w:name w:val="Balloon Text"/>
    <w:basedOn w:val="a"/>
    <w:link w:val="a6"/>
    <w:uiPriority w:val="99"/>
    <w:semiHidden/>
    <w:unhideWhenUsed/>
    <w:rsid w:val="00221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magdalinova</dc:creator>
  <cp:lastModifiedBy>irina magdalinova</cp:lastModifiedBy>
  <cp:revision>2</cp:revision>
  <cp:lastPrinted>2017-10-28T15:22:00Z</cp:lastPrinted>
  <dcterms:created xsi:type="dcterms:W3CDTF">2017-10-28T16:21:00Z</dcterms:created>
  <dcterms:modified xsi:type="dcterms:W3CDTF">2017-10-28T16:21:00Z</dcterms:modified>
</cp:coreProperties>
</file>