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73" w:rsidRPr="009462FA" w:rsidRDefault="00C75496" w:rsidP="009462FA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28"/>
        </w:rPr>
        <w:t>Игра-тренинг</w:t>
      </w:r>
      <w:r w:rsidR="00027773" w:rsidRPr="009462FA">
        <w:rPr>
          <w:rFonts w:ascii="Times New Roman" w:eastAsia="Times New Roman" w:hAnsi="Times New Roman" w:cs="Times New Roman"/>
          <w:b/>
          <w:bCs/>
          <w:kern w:val="36"/>
          <w:sz w:val="44"/>
          <w:szCs w:val="28"/>
        </w:rPr>
        <w:t xml:space="preserve"> «Патриотизм и как я его понимаю»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Цели: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—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дать возможность участникам сформулировать научное понятие патриотизма.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— показать многоаспектность понятия «патриотизм»</w:t>
      </w:r>
    </w:p>
    <w:p w:rsidR="009462FA" w:rsidRDefault="009462FA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i/>
          <w:iCs/>
          <w:color w:val="22313F"/>
          <w:sz w:val="28"/>
          <w:szCs w:val="28"/>
        </w:rPr>
        <w:t>Процедура проведения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.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Ведущий делит участников на груп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пы по 3—4 человека. Каждой группе предстоит выработать в результате «мозгового штурма» свое определение патриотизма. Попросите участников включить в это определение то, что, по их мнению, является сущностью патриотизма. Определение должно быть кратким и емким. После обсуж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дения представитель от каждой группы знакомит с вырабо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танным определением всех участников. После окончания обсуждения в группах каждое определе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ние выписывается на доске или на большом листе ватмана.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После того, как группы представят свои формулировки, ве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дущий поворачивает заранее заготовленные определения «лицом» к аудитории. Участники имеют возможность оз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накомиться …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br/>
        <w:t xml:space="preserve">с существующими определениями и </w:t>
      </w:r>
      <w:proofErr w:type="gramStart"/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высказать свое отношение</w:t>
      </w:r>
      <w:proofErr w:type="gramEnd"/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к ним.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Обсуждение.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Ведущий задает следующие вопросы: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— Что отличает каждое определение?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— Есть ли что-то, что объединяет </w:t>
      </w:r>
      <w:proofErr w:type="gramStart"/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какие-то</w:t>
      </w:r>
      <w:proofErr w:type="gramEnd"/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из предло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женных определений?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— Какое определение наиболее удачно?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— Можно ли дать одно определение понятию «патриотизм »?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В процессе обсуждения обратите внимание на следующие моменты: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• Понятие «патриотизм» имеет множество сторон.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• Каждое из определений выявило какую-то грань патриотизма.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Упражнение 2. «Эмблема патриотизма и гражданственности»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Цели: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— продолжение работы с определениями патриотизма;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— развитие фантазии, экспрессивных способов самовы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ражения.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i/>
          <w:iCs/>
          <w:color w:val="22313F"/>
          <w:sz w:val="28"/>
          <w:szCs w:val="28"/>
        </w:rPr>
        <w:t>Процедура проведения.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На предыдущем этапе участники вы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работали собственные определения патриотизма и озна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 xml:space="preserve">комились с уже </w:t>
      </w:r>
      <w:proofErr w:type="gramStart"/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существующими</w:t>
      </w:r>
      <w:proofErr w:type="gramEnd"/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. Ведущий отмечает, что обсуждение проходило на интеллектуальном, абстрактном уровне. Следующее упражнение позволит подойти к этому понятию с другой стороны — участникам предстоит создать эмблему патриотизма.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Каждый попытается самостоятельно нарисовать такую эмб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лему, которая могла бы печататься на по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литических документах, национальных флагах. Процесс ри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сования занимает 5—7 мин. После завершения работы учас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 xml:space="preserve">тники рассматривают 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рисунки друг друга (для этого можно ходить по комнате). После ознакомления с результатами творчества других участники должны разбиться на подгруп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пы на основе сходства между рисунками. Важно, чтобы каж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дый участник самостоятельно принял решение о присоединении к той или иной группе. Каждая из образовавшихся под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групп должна объяснить, что общего в их рисунках, и выд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винуть лозунг, который отражал бы сущность их эмблем (об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суждение — 3—5 мин.). Заключительный этап упражнения — презентация эмблем каждой подгруппы.</w:t>
      </w:r>
    </w:p>
    <w:p w:rsidR="00027773" w:rsidRPr="009462FA" w:rsidRDefault="00027773" w:rsidP="009462F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br/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Упражнение 3. «Пантомима патриотизма и гражданственности»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Цель: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та же, что и в предыдущем упражнении.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Материалы: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написанные на отдельных листах бумаги несколь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ко определений патриотизма; все, что может пригодиться для пантомимы — моток веревки, лента, принадлежности для рисования.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Процедура проведения.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Все участники разбиваются на 3-4 подгруппы (по 3-5 человек). Каждая подгруппа получает одно из определений патриотизма, вывешенных на дос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 xml:space="preserve">ке. Задача состоит в том, чтобы </w:t>
      </w:r>
      <w:proofErr w:type="spellStart"/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пантомимически</w:t>
      </w:r>
      <w:proofErr w:type="spellEnd"/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изобра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зить это определение таким образом, чтобы остальные уча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стники догадались, о каком именно определении идет речь. Время на подготовку пантомимы — 5 мин.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Обсуждение.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Ведущий задает следующие вопросы: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— Какая пантомима была наиболее «однозначной» и не вызвала затруднений при угадывании?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— С какими затруднениями столкнулись группы в про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цессе придумывания пантомимы?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Упражнение 4. «Войди в роль беженца»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bCs/>
          <w:i/>
          <w:iCs/>
          <w:color w:val="22313F"/>
          <w:sz w:val="28"/>
          <w:szCs w:val="28"/>
        </w:rPr>
        <w:t>Цель: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— развитие способности поставить себя на место другого человека, сочувственного отно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>шения к социально уязвимым группам общества.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Необходимое время: 20 минут.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Материалы: набор карточек с ситуациями из жизни беженцев: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Ситуация 1. Ты — мальчик 12 лет из Чечни. Несколько месяцев назад ты со своими родителями бежал из Чечни в Центральную Россию. Ты очень хочешь учиться, но тебя не принимают в местную школу, потому что у твоих родите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>лей нет прописки. Можешь ли ты что-нибудь изменить?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Ситуация 2</w:t>
      </w:r>
      <w:r w:rsidRPr="009462FA">
        <w:rPr>
          <w:rFonts w:ascii="Times New Roman" w:eastAsia="Times New Roman" w:hAnsi="Times New Roman" w:cs="Times New Roman"/>
          <w:b/>
          <w:bCs/>
          <w:i/>
          <w:iCs/>
          <w:color w:val="22313F"/>
          <w:sz w:val="28"/>
          <w:szCs w:val="28"/>
        </w:rPr>
        <w:t>.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 Ты — девочка, тебе 15 лет, твои родители бе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>женцы из Грузии. Ты ходишь в школу, но у тебя нет насто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>ящих друзей. Тебе кажется, что одноклассники относятся к тебе не очень хорошо. Может быть, так происходит по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 xml:space="preserve">тому, что твое поведение и твоя внешность отличают тебя от 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lastRenderedPageBreak/>
        <w:t>других? Какие чувства ты испытываешь по отношению к местным сверстникам?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Ситуация 3. Ты — сын беженцев из Афганистана. Уже несколько лет вы живете всей семьей в Москве. Твои ро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 xml:space="preserve">дители — образованные люди, но у них нет законного права работать в </w:t>
      </w:r>
      <w:proofErr w:type="gramStart"/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России</w:t>
      </w:r>
      <w:proofErr w:type="gramEnd"/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 xml:space="preserve"> и они плохо знают русский язык.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Процедура проведения. Ведущий рассказывает участникам группы о социальном и правовом положении вынужденных мигрантов — относительно новом явлении в нашей стране. Вынужденные мигранты — переселенцы и беженцы — в наи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>большей степени страдают от нетерпимости окружающих и нуждаются в особой поддержке. Многие из них пережили ужас войны, потеряли близких и родной дом. На новом ме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>сте условия их жизни часто оставляют желать лучшего. Кроме того, они чувствуют себя одинокими и чужими среди новых соседей.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Ведущий предлагает участникам карточки, с описаниями различных ситуаций, в которые попадают беженцы. Участ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>ники должны войти в положение своих героев и рассказать группе их историю от первого лица (время на прочтение и подготовку рассказа — 5—7 минут).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Обсуждение: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— Насколько трудно было войти в роль беженца?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— Какие чувства Вы испытали, оказавшись в роли беженца?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— Какими способами местное население может поддер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>жать беженцев?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Трудно ли поставить себя на место другого человека и понять его переживания?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— Какие группы людей особенно нуждаются в сочув</w:t>
      </w: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softHyphen/>
        <w:t>ствии, поддержке и понимании?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b/>
          <w:bCs/>
          <w:i/>
          <w:iCs/>
          <w:color w:val="22313F"/>
          <w:sz w:val="28"/>
          <w:szCs w:val="28"/>
        </w:rPr>
        <w:t>Упражнение 5. </w:t>
      </w:r>
      <w:r w:rsidRPr="009462FA">
        <w:rPr>
          <w:rFonts w:ascii="Times New Roman" w:eastAsia="Times New Roman" w:hAnsi="Times New Roman" w:cs="Times New Roman"/>
          <w:b/>
          <w:bCs/>
          <w:color w:val="22313F"/>
          <w:sz w:val="28"/>
          <w:szCs w:val="28"/>
        </w:rPr>
        <w:t>«Поэма о патриотизме»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Цель: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—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обобщение полученного опыта, обратная связь о тре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нинге.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Необходимое время: 7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минут.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i/>
          <w:iCs/>
          <w:color w:val="22313F"/>
          <w:sz w:val="28"/>
          <w:szCs w:val="28"/>
        </w:rPr>
        <w:t>Процедура проведения. 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Первый вариант. Все участники по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лучают по листу бумаги и фломастеру. Каждый участник пишет на своем листе короткую строчку, с которой будет начинаться поэма. Ве</w:t>
      </w: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softHyphen/>
        <w:t>дущий собирает у участников их листочки и зачитывает их один за другим как поэму.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Второй вариант. Каждый участник пишет свою строчку, потом передает листок соседу слева, и тот дописывает свою строчку, продолжающую поэму и т.д. После того, как каждый напишет по одной строчке на листе, законченная поэма возвращается ведущему.</w:t>
      </w:r>
    </w:p>
    <w:p w:rsidR="00027773" w:rsidRPr="009462FA" w:rsidRDefault="0002777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9462FA">
        <w:rPr>
          <w:rFonts w:ascii="Times New Roman" w:eastAsia="Times New Roman" w:hAnsi="Times New Roman" w:cs="Times New Roman"/>
          <w:color w:val="22313F"/>
          <w:sz w:val="28"/>
          <w:szCs w:val="28"/>
        </w:rPr>
        <w:t>Поэму можно размножить и раздать всем участникам игры.</w:t>
      </w:r>
    </w:p>
    <w:p w:rsidR="00097C83" w:rsidRPr="009462FA" w:rsidRDefault="00097C83" w:rsidP="009462FA">
      <w:pPr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</w:p>
    <w:sectPr w:rsidR="00097C83" w:rsidRPr="009462FA" w:rsidSect="009462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27773"/>
    <w:rsid w:val="00027773"/>
    <w:rsid w:val="00097C83"/>
    <w:rsid w:val="00271AD6"/>
    <w:rsid w:val="00316D10"/>
    <w:rsid w:val="00480995"/>
    <w:rsid w:val="005642B1"/>
    <w:rsid w:val="009462FA"/>
    <w:rsid w:val="00BB23DB"/>
    <w:rsid w:val="00C75496"/>
    <w:rsid w:val="00D9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B1"/>
  </w:style>
  <w:style w:type="paragraph" w:styleId="1">
    <w:name w:val="heading 1"/>
    <w:basedOn w:val="a"/>
    <w:link w:val="10"/>
    <w:uiPriority w:val="9"/>
    <w:qFormat/>
    <w:rsid w:val="00027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7773"/>
    <w:rPr>
      <w:b/>
      <w:bCs/>
    </w:rPr>
  </w:style>
  <w:style w:type="character" w:customStyle="1" w:styleId="green">
    <w:name w:val="green"/>
    <w:basedOn w:val="a0"/>
    <w:rsid w:val="00027773"/>
  </w:style>
  <w:style w:type="character" w:customStyle="1" w:styleId="red">
    <w:name w:val="red"/>
    <w:basedOn w:val="a0"/>
    <w:rsid w:val="00027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ГУЗЕЛЬ</cp:lastModifiedBy>
  <cp:revision>9</cp:revision>
  <cp:lastPrinted>2019-03-19T03:35:00Z</cp:lastPrinted>
  <dcterms:created xsi:type="dcterms:W3CDTF">2019-01-23T05:16:00Z</dcterms:created>
  <dcterms:modified xsi:type="dcterms:W3CDTF">2019-03-19T03:35:00Z</dcterms:modified>
</cp:coreProperties>
</file>