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3F" w:rsidRDefault="00CB1106">
      <w:pPr>
        <w:pStyle w:val="Standard"/>
        <w:spacing w:after="0" w:line="360" w:lineRule="auto"/>
        <w:jc w:val="center"/>
      </w:pPr>
      <w:bookmarkStart w:id="0" w:name="_GoBack"/>
      <w:bookmarkEnd w:id="0"/>
      <w:r>
        <w:rPr>
          <w:b/>
          <w:sz w:val="36"/>
        </w:rPr>
        <w:t>Космос</w:t>
      </w:r>
    </w:p>
    <w:p w:rsidR="00D0493F" w:rsidRDefault="00CB1106">
      <w:pPr>
        <w:pStyle w:val="Standard"/>
        <w:spacing w:after="0" w:line="360" w:lineRule="auto"/>
        <w:jc w:val="center"/>
      </w:pPr>
      <w:r>
        <w:rPr>
          <w:b/>
          <w:sz w:val="36"/>
        </w:rPr>
        <w:t>Информационно-познавательный, краткосрочный проект</w:t>
      </w:r>
    </w:p>
    <w:p w:rsidR="00D0493F" w:rsidRDefault="00CB1106">
      <w:pPr>
        <w:pStyle w:val="Standard"/>
        <w:spacing w:after="0" w:line="360" w:lineRule="auto"/>
        <w:jc w:val="center"/>
      </w:pPr>
      <w:r>
        <w:rPr>
          <w:b/>
          <w:sz w:val="36"/>
        </w:rPr>
        <w:t>«Мы и космос»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: Боженко Л. А.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Актуальность проекта</w:t>
      </w:r>
      <w:r>
        <w:rPr>
          <w:sz w:val="24"/>
        </w:rPr>
        <w:t>: 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</w:t>
      </w:r>
      <w:r>
        <w:rPr>
          <w:sz w:val="24"/>
        </w:rPr>
        <w:t xml:space="preserve">о же время так далеко. Как поддержать интерес ребенка к неизведанному? С помощью, каких методов можно заинтересовать ребенка, помочь ему узнавать новую, интересную информацию о космосе? Мы считаем, что метод проекта позволит детям усвоить сложный материал </w:t>
      </w:r>
      <w:r>
        <w:rPr>
          <w:sz w:val="24"/>
        </w:rPr>
        <w:t>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в НОД. В основе дан</w:t>
      </w:r>
      <w:r>
        <w:rPr>
          <w:sz w:val="24"/>
        </w:rPr>
        <w:t>ного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 Данн</w:t>
      </w:r>
      <w:r>
        <w:rPr>
          <w:sz w:val="24"/>
        </w:rPr>
        <w:t>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</w:t>
      </w:r>
      <w:r>
        <w:rPr>
          <w:sz w:val="24"/>
        </w:rPr>
        <w:t>).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Постановка проблемы</w:t>
      </w:r>
      <w:r>
        <w:rPr>
          <w:sz w:val="24"/>
        </w:rPr>
        <w:t>: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Что такое космос?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Для чего человек осваивает космическое пространство?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Цель проекта</w:t>
      </w:r>
      <w:r>
        <w:rPr>
          <w:sz w:val="24"/>
        </w:rPr>
        <w:t>: Формирование у  детей старшего дошкольного возраста представлений о космическом пространстве, освоении космоса людьми.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Задачи</w:t>
      </w:r>
      <w:r>
        <w:rPr>
          <w:sz w:val="24"/>
        </w:rPr>
        <w:t>: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1. Продолжать расшир</w:t>
      </w:r>
      <w:r>
        <w:rPr>
          <w:sz w:val="24"/>
        </w:rPr>
        <w:t xml:space="preserve">ять представление детей о космосе и космическом пространстве.      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 xml:space="preserve"> 2. 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3. Дать детям знания об о</w:t>
      </w:r>
      <w:r>
        <w:rPr>
          <w:sz w:val="24"/>
        </w:rPr>
        <w:t>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4. Воспитывать чувство гордости за свою Родину; уважение к труду людей, работа, которых свя</w:t>
      </w:r>
      <w:r>
        <w:rPr>
          <w:sz w:val="24"/>
        </w:rPr>
        <w:t>зана с освоением космоса.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lastRenderedPageBreak/>
        <w:t>Объект исследования</w:t>
      </w:r>
      <w:r>
        <w:rPr>
          <w:sz w:val="24"/>
        </w:rPr>
        <w:t>: Космос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Участники проекта</w:t>
      </w:r>
      <w:r>
        <w:rPr>
          <w:sz w:val="24"/>
        </w:rPr>
        <w:t>: дети старшей группы, воспитатели.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Срок реализации</w:t>
      </w:r>
      <w:r>
        <w:rPr>
          <w:sz w:val="24"/>
        </w:rPr>
        <w:t xml:space="preserve">: 2 недели 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Реализация проекта</w:t>
      </w:r>
      <w:r>
        <w:rPr>
          <w:sz w:val="24"/>
        </w:rPr>
        <w:t>: Выставка «Этот загадочный космос».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Ожидаемые результаты</w:t>
      </w:r>
      <w:r>
        <w:rPr>
          <w:sz w:val="24"/>
        </w:rPr>
        <w:t xml:space="preserve">: Усвоение детьми знаний, представлений о </w:t>
      </w:r>
      <w:r>
        <w:rPr>
          <w:sz w:val="24"/>
        </w:rPr>
        <w:t>космосе, о космическом пространстве; эмоциональное, ценностное отношение к людям, работа которых связана с освоением космоса.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Воспитание чувства любви к родной земле и желание бережно относиться к своей планете.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 xml:space="preserve">Развитие у детей активной, самостоятельной, </w:t>
      </w:r>
      <w:r>
        <w:rPr>
          <w:sz w:val="24"/>
        </w:rPr>
        <w:t>творческой личности.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Осуществление проекта по основным видам деятельности</w:t>
      </w:r>
      <w:r>
        <w:rPr>
          <w:sz w:val="24"/>
        </w:rPr>
        <w:t>:</w:t>
      </w:r>
    </w:p>
    <w:p w:rsidR="00D0493F" w:rsidRDefault="00CB1106">
      <w:pPr>
        <w:pStyle w:val="a5"/>
        <w:numPr>
          <w:ilvl w:val="0"/>
          <w:numId w:val="2"/>
        </w:numPr>
        <w:spacing w:after="0" w:line="360" w:lineRule="auto"/>
        <w:jc w:val="both"/>
      </w:pPr>
      <w:r>
        <w:rPr>
          <w:sz w:val="24"/>
        </w:rPr>
        <w:t>Центр познавательного развития: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ФЦКМ «Покорение космоса»</w:t>
      </w:r>
    </w:p>
    <w:p w:rsidR="00D0493F" w:rsidRDefault="00CB1106">
      <w:pPr>
        <w:pStyle w:val="a5"/>
        <w:numPr>
          <w:ilvl w:val="0"/>
          <w:numId w:val="1"/>
        </w:numPr>
        <w:spacing w:after="0" w:line="360" w:lineRule="auto"/>
        <w:jc w:val="both"/>
      </w:pPr>
      <w:r>
        <w:rPr>
          <w:sz w:val="24"/>
        </w:rPr>
        <w:t>Познавательно – исследовательская и продуктивная деятельность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«Лети ракета»</w:t>
      </w:r>
    </w:p>
    <w:p w:rsidR="00D0493F" w:rsidRDefault="00CB1106">
      <w:pPr>
        <w:pStyle w:val="a5"/>
        <w:numPr>
          <w:ilvl w:val="0"/>
          <w:numId w:val="1"/>
        </w:numPr>
        <w:spacing w:after="0" w:line="360" w:lineRule="auto"/>
        <w:jc w:val="both"/>
      </w:pPr>
      <w:r>
        <w:rPr>
          <w:sz w:val="24"/>
        </w:rPr>
        <w:t>Конструирование «Космические аппараты»</w:t>
      </w:r>
    </w:p>
    <w:p w:rsidR="00D0493F" w:rsidRDefault="00CB1106">
      <w:pPr>
        <w:pStyle w:val="a5"/>
        <w:numPr>
          <w:ilvl w:val="0"/>
          <w:numId w:val="1"/>
        </w:numPr>
        <w:spacing w:after="0" w:line="360" w:lineRule="auto"/>
        <w:jc w:val="both"/>
      </w:pPr>
      <w:r>
        <w:rPr>
          <w:sz w:val="24"/>
        </w:rPr>
        <w:t>Центр худ</w:t>
      </w:r>
      <w:r>
        <w:rPr>
          <w:sz w:val="24"/>
        </w:rPr>
        <w:t>ожественного творчества: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Аппликация: «Путь к звёздам»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Рисование: «Загадочный космос»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Лепка: «На неизведанной планете»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Оригами: «Ракета»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Выставка рисунков</w:t>
      </w:r>
    </w:p>
    <w:p w:rsidR="00D0493F" w:rsidRDefault="00CB1106">
      <w:pPr>
        <w:pStyle w:val="a5"/>
        <w:numPr>
          <w:ilvl w:val="0"/>
          <w:numId w:val="1"/>
        </w:numPr>
        <w:spacing w:after="0" w:line="360" w:lineRule="auto"/>
        <w:jc w:val="both"/>
      </w:pPr>
      <w:r>
        <w:rPr>
          <w:sz w:val="24"/>
        </w:rPr>
        <w:t>Центр художественной литературы: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 xml:space="preserve"> «Открытия и изобретения», «Астрономия и космос» (Детская энциклопеди</w:t>
      </w:r>
      <w:r>
        <w:rPr>
          <w:sz w:val="24"/>
        </w:rPr>
        <w:t>я РОСМЭН) главы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Н. Носов «Незнайка на луне» главы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Мифы «Как Солнце и луна в гости друг другу ходили»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В.Бороздин «Первый в космосе»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Заучивание стихотворений: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В.Степанов «Ю. Гагарин»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А. Хайт «Планеты»</w:t>
      </w:r>
    </w:p>
    <w:p w:rsidR="00D0493F" w:rsidRDefault="00CB1106">
      <w:pPr>
        <w:pStyle w:val="a5"/>
        <w:numPr>
          <w:ilvl w:val="0"/>
          <w:numId w:val="1"/>
        </w:numPr>
        <w:spacing w:after="0" w:line="360" w:lineRule="auto"/>
        <w:jc w:val="both"/>
      </w:pPr>
      <w:r>
        <w:rPr>
          <w:sz w:val="24"/>
        </w:rPr>
        <w:t>Центр игровой деятельности: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 xml:space="preserve">Дидактические игры: </w:t>
      </w:r>
      <w:r>
        <w:rPr>
          <w:sz w:val="24"/>
        </w:rPr>
        <w:t>«Разведчики», «Что изменилось?»</w:t>
      </w:r>
    </w:p>
    <w:p w:rsidR="00D0493F" w:rsidRDefault="00CB1106">
      <w:pPr>
        <w:pStyle w:val="a5"/>
        <w:spacing w:after="0" w:line="360" w:lineRule="auto"/>
        <w:jc w:val="both"/>
      </w:pPr>
      <w:r>
        <w:rPr>
          <w:sz w:val="24"/>
        </w:rPr>
        <w:t>Сюжетно – ролевые игры: «Поликлиника. Медицинский осмотр», «Космодром», «Путешествие в космическое пространство»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Утренние беседы</w:t>
      </w:r>
      <w:r>
        <w:rPr>
          <w:sz w:val="24"/>
        </w:rPr>
        <w:t xml:space="preserve"> на тему «Это загадочный космос»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lastRenderedPageBreak/>
        <w:t>Вопросы: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Как называется планета, на которой мы живём?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Какие пла</w:t>
      </w:r>
      <w:r>
        <w:rPr>
          <w:sz w:val="24"/>
        </w:rPr>
        <w:t>неты ты знаешь?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Как называется спутник Земли?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Что такое кометы?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Кто первым полетел в Космос?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Кто был первым космонавтом Земли?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Как фамилия первой женщины, полетевшей в Космос?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Ты хотел бы стать космонавтом? Почему?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Какими качествами должен обладать космона</w:t>
      </w:r>
      <w:r>
        <w:rPr>
          <w:sz w:val="24"/>
        </w:rPr>
        <w:t>вт?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Дидактические игры</w:t>
      </w:r>
      <w:r>
        <w:rPr>
          <w:sz w:val="24"/>
        </w:rPr>
        <w:t>: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i/>
          <w:sz w:val="24"/>
        </w:rPr>
        <w:t xml:space="preserve"> «Что изменилось?»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Цель: Тренировать наблюдательность, развивать зрительную память.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Ход игры: Выбирается группа из 6-9 человек. Дети становятся в шеренгу по росту. Выбирается водящий, он становится перед детьми и старается запомнить</w:t>
      </w:r>
      <w:r>
        <w:rPr>
          <w:sz w:val="24"/>
        </w:rPr>
        <w:t xml:space="preserve"> внешний вид детей. На это отводится 1-2 минуты. После водящий выходит в другую комнату. По указанию воспитателя дети вносят изменения в свой внешний вид. Водящий старается назвать, те изменения, которые заметил.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i/>
          <w:sz w:val="24"/>
        </w:rPr>
        <w:t>«Разведчики»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Цель: Развивать у детей наблюд</w:t>
      </w:r>
      <w:r>
        <w:rPr>
          <w:sz w:val="24"/>
        </w:rPr>
        <w:t>ательность, коммуникативность, организаторские способности.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Ход игры: Выбирается разведчик и командир отряда. В группе хаотично расставлены стулья. Разведчик прокладывает маршрут между стульями. Командир наблюдает.  Его задача провести отряд по проложенном</w:t>
      </w:r>
      <w:r>
        <w:rPr>
          <w:sz w:val="24"/>
        </w:rPr>
        <w:t>у маршруту без ошибки. После игры дети обсуждают правильность действия командира и допущенные ошибки.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Сюжетно ролевые игры</w:t>
      </w:r>
      <w:r>
        <w:rPr>
          <w:sz w:val="24"/>
        </w:rPr>
        <w:t>: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«Поликлиника. Медицинский осмотр»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 xml:space="preserve"> «Космодром»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 xml:space="preserve"> «Путешествие в космическое пространство»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Цель: Побуждать детей к развертыванию сюжет</w:t>
      </w:r>
      <w:r>
        <w:rPr>
          <w:sz w:val="24"/>
        </w:rPr>
        <w:t>но-ролевых игр. Стимулировать использование предметов-заместителей, атрибутов, изготовленных своими руками. Развивать творческое воображение. Способность совместно развертывать игру, согласовывая собственный игровой замысел с замыслами сверстников. Побужда</w:t>
      </w:r>
      <w:r>
        <w:rPr>
          <w:sz w:val="24"/>
        </w:rPr>
        <w:t>ть к проведению режиссерских игр, игр-фантазий.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Развивать социально-личностные качества каждого ребёнка: коммуникативность, самостоятельность, наблюдательность.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lastRenderedPageBreak/>
        <w:t xml:space="preserve">Воспитывать умение работать в одной команде, сопереживать и радоваться успеху, решать проблему </w:t>
      </w:r>
      <w:r>
        <w:rPr>
          <w:sz w:val="24"/>
        </w:rPr>
        <w:t>сообща.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b/>
          <w:sz w:val="24"/>
        </w:rPr>
        <w:t>Поведение итогов</w:t>
      </w:r>
      <w:r>
        <w:rPr>
          <w:sz w:val="24"/>
        </w:rPr>
        <w:t>: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 xml:space="preserve">В результате непосредственной образовательной деятельности – ФЦКМ «Покорение космоса», познавательно – исследовательской и продуктивной деятельности «Лети ракета»,  оригами «Ракета», художественного творчества «Путь к звёздам», </w:t>
      </w:r>
      <w:r>
        <w:rPr>
          <w:sz w:val="24"/>
        </w:rPr>
        <w:t>«Загадочный космос», бесед, чтения художественной литературы, заучивания стихотворений у детей сформировались представления о космосе, космическом пространстве.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Дети осознали уникальность нашей планеты и важность её изучения.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У детей обогатился словарный з</w:t>
      </w:r>
      <w:r>
        <w:rPr>
          <w:sz w:val="24"/>
        </w:rPr>
        <w:t>апас путем введения определенных слов в практику общения.</w:t>
      </w:r>
    </w:p>
    <w:p w:rsidR="00D0493F" w:rsidRDefault="00CB1106">
      <w:pPr>
        <w:pStyle w:val="Standard"/>
        <w:spacing w:after="0" w:line="360" w:lineRule="auto"/>
        <w:jc w:val="both"/>
      </w:pPr>
      <w:r>
        <w:rPr>
          <w:sz w:val="24"/>
        </w:rPr>
        <w:t>Дети поняли, что необходимо уважительно относиться к труду людей, работа которых связана с освоением космоса.</w:t>
      </w:r>
    </w:p>
    <w:p w:rsidR="00D0493F" w:rsidRDefault="00D0493F">
      <w:pPr>
        <w:pStyle w:val="Standard"/>
        <w:spacing w:after="0" w:line="360" w:lineRule="auto"/>
        <w:jc w:val="both"/>
      </w:pPr>
    </w:p>
    <w:p w:rsidR="00D0493F" w:rsidRDefault="00D0493F">
      <w:pPr>
        <w:pStyle w:val="Standard"/>
      </w:pPr>
    </w:p>
    <w:p w:rsidR="00D0493F" w:rsidRDefault="00D0493F">
      <w:pPr>
        <w:pStyle w:val="Standard"/>
        <w:spacing w:after="0" w:line="360" w:lineRule="auto"/>
        <w:jc w:val="both"/>
      </w:pPr>
    </w:p>
    <w:sectPr w:rsidR="00D0493F">
      <w:pgSz w:w="11906" w:h="16838"/>
      <w:pgMar w:top="851" w:right="850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06" w:rsidRDefault="00CB1106">
      <w:pPr>
        <w:spacing w:after="0" w:line="240" w:lineRule="auto"/>
      </w:pPr>
      <w:r>
        <w:separator/>
      </w:r>
    </w:p>
  </w:endnote>
  <w:endnote w:type="continuationSeparator" w:id="0">
    <w:p w:rsidR="00CB1106" w:rsidRDefault="00CB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06" w:rsidRDefault="00CB11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1106" w:rsidRDefault="00CB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B2AD0"/>
    <w:multiLevelType w:val="multilevel"/>
    <w:tmpl w:val="7636722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493F"/>
    <w:rsid w:val="00A45AB4"/>
    <w:rsid w:val="00CB1106"/>
    <w:rsid w:val="00D0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00E4B-522E-4AEF-9BCC-7D2E5AC1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Бирюлка</dc:creator>
  <cp:lastModifiedBy>Пользователь Windows</cp:lastModifiedBy>
  <cp:revision>2</cp:revision>
  <dcterms:created xsi:type="dcterms:W3CDTF">2019-06-12T10:53:00Z</dcterms:created>
  <dcterms:modified xsi:type="dcterms:W3CDTF">2019-06-12T10:53:00Z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