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Сказкотерапия в работе </w:t>
      </w:r>
      <w:r>
        <w:rPr>
          <w:b w:val="false"/>
          <w:bCs w:val="false"/>
          <w:sz w:val="36"/>
          <w:szCs w:val="36"/>
        </w:rPr>
        <w:t xml:space="preserve">с детьми </w:t>
      </w:r>
      <w:r>
        <w:rPr>
          <w:b w:val="false"/>
          <w:bCs w:val="false"/>
          <w:sz w:val="36"/>
          <w:szCs w:val="36"/>
        </w:rPr>
        <w:t>педагога-психолога.</w:t>
      </w:r>
    </w:p>
    <w:p>
      <w:pPr>
        <w:pStyle w:val="Style15"/>
        <w:rPr/>
      </w:pPr>
      <w:r>
        <w:rPr/>
        <w:t xml:space="preserve">В детстве мы все обожали слушать </w:t>
      </w:r>
      <w:r>
        <w:rPr>
          <w:rStyle w:val="Style13"/>
        </w:rPr>
        <w:t>сказки</w:t>
      </w:r>
      <w:r>
        <w:rPr/>
        <w:t xml:space="preserve">, в зависимости от настроения представляли себя различными </w:t>
      </w:r>
      <w:r>
        <w:rPr>
          <w:rStyle w:val="Style13"/>
        </w:rPr>
        <w:t>сказочными героями</w:t>
      </w:r>
      <w:r>
        <w:rPr/>
        <w:t xml:space="preserve">. Сейчас мы сталкиваемся с тем, что многие родители не читают детям </w:t>
      </w:r>
      <w:r>
        <w:rPr>
          <w:rStyle w:val="Style13"/>
        </w:rPr>
        <w:t>сказки</w:t>
      </w:r>
      <w:r>
        <w:rPr/>
        <w:t xml:space="preserve">. А ведь это так важно! В </w:t>
      </w:r>
      <w:r>
        <w:rPr>
          <w:rStyle w:val="Style13"/>
        </w:rPr>
        <w:t>сказках</w:t>
      </w:r>
      <w:r>
        <w:rPr/>
        <w:t xml:space="preserve"> дети находят частички своей души, отголоски своей жизни. Кроме того </w:t>
      </w:r>
      <w:r>
        <w:rPr>
          <w:rStyle w:val="Style13"/>
        </w:rPr>
        <w:t>сказки</w:t>
      </w:r>
      <w:r>
        <w:rPr/>
        <w:t xml:space="preserve"> вселяют в ребенка надежду. Чем дольше ребенок верит в волшебство, тем оптимистичнее будут его взгляды на жизнь. </w:t>
      </w:r>
    </w:p>
    <w:p>
      <w:pPr>
        <w:pStyle w:val="Style15"/>
        <w:rPr/>
      </w:pPr>
      <w:r>
        <w:rPr/>
        <w:t xml:space="preserve">Умственное развитие детей от трех до шести лет характеризуется формированием образного мышления, которое позволяет ребенку думать о предметах, сравнивать их в уме даже тогда, когда он их не видит. Ребенок начинает формировать модели той действительности, с которой имеет дело, строить ее описание. Делает он это с помощью </w:t>
      </w:r>
      <w:r>
        <w:rPr>
          <w:rStyle w:val="Style13"/>
        </w:rPr>
        <w:t>сказки</w:t>
      </w:r>
      <w:r>
        <w:rPr/>
        <w:t xml:space="preserve">. Четыре-пять лет - анологей </w:t>
      </w:r>
      <w:r>
        <w:rPr>
          <w:rStyle w:val="Style13"/>
        </w:rPr>
        <w:t>сказочного мышления</w:t>
      </w:r>
      <w:r>
        <w:rPr/>
        <w:t xml:space="preserve">. </w:t>
      </w:r>
      <w:r>
        <w:rPr>
          <w:rStyle w:val="Style13"/>
        </w:rPr>
        <w:t>Сказка</w:t>
      </w:r>
      <w:r>
        <w:rPr/>
        <w:t xml:space="preserve"> - это такая знаковая система, с помощью которой ребенок интерпретирует окружающую действительность.</w:t>
      </w:r>
    </w:p>
    <w:p>
      <w:pPr>
        <w:pStyle w:val="Style15"/>
        <w:rPr/>
      </w:pPr>
      <w:r>
        <w:rPr/>
        <w:t xml:space="preserve">У каждой группы </w:t>
      </w:r>
      <w:r>
        <w:rPr>
          <w:rStyle w:val="Style13"/>
        </w:rPr>
        <w:t>сказок</w:t>
      </w:r>
      <w:r>
        <w:rPr/>
        <w:t xml:space="preserve"> есть своя возрастная аудитория. Детям 3-5 лет наиболее понятны и близки </w:t>
      </w:r>
      <w:r>
        <w:rPr>
          <w:rStyle w:val="Style13"/>
        </w:rPr>
        <w:t>сказки о животных и сказки</w:t>
      </w:r>
      <w:r>
        <w:rPr/>
        <w:t xml:space="preserve"> о взаимодействии людей и животных. В этом возрасте дети часто идентифицируют себя с животными, легко перевоплощаются в них, копируя их манеру поведения.</w:t>
      </w:r>
    </w:p>
    <w:p>
      <w:pPr>
        <w:pStyle w:val="Style15"/>
        <w:rPr/>
      </w:pPr>
      <w:r>
        <w:rPr/>
        <w:t xml:space="preserve">Начиная с 5 лет, ребенок идентифицирует себя преимущественно с человеческими </w:t>
      </w:r>
      <w:r>
        <w:rPr>
          <w:u w:val="single"/>
        </w:rPr>
        <w:t>персонажами</w:t>
      </w:r>
      <w:r>
        <w:rPr/>
        <w:t xml:space="preserve">: Принцами, Царевнами, Солдатами и пр. Чем старше становится ребенок, тем с большим удовольствием он читает истории и </w:t>
      </w:r>
      <w:r>
        <w:rPr>
          <w:rStyle w:val="Style13"/>
        </w:rPr>
        <w:t>сказки о людях</w:t>
      </w:r>
      <w:r>
        <w:rPr/>
        <w:t xml:space="preserve">, потому что в этих историях содержится </w:t>
      </w:r>
      <w:r>
        <w:rPr>
          <w:rStyle w:val="Style13"/>
        </w:rPr>
        <w:t>рассказ о том</w:t>
      </w:r>
      <w:r>
        <w:rPr/>
        <w:t xml:space="preserve">, как человек познает мир. Примерно с 5-6 лет ребенок предпочитает волшебные </w:t>
      </w:r>
      <w:r>
        <w:rPr>
          <w:rStyle w:val="Style13"/>
        </w:rPr>
        <w:t>сказки</w:t>
      </w:r>
      <w:r>
        <w:rPr/>
        <w:t>.</w:t>
      </w:r>
    </w:p>
    <w:p>
      <w:pPr>
        <w:pStyle w:val="Style15"/>
        <w:rPr/>
      </w:pPr>
      <w:r>
        <w:rPr>
          <w:rStyle w:val="Style13"/>
        </w:rPr>
        <w:t>Сказкотерапия</w:t>
      </w:r>
      <w:r>
        <w:rPr/>
        <w:t xml:space="preserve"> отлично подходит для старших дошкольников. В зависимости от задач, используют разные формы </w:t>
      </w:r>
      <w:r>
        <w:rPr>
          <w:rStyle w:val="Style13"/>
        </w:rPr>
        <w:t>сказкотерапии</w:t>
      </w:r>
      <w:r>
        <w:rPr/>
        <w:t xml:space="preserve">. </w:t>
      </w:r>
    </w:p>
    <w:p>
      <w:pPr>
        <w:pStyle w:val="Style15"/>
        <w:rPr/>
      </w:pPr>
      <w:r>
        <w:rPr/>
        <w:t>Cказкотерапия:</w:t>
      </w:r>
    </w:p>
    <w:p>
      <w:pPr>
        <w:pStyle w:val="Style15"/>
        <w:rPr/>
      </w:pPr>
      <w:r>
        <w:rPr/>
        <w:t xml:space="preserve">• </w:t>
      </w:r>
      <w:r>
        <w:rPr/>
        <w:t xml:space="preserve">помогает найти выход из проблемной ситуации </w:t>
      </w:r>
    </w:p>
    <w:p>
      <w:pPr>
        <w:pStyle w:val="Style15"/>
        <w:rPr/>
      </w:pPr>
      <w:r>
        <w:rPr/>
        <w:t xml:space="preserve">• </w:t>
      </w:r>
      <w:r>
        <w:rPr/>
        <w:t>расширяет знания ребенка о</w:t>
      </w:r>
      <w:r>
        <w:rPr/>
        <w:t>б</w:t>
      </w:r>
      <w:r>
        <w:rPr/>
        <w:t xml:space="preserve"> окружающем мире;</w:t>
      </w:r>
    </w:p>
    <w:p>
      <w:pPr>
        <w:pStyle w:val="Style15"/>
        <w:rPr/>
      </w:pPr>
      <w:r>
        <w:rPr/>
        <w:t xml:space="preserve">• </w:t>
      </w:r>
      <w:r>
        <w:rPr/>
        <w:t>обогащает внутренний мир ребенка духовно—нравственными ценностями;</w:t>
      </w:r>
    </w:p>
    <w:p>
      <w:pPr>
        <w:pStyle w:val="Style15"/>
        <w:rPr/>
      </w:pPr>
      <w:r>
        <w:rPr/>
        <w:t xml:space="preserve">• </w:t>
      </w:r>
      <w:r>
        <w:rPr/>
        <w:t>корректирует поведение и развитие речи;</w:t>
      </w:r>
    </w:p>
    <w:p>
      <w:pPr>
        <w:pStyle w:val="Style15"/>
        <w:rPr/>
      </w:pPr>
      <w:r>
        <w:rPr/>
        <w:t xml:space="preserve">• </w:t>
      </w:r>
      <w:r>
        <w:rPr/>
        <w:t>стимулирует психофизическое и эмоциональное развитие.</w:t>
      </w:r>
    </w:p>
    <w:p>
      <w:pPr>
        <w:pStyle w:val="Style15"/>
        <w:rPr/>
      </w:pPr>
      <w:r>
        <w:rPr/>
        <w:t xml:space="preserve">Занимаясь с ребенком, </w:t>
      </w:r>
      <w:r>
        <w:rPr/>
        <w:t>спросите</w:t>
      </w:r>
      <w:r>
        <w:rPr/>
        <w:t xml:space="preserve"> о его любимой </w:t>
      </w:r>
      <w:r>
        <w:rPr>
          <w:rStyle w:val="Style13"/>
        </w:rPr>
        <w:t>сказке</w:t>
      </w:r>
      <w:r>
        <w:rPr/>
        <w:t xml:space="preserve">, какую он чаще всего просит прочитать. Значит, эта </w:t>
      </w:r>
      <w:r>
        <w:rPr>
          <w:rStyle w:val="Style13"/>
        </w:rPr>
        <w:t>сказка</w:t>
      </w:r>
      <w:r>
        <w:rPr/>
        <w:t xml:space="preserve"> затрагивает очень важные для него вопросы. Еще и еще раз проговаривая, проигрывая с ребенком сюжет </w:t>
      </w:r>
      <w:r>
        <w:rPr>
          <w:rStyle w:val="Style13"/>
        </w:rPr>
        <w:t>сказки</w:t>
      </w:r>
      <w:r>
        <w:rPr/>
        <w:t xml:space="preserve">, важно понять, что привлекает ребенка, какой из героев нравится больше всех, почему он выбирает именно эту </w:t>
      </w:r>
      <w:r>
        <w:rPr>
          <w:rStyle w:val="Style13"/>
        </w:rPr>
        <w:t>сказку</w:t>
      </w:r>
      <w:r>
        <w:rPr/>
        <w:t xml:space="preserve">. Со временем пристрастие к той или иной </w:t>
      </w:r>
      <w:r>
        <w:rPr>
          <w:rStyle w:val="Style13"/>
        </w:rPr>
        <w:t>сказке меняется</w:t>
      </w:r>
      <w:r>
        <w:rPr/>
        <w:t>, и это означает, что ребенок растет, развивается и ставит перед собой новые жизненные вопросы.</w:t>
      </w:r>
    </w:p>
    <w:p>
      <w:pPr>
        <w:pStyle w:val="Style15"/>
        <w:rPr/>
      </w:pPr>
      <w:r>
        <w:rPr>
          <w:rStyle w:val="Style13"/>
        </w:rPr>
        <w:t>Сказкотерапевтическое</w:t>
      </w:r>
      <w:r>
        <w:rPr/>
        <w:t xml:space="preserve"> воздействие строится с использованием пяти видов </w:t>
      </w:r>
      <w:r>
        <w:rPr>
          <w:rStyle w:val="Style13"/>
        </w:rPr>
        <w:t>сказок</w:t>
      </w:r>
      <w:r>
        <w:rPr/>
        <w:t xml:space="preserve">: художественные </w:t>
      </w:r>
      <w:r>
        <w:rPr>
          <w:rStyle w:val="Style13"/>
        </w:rPr>
        <w:t>сказки</w:t>
      </w:r>
      <w:r>
        <w:rPr/>
        <w:t xml:space="preserve">, дидактические </w:t>
      </w:r>
      <w:r>
        <w:rPr>
          <w:rStyle w:val="Style13"/>
        </w:rPr>
        <w:t>сказки</w:t>
      </w:r>
      <w:r>
        <w:rPr/>
        <w:t xml:space="preserve">, психотерапевтические </w:t>
      </w:r>
      <w:r>
        <w:rPr>
          <w:rStyle w:val="Style13"/>
        </w:rPr>
        <w:t>сказки</w:t>
      </w:r>
      <w:r>
        <w:rPr/>
        <w:t xml:space="preserve">, психокоррекционные </w:t>
      </w:r>
      <w:r>
        <w:rPr>
          <w:rStyle w:val="Style13"/>
        </w:rPr>
        <w:t>сказки и медиативные сказки</w:t>
      </w:r>
      <w:r>
        <w:rPr/>
        <w:t>.</w:t>
      </w:r>
    </w:p>
    <w:p>
      <w:pPr>
        <w:pStyle w:val="Style15"/>
        <w:rPr/>
      </w:pPr>
      <w:r>
        <w:rPr/>
        <w:t xml:space="preserve">Через восприятия </w:t>
      </w:r>
      <w:r>
        <w:rPr>
          <w:rStyle w:val="Style13"/>
        </w:rPr>
        <w:t>сказочного</w:t>
      </w:r>
      <w:r>
        <w:rPr/>
        <w:t xml:space="preserve"> мира ребенок чувствует поддержку взрослых. </w:t>
      </w:r>
      <w:r>
        <w:rPr>
          <w:rStyle w:val="Style13"/>
        </w:rPr>
        <w:t>Сказка</w:t>
      </w:r>
      <w:r>
        <w:rPr/>
        <w:t xml:space="preserve"> способствует развитию позитивных межличностных отношений, социальных умений и навыков поведения, а также нравственных качеств личности ребенка, которые определяют его внутренний мир. При этом </w:t>
      </w:r>
      <w:r>
        <w:rPr>
          <w:rStyle w:val="Style13"/>
        </w:rPr>
        <w:t>сказка</w:t>
      </w:r>
      <w:r>
        <w:rPr/>
        <w:t xml:space="preserve"> остается одним из самых доступных средств для развития ребенка, которое во все времена использовали </w:t>
      </w:r>
      <w:r>
        <w:rPr>
          <w:rStyle w:val="Style13"/>
        </w:rPr>
        <w:t>педагоги</w:t>
      </w:r>
      <w:r>
        <w:rPr/>
        <w:t>, является эффективным методом содействия гармоничному развитию и сохранению душевного здоровья и воспитания.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WenQuanYi Micro Hei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LibreOffice/6.0.3.2$Linux_X86_64 LibreOffice_project/00m0$Build-2</Application>
  <Pages>2</Pages>
  <Words>431</Words>
  <Characters>2723</Characters>
  <CharactersWithSpaces>3141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2019-06-11T16:38:47Z</dcterms:created>
  <dc:creator/>
  <dc:description/>
  <dc:language>ru-RU</dc:language>
  <cp:lastModifiedBy/>
  <dcterms:modified xsi:type="dcterms:W3CDTF">2019-06-11T16:43:56Z</dcterms:modified>
  <cp:revision>1</cp:revision>
  <dc:subject/>
  <dc:title/>
</cp:coreProperties>
</file>