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D2CE8" w:rsidTr="006D2C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E8" w:rsidTr="006D2C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-Здравствуйте, ребята! Меня зовут Алена Анатольевна, сегодня я проведу у вас урок математики.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Садитесь.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здороваются, садятся.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E8" w:rsidTr="006D2C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слайд1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еред вами представлен ряд чисел, посмотрите, пожалуйста, внимательно, какое число лишнее и почему?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20, 24, 17, 7, 23, 16, 13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какие из этих чисел можно разложить на сумму разрядных слагаемых? Как это сделать?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Молодцы!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Вспомните, как вы вчера выполняли деление?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*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55:5=(50+5):5 = 50:5+5:5=10+1=11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36:3=(30+6):3 = 30:3+6:3= 10+2=12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можно разделить сумму на число?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мы с вами познакомимся, как используя это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деления можно решать более сложные примеры.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лишнее число 7, потому что оно однозначное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 – 20 и 4, 10 и 14, 16 и 8, 9 и 15…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-17 – 10 и 7, 9 и 8, 12 и 5, 11 и 6…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 – 20 и 3, 14 и 9, 17 и 6, 19 и 4…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 – 10 и 6, 8 и 8, 9 и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-13 – 10 и 3, 8 и 5, 6 и 7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деление суммы на число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разделить сумму на число, можно каждое слагаемое разделить на это число, а полученные частные сложить.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E8" w:rsidTr="006D2C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Итак, нам надо 45:3 – как это сделать?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Так, а мы можем 40:3, а 5:3? 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Нам надо найти такие слагаемые, чтобы каждое из них делилось на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Нам будет УДОБНЕЕ разложить 45 на 30 и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 удобно и легко разделить на 3, точно так же, как и 15. 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Такие слагаемые называются УДОБНЫЕ.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Записываем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45:3 = (30+15):3= 30:3+15:3= 10+5=15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-Поднимите руку, кто из вас может сказать, что он понял, как это делать?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Рассмотрим следующие примеры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сходя из прошлого примера, как мы будем рассуждать?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делитель 3, тогда какое 1ое слагаемое мы запишем?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верно, записываем полное 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42:3= (30+12):3= 30:3+12:3=10+4=14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дем дальше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51:3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Смотрим, делитель 3, значит, первое слагаемое будет 30.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Пишем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51:3 = (30+21):3= 30:3+21:3=10+7=17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нужно разложить 45 на 40 и 5.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можем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вместе со мной записывают пример в тетради.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надо разложить на удобные слагаемые.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Первое слагаемое 30 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E8" w:rsidTr="006D2C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E8" w:rsidRDefault="006D2CE8">
            <w:pPr>
              <w:pStyle w:val="article"/>
              <w:shd w:val="clear" w:color="auto" w:fill="FFFFFF"/>
              <w:spacing w:before="0" w:beforeAutospacing="0" w:after="225" w:afterAutospacing="0"/>
              <w:rPr>
                <w:color w:val="211E1E"/>
                <w:lang w:eastAsia="en-US"/>
              </w:rPr>
            </w:pPr>
            <w:r>
              <w:rPr>
                <w:noProof/>
                <w:lang w:eastAsia="en-US"/>
              </w:rPr>
              <w:lastRenderedPageBreak/>
              <w:t>Физ. Минутка</w:t>
            </w:r>
            <w:r>
              <w:rPr>
                <w:noProof/>
                <w:lang w:eastAsia="en-US"/>
              </w:rPr>
              <w:br/>
            </w:r>
            <w:r>
              <w:rPr>
                <w:color w:val="211E1E"/>
                <w:lang w:eastAsia="en-US"/>
              </w:rPr>
              <w:t>Зайцы бегали в лесу, (бег на месте)</w:t>
            </w:r>
            <w:r>
              <w:rPr>
                <w:color w:val="211E1E"/>
                <w:lang w:eastAsia="en-US"/>
              </w:rPr>
              <w:br/>
              <w:t>Повстречали там лису (повилять «хвостиком»)</w:t>
            </w:r>
            <w:r>
              <w:rPr>
                <w:color w:val="211E1E"/>
                <w:lang w:eastAsia="en-US"/>
              </w:rPr>
              <w:br/>
              <w:t>Прыг-скок, прыг-скок, (прыжки на месте)</w:t>
            </w:r>
            <w:r>
              <w:rPr>
                <w:color w:val="211E1E"/>
                <w:lang w:eastAsia="en-US"/>
              </w:rPr>
              <w:br/>
              <w:t>Убежали под кусток</w:t>
            </w:r>
            <w:proofErr w:type="gramStart"/>
            <w:r>
              <w:rPr>
                <w:color w:val="211E1E"/>
                <w:lang w:eastAsia="en-US"/>
              </w:rPr>
              <w:t>.</w:t>
            </w:r>
            <w:proofErr w:type="gramEnd"/>
            <w:r>
              <w:rPr>
                <w:color w:val="211E1E"/>
                <w:lang w:eastAsia="en-US"/>
              </w:rPr>
              <w:t xml:space="preserve"> (</w:t>
            </w:r>
            <w:proofErr w:type="gramStart"/>
            <w:r>
              <w:rPr>
                <w:color w:val="211E1E"/>
                <w:lang w:eastAsia="en-US"/>
              </w:rPr>
              <w:t>п</w:t>
            </w:r>
            <w:proofErr w:type="gramEnd"/>
            <w:r>
              <w:rPr>
                <w:color w:val="211E1E"/>
                <w:lang w:eastAsia="en-US"/>
              </w:rPr>
              <w:t>рисесть)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E8" w:rsidTr="006D2C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1224915</wp:posOffset>
                  </wp:positionV>
                  <wp:extent cx="1381125" cy="739775"/>
                  <wp:effectExtent l="0" t="0" r="0" b="0"/>
                  <wp:wrapNone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нового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Выполните деление, представив делимое в виде суммы двух слагаемых, каждое из которых делится на делитель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-330200</wp:posOffset>
                  </wp:positionH>
                  <wp:positionV relativeFrom="paragraph">
                    <wp:posOffset>128905</wp:posOffset>
                  </wp:positionV>
                  <wp:extent cx="1381125" cy="835025"/>
                  <wp:effectExtent l="0" t="19050" r="0" b="0"/>
                  <wp:wrapNone/>
                  <wp:docPr id="3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:3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Остальные примеры сделайте самостоятельно. Кого-то одного вызову к доске для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95:5 = (50+45):5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68:4 = (40+28):4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84:7 = (70+14):7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91:7 = (70+21):7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38:2 = (20+18):2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96:6 = (60+36):6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Итак, чему мы сегодня учились?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Кто может сказать, что он понял, как делить двузначное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етверо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путешествуют по большому тракту. Каждый взял с собой по 24 кг провизии.  На сколько дней хватит этой провизии, если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хоббиты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съедают по 6 кг?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тракт?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Это большая дорога.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Провизия – продукты.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чем говорится в задаче?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Что нам дано?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надо найти?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нам известно, что каждый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взял по 24 кг,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4, то что 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можем найти?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Правильно. Каким действием?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верно. Мы ответили на вопрос задачи?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Тогда движемся дальше.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Теперь нам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известно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сколько было провизии всего и 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хоббиты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съедают по 6 кг в день.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сколько дней им хватит провизии?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Ответ: на 16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Первое число 12, второе в 3 раза меньше, а третье в 4 раза больше, чем второе. Вычислите сумму этих трех чисел.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= 4 (второе число)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4 * 4 = 16 (третье число)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12 + 4 = 16 (сумма первого и второго чисел)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16 + 16 = 32 (сумма трех чисел)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32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28+18*4=28+72=100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31*3-17=93+17=110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80:4*5=80:20=4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72-63:9=72-7=65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94-7*12=94-84=10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50:5*9=10*9=90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6*14-5*11=84-55=29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12*8-32*3=96-96=0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15*5-14*4=75-56=19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42:х=56:8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42:х=7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х=42:7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х=6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ответ: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86-х=49:7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86-х=7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х=86-7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х=79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Ответ: 79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выходят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решает примеры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каждый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взял с собой и сколько они съедают в день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сколько дней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хоббитам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хватит запасов еды?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всего было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провизии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Умножением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24*4=96(кг) всего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Делением</w:t>
            </w: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96:6=16(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E8" w:rsidTr="006D2CE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E8" w:rsidRDefault="006D2C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Рефлексия</w:t>
            </w:r>
            <w:proofErr w:type="gramStart"/>
            <w:r>
              <w:rPr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t>З</w:t>
            </w:r>
            <w:proofErr w:type="gramEnd"/>
            <w:r>
              <w:rPr>
                <w:bCs/>
                <w:color w:val="000000"/>
                <w:lang w:eastAsia="en-US"/>
              </w:rPr>
              <w:t>акончите предложения:</w:t>
            </w:r>
          </w:p>
          <w:p w:rsidR="006D2CE8" w:rsidRDefault="006D2C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-Я узнал …..</w:t>
            </w:r>
          </w:p>
          <w:p w:rsidR="006D2CE8" w:rsidRDefault="006D2C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-Я вспомнил ….</w:t>
            </w:r>
          </w:p>
          <w:p w:rsidR="006D2CE8" w:rsidRDefault="006D2CE8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Я горжусь ….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E8" w:rsidRDefault="006D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CE8" w:rsidRDefault="006D2CE8" w:rsidP="006D2CE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32"/>
          <w:lang w:eastAsia="ru-RU"/>
        </w:rPr>
      </w:pPr>
    </w:p>
    <w:p w:rsidR="00772CA8" w:rsidRDefault="00772CA8" w:rsidP="00772CA8">
      <w:pPr>
        <w:pStyle w:val="c14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 xml:space="preserve">Класс: </w:t>
      </w:r>
      <w:r>
        <w:rPr>
          <w:rStyle w:val="c4"/>
          <w:bCs/>
          <w:color w:val="000000"/>
          <w:sz w:val="28"/>
          <w:szCs w:val="28"/>
        </w:rPr>
        <w:t>3 «а</w:t>
      </w:r>
      <w:bookmarkStart w:id="0" w:name="_GoBack"/>
      <w:bookmarkEnd w:id="0"/>
      <w:r>
        <w:rPr>
          <w:rStyle w:val="c4"/>
          <w:bCs/>
          <w:color w:val="000000"/>
          <w:sz w:val="28"/>
          <w:szCs w:val="28"/>
        </w:rPr>
        <w:t>»</w:t>
      </w:r>
    </w:p>
    <w:p w:rsidR="00772CA8" w:rsidRDefault="00772CA8" w:rsidP="00772CA8">
      <w:pPr>
        <w:pStyle w:val="c14"/>
        <w:shd w:val="clear" w:color="auto" w:fill="FFFFFF"/>
        <w:spacing w:before="0" w:beforeAutospacing="0" w:after="0" w:afterAutospacing="0"/>
        <w:rPr>
          <w:color w:val="0D0D0D"/>
          <w:shd w:val="clear" w:color="auto" w:fill="FFFFFF"/>
        </w:rPr>
      </w:pPr>
      <w:r>
        <w:rPr>
          <w:b/>
          <w:color w:val="0D0D0D"/>
          <w:sz w:val="28"/>
          <w:szCs w:val="28"/>
          <w:shd w:val="clear" w:color="auto" w:fill="FFFFFF"/>
        </w:rPr>
        <w:t>Тема:</w:t>
      </w:r>
      <w:r>
        <w:rPr>
          <w:color w:val="0D0D0D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D0D0D"/>
          <w:sz w:val="28"/>
          <w:szCs w:val="28"/>
          <w:shd w:val="clear" w:color="auto" w:fill="FFFFFF"/>
        </w:rPr>
        <w:t>Деление двузначного числа на однозначное</w:t>
      </w:r>
      <w:r>
        <w:rPr>
          <w:color w:val="0D0D0D"/>
          <w:sz w:val="28"/>
          <w:szCs w:val="28"/>
          <w:shd w:val="clear" w:color="auto" w:fill="FFFFFF"/>
        </w:rPr>
        <w:br/>
      </w:r>
      <w:r>
        <w:rPr>
          <w:b/>
          <w:color w:val="0D0D0D"/>
          <w:sz w:val="28"/>
          <w:szCs w:val="28"/>
          <w:shd w:val="clear" w:color="auto" w:fill="FFFFFF"/>
        </w:rPr>
        <w:t>Цель урока:</w:t>
      </w:r>
      <w:r>
        <w:rPr>
          <w:color w:val="0D0D0D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познакомить учащихся с новым приемом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внетабличного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деления</w:t>
      </w:r>
      <w:r>
        <w:rPr>
          <w:color w:val="0D0D0D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</w:rPr>
        <w:t>Задачи урока:</w:t>
      </w:r>
      <w:proofErr w:type="gramEnd"/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Образовательные: </w:t>
      </w:r>
      <w:proofErr w:type="gramStart"/>
      <w:r>
        <w:rPr>
          <w:color w:val="000000"/>
          <w:sz w:val="28"/>
          <w:szCs w:val="28"/>
        </w:rPr>
        <w:t>Познакомить с приёмами деления двузначного числа на однозначное, которое выходит за рамки табличных случаев деления; научить применять полученные знания по теме «устное деление двузначного числа на однозначное» на практике.</w:t>
      </w:r>
      <w:proofErr w:type="gramEnd"/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Развивающие:</w:t>
      </w:r>
      <w:r>
        <w:rPr>
          <w:color w:val="000000"/>
          <w:sz w:val="28"/>
          <w:szCs w:val="28"/>
        </w:rPr>
        <w:t xml:space="preserve"> Способствовать развитию вычислительных навыков, наблюдательности, внимания, грамотной математической речи, познавательной активности, формирование мотивации к дальнейшему изучению математики.</w:t>
      </w:r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Воспитательные: </w:t>
      </w:r>
      <w:r>
        <w:rPr>
          <w:color w:val="000000"/>
          <w:sz w:val="28"/>
          <w:szCs w:val="28"/>
        </w:rPr>
        <w:t>Формировать умение контактировать с учителем, товарищем, умение выполнять учебные требования со стороны учителя.</w:t>
      </w:r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Планируемые результаты</w:t>
      </w:r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Личностные:</w:t>
      </w:r>
      <w:r>
        <w:rPr>
          <w:color w:val="000000"/>
          <w:sz w:val="28"/>
          <w:szCs w:val="28"/>
        </w:rPr>
        <w:t> проявлять познавательный интерес, определенные познавательные потребности и мотивы; иметь положительное отношение к одноклассникам.</w:t>
      </w:r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u w:val="single"/>
        </w:rPr>
        <w:t>Метапредметные</w:t>
      </w:r>
      <w:proofErr w:type="spellEnd"/>
      <w:r>
        <w:rPr>
          <w:color w:val="000000"/>
          <w:sz w:val="28"/>
          <w:szCs w:val="28"/>
          <w:u w:val="single"/>
        </w:rPr>
        <w:t>:</w:t>
      </w:r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формирование регулятивных универсальных учебных действий:</w:t>
      </w:r>
      <w:r>
        <w:rPr>
          <w:color w:val="000000"/>
          <w:sz w:val="28"/>
          <w:szCs w:val="28"/>
        </w:rPr>
        <w:t> учиться, совместно с учителем обнаружить и формулировать учебную проблему; составлять план решения проблем</w:t>
      </w:r>
      <w:proofErr w:type="gramStart"/>
      <w:r>
        <w:rPr>
          <w:color w:val="000000"/>
          <w:sz w:val="28"/>
          <w:szCs w:val="28"/>
        </w:rPr>
        <w:t>ы(</w:t>
      </w:r>
      <w:proofErr w:type="gramEnd"/>
      <w:r>
        <w:rPr>
          <w:color w:val="000000"/>
          <w:sz w:val="28"/>
          <w:szCs w:val="28"/>
        </w:rPr>
        <w:t>задачи) совместно с учителем; научиться контролировать свою деятельность по ходу или результатам выполнения задания.</w:t>
      </w:r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формирование коммуникативных универсальных учебных действий</w:t>
      </w:r>
      <w:r>
        <w:rPr>
          <w:color w:val="000000"/>
          <w:sz w:val="28"/>
          <w:szCs w:val="28"/>
        </w:rPr>
        <w:t>: развитие монологической и дидактической речи, умение слушать, понимать обращенную речь, следовать инструкциям, отвечать на вопросы, адекватно реагировать на замечания учителя.</w:t>
      </w:r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формирование познавательных универсальных учебных действий</w:t>
      </w:r>
      <w:r>
        <w:rPr>
          <w:color w:val="000000"/>
          <w:sz w:val="28"/>
          <w:szCs w:val="28"/>
        </w:rPr>
        <w:t>: подводить под понятие (формулировать правила) на основе выделения существенных признаков; проводить сравнение, классификацию, выбирая наиболее эффективный способ решения или верное решение (правильный ответ).</w:t>
      </w:r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Предметные: </w:t>
      </w:r>
      <w:r>
        <w:rPr>
          <w:color w:val="000000"/>
          <w:sz w:val="28"/>
          <w:szCs w:val="28"/>
        </w:rPr>
        <w:t xml:space="preserve">уметь выполнять устное деление двузначного числа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однозначное.</w:t>
      </w:r>
    </w:p>
    <w:p w:rsidR="00772CA8" w:rsidRDefault="00772CA8" w:rsidP="00772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Тип урока:</w:t>
      </w:r>
      <w:r>
        <w:rPr>
          <w:color w:val="000000"/>
          <w:sz w:val="28"/>
          <w:szCs w:val="28"/>
        </w:rPr>
        <w:t> урок открытия нового знания.</w:t>
      </w:r>
    </w:p>
    <w:p w:rsidR="00772CA8" w:rsidRDefault="00772CA8" w:rsidP="00772CA8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51FAC" w:rsidRDefault="00B51FAC"/>
    <w:sectPr w:rsidR="00B5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E8"/>
    <w:rsid w:val="006D2CE8"/>
    <w:rsid w:val="00772CA8"/>
    <w:rsid w:val="00B5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6D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D2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uiPriority w:val="99"/>
    <w:rsid w:val="0077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77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72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6D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D2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uiPriority w:val="99"/>
    <w:rsid w:val="0077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77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7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BC13D2-C0EC-477D-85E6-3D6B155E16A3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A479ECF-E475-496E-B8A4-B5590D20453E}">
      <dgm:prSet phldrT="[Текст]"/>
      <dgm:spPr/>
      <dgm:t>
        <a:bodyPr/>
        <a:lstStyle/>
        <a:p>
          <a:r>
            <a:rPr lang="ru-RU"/>
            <a:t>56</a:t>
          </a:r>
        </a:p>
      </dgm:t>
    </dgm:pt>
    <dgm:pt modelId="{D9EEB4DD-4930-44E8-85B4-60922CC2FBFD}" type="parTrans" cxnId="{FCB72CC5-131A-4F31-BA19-A0D13A00781B}">
      <dgm:prSet/>
      <dgm:spPr/>
      <dgm:t>
        <a:bodyPr/>
        <a:lstStyle/>
        <a:p>
          <a:endParaRPr lang="ru-RU"/>
        </a:p>
      </dgm:t>
    </dgm:pt>
    <dgm:pt modelId="{EC1E7568-1E45-486C-AF2B-EEBCDD57028C}" type="sibTrans" cxnId="{FCB72CC5-131A-4F31-BA19-A0D13A00781B}">
      <dgm:prSet/>
      <dgm:spPr/>
      <dgm:t>
        <a:bodyPr/>
        <a:lstStyle/>
        <a:p>
          <a:endParaRPr lang="ru-RU"/>
        </a:p>
      </dgm:t>
    </dgm:pt>
    <dgm:pt modelId="{C1384E64-C379-436B-AECC-0F93F75D5341}">
      <dgm:prSet phldrT="[Текст]"/>
      <dgm:spPr/>
      <dgm:t>
        <a:bodyPr/>
        <a:lstStyle/>
        <a:p>
          <a:r>
            <a:rPr lang="ru-RU"/>
            <a:t>16</a:t>
          </a:r>
        </a:p>
      </dgm:t>
    </dgm:pt>
    <dgm:pt modelId="{9515A0A1-7AAB-40C5-AC24-8E668D30101E}" type="parTrans" cxnId="{1875A18D-AE5A-4647-9576-A2C4E98BA98F}">
      <dgm:prSet/>
      <dgm:spPr/>
      <dgm:t>
        <a:bodyPr/>
        <a:lstStyle/>
        <a:p>
          <a:endParaRPr lang="ru-RU"/>
        </a:p>
      </dgm:t>
    </dgm:pt>
    <dgm:pt modelId="{5DF54B82-2DDE-4232-91EF-F73FCF0FAADA}" type="sibTrans" cxnId="{1875A18D-AE5A-4647-9576-A2C4E98BA98F}">
      <dgm:prSet/>
      <dgm:spPr/>
      <dgm:t>
        <a:bodyPr/>
        <a:lstStyle/>
        <a:p>
          <a:endParaRPr lang="ru-RU"/>
        </a:p>
      </dgm:t>
    </dgm:pt>
    <dgm:pt modelId="{25E88A6D-C0E9-46C0-B89F-C0369F71FB80}">
      <dgm:prSet phldrT="[Текст]"/>
      <dgm:spPr/>
      <dgm:t>
        <a:bodyPr/>
        <a:lstStyle/>
        <a:p>
          <a:r>
            <a:rPr lang="ru-RU"/>
            <a:t>40</a:t>
          </a:r>
        </a:p>
      </dgm:t>
    </dgm:pt>
    <dgm:pt modelId="{6666FBF9-23AA-48B2-B410-01EE19EBF77D}" type="parTrans" cxnId="{11817052-3D91-4194-8133-FF074C425806}">
      <dgm:prSet/>
      <dgm:spPr/>
      <dgm:t>
        <a:bodyPr/>
        <a:lstStyle/>
        <a:p>
          <a:endParaRPr lang="ru-RU"/>
        </a:p>
      </dgm:t>
    </dgm:pt>
    <dgm:pt modelId="{587055AA-6C1A-4781-BA05-8348C40D3D3E}" type="sibTrans" cxnId="{11817052-3D91-4194-8133-FF074C425806}">
      <dgm:prSet/>
      <dgm:spPr/>
      <dgm:t>
        <a:bodyPr/>
        <a:lstStyle/>
        <a:p>
          <a:endParaRPr lang="ru-RU"/>
        </a:p>
      </dgm:t>
    </dgm:pt>
    <dgm:pt modelId="{A198BEBC-B670-4533-8462-CFD6BAEA3316}" type="pres">
      <dgm:prSet presAssocID="{44BC13D2-C0EC-477D-85E6-3D6B155E16A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BA6B5CF-8085-4AD2-92F7-B95C84A15BCB}" type="pres">
      <dgm:prSet presAssocID="{CA479ECF-E475-496E-B8A4-B5590D20453E}" presName="node" presStyleLbl="node1" presStyleIdx="0" presStyleCnt="3" custRadScaleRad="101684" custRadScaleInc="-86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E939D5-4828-4476-A6D9-F3032B94B853}" type="pres">
      <dgm:prSet presAssocID="{EC1E7568-1E45-486C-AF2B-EEBCDD57028C}" presName="sibTrans" presStyleLbl="sibTrans2D1" presStyleIdx="0" presStyleCnt="3"/>
      <dgm:spPr/>
      <dgm:t>
        <a:bodyPr/>
        <a:lstStyle/>
        <a:p>
          <a:endParaRPr lang="ru-RU"/>
        </a:p>
      </dgm:t>
    </dgm:pt>
    <dgm:pt modelId="{74039D4E-F174-4EDD-996C-89B104F08EA9}" type="pres">
      <dgm:prSet presAssocID="{EC1E7568-1E45-486C-AF2B-EEBCDD57028C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15A406F5-EC83-4B4B-85AB-8CDF475C8A2E}" type="pres">
      <dgm:prSet presAssocID="{C1384E64-C379-436B-AECC-0F93F75D5341}" presName="node" presStyleLbl="node1" presStyleIdx="1" presStyleCnt="3" custRadScaleRad="78225" custRadScaleInc="-136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B917DE-0714-4055-BAD9-6DFCE3A54AC6}" type="pres">
      <dgm:prSet presAssocID="{5DF54B82-2DDE-4232-91EF-F73FCF0FAADA}" presName="sibTrans" presStyleLbl="sibTrans2D1" presStyleIdx="1" presStyleCnt="3" custFlipVert="1" custFlipHor="1" custScaleX="74617" custScaleY="122865" custLinFactX="-13816" custLinFactNeighborX="-100000" custLinFactNeighborY="81804"/>
      <dgm:spPr/>
      <dgm:t>
        <a:bodyPr/>
        <a:lstStyle/>
        <a:p>
          <a:endParaRPr lang="ru-RU"/>
        </a:p>
      </dgm:t>
    </dgm:pt>
    <dgm:pt modelId="{64E00420-B75C-4C46-B75F-F58998270D21}" type="pres">
      <dgm:prSet presAssocID="{5DF54B82-2DDE-4232-91EF-F73FCF0FAADA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13D4250F-0A7A-4B0E-BBF4-F184E0701A68}" type="pres">
      <dgm:prSet presAssocID="{25E88A6D-C0E9-46C0-B89F-C0369F71FB80}" presName="node" presStyleLbl="node1" presStyleIdx="2" presStyleCnt="3" custRadScaleRad="79118" custRadScaleInc="171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63FFD3-4A7C-4866-8785-3D7C7B579830}" type="pres">
      <dgm:prSet presAssocID="{587055AA-6C1A-4781-BA05-8348C40D3D3E}" presName="sibTrans" presStyleLbl="sibTrans2D1" presStyleIdx="2" presStyleCnt="3"/>
      <dgm:spPr/>
      <dgm:t>
        <a:bodyPr/>
        <a:lstStyle/>
        <a:p>
          <a:endParaRPr lang="ru-RU"/>
        </a:p>
      </dgm:t>
    </dgm:pt>
    <dgm:pt modelId="{11A59D81-6C38-4D65-A266-A8AF045078E2}" type="pres">
      <dgm:prSet presAssocID="{587055AA-6C1A-4781-BA05-8348C40D3D3E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0FA54C59-3E63-47B3-A7F8-710E86A21508}" type="presOf" srcId="{5DF54B82-2DDE-4232-91EF-F73FCF0FAADA}" destId="{4DB917DE-0714-4055-BAD9-6DFCE3A54AC6}" srcOrd="0" destOrd="0" presId="urn:microsoft.com/office/officeart/2005/8/layout/cycle7"/>
    <dgm:cxn modelId="{1875A18D-AE5A-4647-9576-A2C4E98BA98F}" srcId="{44BC13D2-C0EC-477D-85E6-3D6B155E16A3}" destId="{C1384E64-C379-436B-AECC-0F93F75D5341}" srcOrd="1" destOrd="0" parTransId="{9515A0A1-7AAB-40C5-AC24-8E668D30101E}" sibTransId="{5DF54B82-2DDE-4232-91EF-F73FCF0FAADA}"/>
    <dgm:cxn modelId="{4855CBB6-129C-42DD-A014-E39E52A1C5E7}" type="presOf" srcId="{CA479ECF-E475-496E-B8A4-B5590D20453E}" destId="{7BA6B5CF-8085-4AD2-92F7-B95C84A15BCB}" srcOrd="0" destOrd="0" presId="urn:microsoft.com/office/officeart/2005/8/layout/cycle7"/>
    <dgm:cxn modelId="{51C3EF94-2546-4183-B8E8-03C10B65BB34}" type="presOf" srcId="{5DF54B82-2DDE-4232-91EF-F73FCF0FAADA}" destId="{64E00420-B75C-4C46-B75F-F58998270D21}" srcOrd="1" destOrd="0" presId="urn:microsoft.com/office/officeart/2005/8/layout/cycle7"/>
    <dgm:cxn modelId="{9DEBB762-2C3F-40EA-A329-DBDDC65B24F3}" type="presOf" srcId="{587055AA-6C1A-4781-BA05-8348C40D3D3E}" destId="{11A59D81-6C38-4D65-A266-A8AF045078E2}" srcOrd="1" destOrd="0" presId="urn:microsoft.com/office/officeart/2005/8/layout/cycle7"/>
    <dgm:cxn modelId="{DC2A4F87-75F6-41AB-A305-79551900EE51}" type="presOf" srcId="{EC1E7568-1E45-486C-AF2B-EEBCDD57028C}" destId="{2CE939D5-4828-4476-A6D9-F3032B94B853}" srcOrd="0" destOrd="0" presId="urn:microsoft.com/office/officeart/2005/8/layout/cycle7"/>
    <dgm:cxn modelId="{11817052-3D91-4194-8133-FF074C425806}" srcId="{44BC13D2-C0EC-477D-85E6-3D6B155E16A3}" destId="{25E88A6D-C0E9-46C0-B89F-C0369F71FB80}" srcOrd="2" destOrd="0" parTransId="{6666FBF9-23AA-48B2-B410-01EE19EBF77D}" sibTransId="{587055AA-6C1A-4781-BA05-8348C40D3D3E}"/>
    <dgm:cxn modelId="{FCB72CC5-131A-4F31-BA19-A0D13A00781B}" srcId="{44BC13D2-C0EC-477D-85E6-3D6B155E16A3}" destId="{CA479ECF-E475-496E-B8A4-B5590D20453E}" srcOrd="0" destOrd="0" parTransId="{D9EEB4DD-4930-44E8-85B4-60922CC2FBFD}" sibTransId="{EC1E7568-1E45-486C-AF2B-EEBCDD57028C}"/>
    <dgm:cxn modelId="{EA932286-36F4-43BF-92D2-D99DCD1C4FB8}" type="presOf" srcId="{EC1E7568-1E45-486C-AF2B-EEBCDD57028C}" destId="{74039D4E-F174-4EDD-996C-89B104F08EA9}" srcOrd="1" destOrd="0" presId="urn:microsoft.com/office/officeart/2005/8/layout/cycle7"/>
    <dgm:cxn modelId="{DF055C2B-2327-4ECE-BF2D-71EDF39511CC}" type="presOf" srcId="{587055AA-6C1A-4781-BA05-8348C40D3D3E}" destId="{FB63FFD3-4A7C-4866-8785-3D7C7B579830}" srcOrd="0" destOrd="0" presId="urn:microsoft.com/office/officeart/2005/8/layout/cycle7"/>
    <dgm:cxn modelId="{0C88FAAA-F7F1-43E1-968E-C8422A7A1E55}" type="presOf" srcId="{25E88A6D-C0E9-46C0-B89F-C0369F71FB80}" destId="{13D4250F-0A7A-4B0E-BBF4-F184E0701A68}" srcOrd="0" destOrd="0" presId="urn:microsoft.com/office/officeart/2005/8/layout/cycle7"/>
    <dgm:cxn modelId="{44670DED-27A7-4037-819D-F809F5ECF0B4}" type="presOf" srcId="{C1384E64-C379-436B-AECC-0F93F75D5341}" destId="{15A406F5-EC83-4B4B-85AB-8CDF475C8A2E}" srcOrd="0" destOrd="0" presId="urn:microsoft.com/office/officeart/2005/8/layout/cycle7"/>
    <dgm:cxn modelId="{768044AF-EFC7-418C-B195-A483BE60FF86}" type="presOf" srcId="{44BC13D2-C0EC-477D-85E6-3D6B155E16A3}" destId="{A198BEBC-B670-4533-8462-CFD6BAEA3316}" srcOrd="0" destOrd="0" presId="urn:microsoft.com/office/officeart/2005/8/layout/cycle7"/>
    <dgm:cxn modelId="{16CC287A-5C03-4E85-B64E-72D0AC194B8D}" type="presParOf" srcId="{A198BEBC-B670-4533-8462-CFD6BAEA3316}" destId="{7BA6B5CF-8085-4AD2-92F7-B95C84A15BCB}" srcOrd="0" destOrd="0" presId="urn:microsoft.com/office/officeart/2005/8/layout/cycle7"/>
    <dgm:cxn modelId="{5E53464C-9D52-4CB1-8788-F4081EB53586}" type="presParOf" srcId="{A198BEBC-B670-4533-8462-CFD6BAEA3316}" destId="{2CE939D5-4828-4476-A6D9-F3032B94B853}" srcOrd="1" destOrd="0" presId="urn:microsoft.com/office/officeart/2005/8/layout/cycle7"/>
    <dgm:cxn modelId="{A54BAFCF-3FDE-433A-8E5D-06307E00E634}" type="presParOf" srcId="{2CE939D5-4828-4476-A6D9-F3032B94B853}" destId="{74039D4E-F174-4EDD-996C-89B104F08EA9}" srcOrd="0" destOrd="0" presId="urn:microsoft.com/office/officeart/2005/8/layout/cycle7"/>
    <dgm:cxn modelId="{C78E4798-BE3C-496D-A512-5AFA710790B2}" type="presParOf" srcId="{A198BEBC-B670-4533-8462-CFD6BAEA3316}" destId="{15A406F5-EC83-4B4B-85AB-8CDF475C8A2E}" srcOrd="2" destOrd="0" presId="urn:microsoft.com/office/officeart/2005/8/layout/cycle7"/>
    <dgm:cxn modelId="{9881E96B-7956-4C4C-ADEE-98C81495876C}" type="presParOf" srcId="{A198BEBC-B670-4533-8462-CFD6BAEA3316}" destId="{4DB917DE-0714-4055-BAD9-6DFCE3A54AC6}" srcOrd="3" destOrd="0" presId="urn:microsoft.com/office/officeart/2005/8/layout/cycle7"/>
    <dgm:cxn modelId="{B9601ED1-B561-4044-9235-A853C7FD4C95}" type="presParOf" srcId="{4DB917DE-0714-4055-BAD9-6DFCE3A54AC6}" destId="{64E00420-B75C-4C46-B75F-F58998270D21}" srcOrd="0" destOrd="0" presId="urn:microsoft.com/office/officeart/2005/8/layout/cycle7"/>
    <dgm:cxn modelId="{EB57B72F-0DC7-4300-AEA8-47181352F47C}" type="presParOf" srcId="{A198BEBC-B670-4533-8462-CFD6BAEA3316}" destId="{13D4250F-0A7A-4B0E-BBF4-F184E0701A68}" srcOrd="4" destOrd="0" presId="urn:microsoft.com/office/officeart/2005/8/layout/cycle7"/>
    <dgm:cxn modelId="{B4B21BE9-FBB6-44ED-92A6-BF305D2E026D}" type="presParOf" srcId="{A198BEBC-B670-4533-8462-CFD6BAEA3316}" destId="{FB63FFD3-4A7C-4866-8785-3D7C7B579830}" srcOrd="5" destOrd="0" presId="urn:microsoft.com/office/officeart/2005/8/layout/cycle7"/>
    <dgm:cxn modelId="{015C314D-3FFC-40CE-ACC7-211B724E8989}" type="presParOf" srcId="{FB63FFD3-4A7C-4866-8785-3D7C7B579830}" destId="{11A59D81-6C38-4D65-A266-A8AF045078E2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4BC13D2-C0EC-477D-85E6-3D6B155E16A3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A479ECF-E475-496E-B8A4-B5590D20453E}">
      <dgm:prSet phldrT="[Текст]"/>
      <dgm:spPr/>
      <dgm:t>
        <a:bodyPr/>
        <a:lstStyle/>
        <a:p>
          <a:r>
            <a:rPr lang="ru-RU"/>
            <a:t>48</a:t>
          </a:r>
        </a:p>
      </dgm:t>
    </dgm:pt>
    <dgm:pt modelId="{D9EEB4DD-4930-44E8-85B4-60922CC2FBFD}" type="parTrans" cxnId="{FCB72CC5-131A-4F31-BA19-A0D13A00781B}">
      <dgm:prSet/>
      <dgm:spPr/>
      <dgm:t>
        <a:bodyPr/>
        <a:lstStyle/>
        <a:p>
          <a:endParaRPr lang="ru-RU"/>
        </a:p>
      </dgm:t>
    </dgm:pt>
    <dgm:pt modelId="{EC1E7568-1E45-486C-AF2B-EEBCDD57028C}" type="sibTrans" cxnId="{FCB72CC5-131A-4F31-BA19-A0D13A00781B}">
      <dgm:prSet/>
      <dgm:spPr/>
      <dgm:t>
        <a:bodyPr/>
        <a:lstStyle/>
        <a:p>
          <a:endParaRPr lang="ru-RU"/>
        </a:p>
      </dgm:t>
    </dgm:pt>
    <dgm:pt modelId="{C1384E64-C379-436B-AECC-0F93F75D5341}">
      <dgm:prSet phldrT="[Текст]"/>
      <dgm:spPr/>
      <dgm:t>
        <a:bodyPr/>
        <a:lstStyle/>
        <a:p>
          <a:r>
            <a:rPr lang="ru-RU"/>
            <a:t>18</a:t>
          </a:r>
        </a:p>
      </dgm:t>
    </dgm:pt>
    <dgm:pt modelId="{9515A0A1-7AAB-40C5-AC24-8E668D30101E}" type="parTrans" cxnId="{1875A18D-AE5A-4647-9576-A2C4E98BA98F}">
      <dgm:prSet/>
      <dgm:spPr/>
      <dgm:t>
        <a:bodyPr/>
        <a:lstStyle/>
        <a:p>
          <a:endParaRPr lang="ru-RU"/>
        </a:p>
      </dgm:t>
    </dgm:pt>
    <dgm:pt modelId="{5DF54B82-2DDE-4232-91EF-F73FCF0FAADA}" type="sibTrans" cxnId="{1875A18D-AE5A-4647-9576-A2C4E98BA98F}">
      <dgm:prSet/>
      <dgm:spPr/>
      <dgm:t>
        <a:bodyPr/>
        <a:lstStyle/>
        <a:p>
          <a:endParaRPr lang="ru-RU"/>
        </a:p>
      </dgm:t>
    </dgm:pt>
    <dgm:pt modelId="{25E88A6D-C0E9-46C0-B89F-C0369F71FB80}">
      <dgm:prSet phldrT="[Текст]"/>
      <dgm:spPr/>
      <dgm:t>
        <a:bodyPr/>
        <a:lstStyle/>
        <a:p>
          <a:r>
            <a:rPr lang="ru-RU"/>
            <a:t>30</a:t>
          </a:r>
        </a:p>
      </dgm:t>
    </dgm:pt>
    <dgm:pt modelId="{6666FBF9-23AA-48B2-B410-01EE19EBF77D}" type="parTrans" cxnId="{11817052-3D91-4194-8133-FF074C425806}">
      <dgm:prSet/>
      <dgm:spPr/>
      <dgm:t>
        <a:bodyPr/>
        <a:lstStyle/>
        <a:p>
          <a:endParaRPr lang="ru-RU"/>
        </a:p>
      </dgm:t>
    </dgm:pt>
    <dgm:pt modelId="{587055AA-6C1A-4781-BA05-8348C40D3D3E}" type="sibTrans" cxnId="{11817052-3D91-4194-8133-FF074C425806}">
      <dgm:prSet/>
      <dgm:spPr/>
      <dgm:t>
        <a:bodyPr/>
        <a:lstStyle/>
        <a:p>
          <a:endParaRPr lang="ru-RU"/>
        </a:p>
      </dgm:t>
    </dgm:pt>
    <dgm:pt modelId="{A198BEBC-B670-4533-8462-CFD6BAEA3316}" type="pres">
      <dgm:prSet presAssocID="{44BC13D2-C0EC-477D-85E6-3D6B155E16A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BA6B5CF-8085-4AD2-92F7-B95C84A15BCB}" type="pres">
      <dgm:prSet presAssocID="{CA479ECF-E475-496E-B8A4-B5590D20453E}" presName="node" presStyleLbl="node1" presStyleIdx="0" presStyleCnt="3" custRadScaleRad="102770" custRadScaleInc="219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E939D5-4828-4476-A6D9-F3032B94B853}" type="pres">
      <dgm:prSet presAssocID="{EC1E7568-1E45-486C-AF2B-EEBCDD57028C}" presName="sibTrans" presStyleLbl="sibTrans2D1" presStyleIdx="0" presStyleCnt="3"/>
      <dgm:spPr/>
      <dgm:t>
        <a:bodyPr/>
        <a:lstStyle/>
        <a:p>
          <a:endParaRPr lang="ru-RU"/>
        </a:p>
      </dgm:t>
    </dgm:pt>
    <dgm:pt modelId="{74039D4E-F174-4EDD-996C-89B104F08EA9}" type="pres">
      <dgm:prSet presAssocID="{EC1E7568-1E45-486C-AF2B-EEBCDD57028C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15A406F5-EC83-4B4B-85AB-8CDF475C8A2E}" type="pres">
      <dgm:prSet presAssocID="{C1384E64-C379-436B-AECC-0F93F75D5341}" presName="node" presStyleLbl="node1" presStyleIdx="1" presStyleCnt="3" custRadScaleRad="84673" custRadScaleInc="-592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B917DE-0714-4055-BAD9-6DFCE3A54AC6}" type="pres">
      <dgm:prSet presAssocID="{5DF54B82-2DDE-4232-91EF-F73FCF0FAADA}" presName="sibTrans" presStyleLbl="sibTrans2D1" presStyleIdx="1" presStyleCnt="3" custFlipVert="1" custFlipHor="1" custScaleX="74617" custScaleY="122865" custLinFactX="-13816" custLinFactNeighborX="-100000" custLinFactNeighborY="81804"/>
      <dgm:spPr/>
      <dgm:t>
        <a:bodyPr/>
        <a:lstStyle/>
        <a:p>
          <a:endParaRPr lang="ru-RU"/>
        </a:p>
      </dgm:t>
    </dgm:pt>
    <dgm:pt modelId="{64E00420-B75C-4C46-B75F-F58998270D21}" type="pres">
      <dgm:prSet presAssocID="{5DF54B82-2DDE-4232-91EF-F73FCF0FAADA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13D4250F-0A7A-4B0E-BBF4-F184E0701A68}" type="pres">
      <dgm:prSet presAssocID="{25E88A6D-C0E9-46C0-B89F-C0369F71FB80}" presName="node" presStyleLbl="node1" presStyleIdx="2" presStyleCnt="3" custRadScaleRad="47388" custRadScaleInc="618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63FFD3-4A7C-4866-8785-3D7C7B579830}" type="pres">
      <dgm:prSet presAssocID="{587055AA-6C1A-4781-BA05-8348C40D3D3E}" presName="sibTrans" presStyleLbl="sibTrans2D1" presStyleIdx="2" presStyleCnt="3"/>
      <dgm:spPr/>
      <dgm:t>
        <a:bodyPr/>
        <a:lstStyle/>
        <a:p>
          <a:endParaRPr lang="ru-RU"/>
        </a:p>
      </dgm:t>
    </dgm:pt>
    <dgm:pt modelId="{11A59D81-6C38-4D65-A266-A8AF045078E2}" type="pres">
      <dgm:prSet presAssocID="{587055AA-6C1A-4781-BA05-8348C40D3D3E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0F66D238-C5D4-4B9E-9287-1438486CFD27}" type="presOf" srcId="{EC1E7568-1E45-486C-AF2B-EEBCDD57028C}" destId="{2CE939D5-4828-4476-A6D9-F3032B94B853}" srcOrd="0" destOrd="0" presId="urn:microsoft.com/office/officeart/2005/8/layout/cycle7"/>
    <dgm:cxn modelId="{62BC7F7D-C848-475F-8915-2ECBEBA9470E}" type="presOf" srcId="{CA479ECF-E475-496E-B8A4-B5590D20453E}" destId="{7BA6B5CF-8085-4AD2-92F7-B95C84A15BCB}" srcOrd="0" destOrd="0" presId="urn:microsoft.com/office/officeart/2005/8/layout/cycle7"/>
    <dgm:cxn modelId="{CEB2D69F-A1C3-4C6B-ACD3-584CB92A6130}" type="presOf" srcId="{5DF54B82-2DDE-4232-91EF-F73FCF0FAADA}" destId="{4DB917DE-0714-4055-BAD9-6DFCE3A54AC6}" srcOrd="0" destOrd="0" presId="urn:microsoft.com/office/officeart/2005/8/layout/cycle7"/>
    <dgm:cxn modelId="{93CE6512-E707-4A7C-8055-D4E4BFD4602E}" type="presOf" srcId="{5DF54B82-2DDE-4232-91EF-F73FCF0FAADA}" destId="{64E00420-B75C-4C46-B75F-F58998270D21}" srcOrd="1" destOrd="0" presId="urn:microsoft.com/office/officeart/2005/8/layout/cycle7"/>
    <dgm:cxn modelId="{FAB8A3B9-9E6E-4F2A-99D8-4F22B9A71F98}" type="presOf" srcId="{44BC13D2-C0EC-477D-85E6-3D6B155E16A3}" destId="{A198BEBC-B670-4533-8462-CFD6BAEA3316}" srcOrd="0" destOrd="0" presId="urn:microsoft.com/office/officeart/2005/8/layout/cycle7"/>
    <dgm:cxn modelId="{46BB36D2-08C5-4737-BBB0-F453FCFD5A03}" type="presOf" srcId="{EC1E7568-1E45-486C-AF2B-EEBCDD57028C}" destId="{74039D4E-F174-4EDD-996C-89B104F08EA9}" srcOrd="1" destOrd="0" presId="urn:microsoft.com/office/officeart/2005/8/layout/cycle7"/>
    <dgm:cxn modelId="{11817052-3D91-4194-8133-FF074C425806}" srcId="{44BC13D2-C0EC-477D-85E6-3D6B155E16A3}" destId="{25E88A6D-C0E9-46C0-B89F-C0369F71FB80}" srcOrd="2" destOrd="0" parTransId="{6666FBF9-23AA-48B2-B410-01EE19EBF77D}" sibTransId="{587055AA-6C1A-4781-BA05-8348C40D3D3E}"/>
    <dgm:cxn modelId="{B228FC87-6E29-43AB-82F8-E7EA95ED1B40}" type="presOf" srcId="{C1384E64-C379-436B-AECC-0F93F75D5341}" destId="{15A406F5-EC83-4B4B-85AB-8CDF475C8A2E}" srcOrd="0" destOrd="0" presId="urn:microsoft.com/office/officeart/2005/8/layout/cycle7"/>
    <dgm:cxn modelId="{1875A18D-AE5A-4647-9576-A2C4E98BA98F}" srcId="{44BC13D2-C0EC-477D-85E6-3D6B155E16A3}" destId="{C1384E64-C379-436B-AECC-0F93F75D5341}" srcOrd="1" destOrd="0" parTransId="{9515A0A1-7AAB-40C5-AC24-8E668D30101E}" sibTransId="{5DF54B82-2DDE-4232-91EF-F73FCF0FAADA}"/>
    <dgm:cxn modelId="{FCB72CC5-131A-4F31-BA19-A0D13A00781B}" srcId="{44BC13D2-C0EC-477D-85E6-3D6B155E16A3}" destId="{CA479ECF-E475-496E-B8A4-B5590D20453E}" srcOrd="0" destOrd="0" parTransId="{D9EEB4DD-4930-44E8-85B4-60922CC2FBFD}" sibTransId="{EC1E7568-1E45-486C-AF2B-EEBCDD57028C}"/>
    <dgm:cxn modelId="{0FF1DF20-0DDA-48C3-A1A2-3DC6881A9822}" type="presOf" srcId="{587055AA-6C1A-4781-BA05-8348C40D3D3E}" destId="{11A59D81-6C38-4D65-A266-A8AF045078E2}" srcOrd="1" destOrd="0" presId="urn:microsoft.com/office/officeart/2005/8/layout/cycle7"/>
    <dgm:cxn modelId="{2FD36263-C06F-4EB5-9B79-907DDDB78D65}" type="presOf" srcId="{25E88A6D-C0E9-46C0-B89F-C0369F71FB80}" destId="{13D4250F-0A7A-4B0E-BBF4-F184E0701A68}" srcOrd="0" destOrd="0" presId="urn:microsoft.com/office/officeart/2005/8/layout/cycle7"/>
    <dgm:cxn modelId="{B356E2F2-6EF9-47AD-8E78-8C8D27FB994A}" type="presOf" srcId="{587055AA-6C1A-4781-BA05-8348C40D3D3E}" destId="{FB63FFD3-4A7C-4866-8785-3D7C7B579830}" srcOrd="0" destOrd="0" presId="urn:microsoft.com/office/officeart/2005/8/layout/cycle7"/>
    <dgm:cxn modelId="{FDED64DA-ED14-42AC-AA2B-674E47E170D0}" type="presParOf" srcId="{A198BEBC-B670-4533-8462-CFD6BAEA3316}" destId="{7BA6B5CF-8085-4AD2-92F7-B95C84A15BCB}" srcOrd="0" destOrd="0" presId="urn:microsoft.com/office/officeart/2005/8/layout/cycle7"/>
    <dgm:cxn modelId="{0093E1EF-3724-452A-8C5E-DB0BD314165C}" type="presParOf" srcId="{A198BEBC-B670-4533-8462-CFD6BAEA3316}" destId="{2CE939D5-4828-4476-A6D9-F3032B94B853}" srcOrd="1" destOrd="0" presId="urn:microsoft.com/office/officeart/2005/8/layout/cycle7"/>
    <dgm:cxn modelId="{D2C963F4-A58C-42D6-AF95-0533DA50534F}" type="presParOf" srcId="{2CE939D5-4828-4476-A6D9-F3032B94B853}" destId="{74039D4E-F174-4EDD-996C-89B104F08EA9}" srcOrd="0" destOrd="0" presId="urn:microsoft.com/office/officeart/2005/8/layout/cycle7"/>
    <dgm:cxn modelId="{DF3585C1-41D4-42B1-9832-91252F1DE6A2}" type="presParOf" srcId="{A198BEBC-B670-4533-8462-CFD6BAEA3316}" destId="{15A406F5-EC83-4B4B-85AB-8CDF475C8A2E}" srcOrd="2" destOrd="0" presId="urn:microsoft.com/office/officeart/2005/8/layout/cycle7"/>
    <dgm:cxn modelId="{3EC851E1-A49D-487D-8681-CD76C4796F1C}" type="presParOf" srcId="{A198BEBC-B670-4533-8462-CFD6BAEA3316}" destId="{4DB917DE-0714-4055-BAD9-6DFCE3A54AC6}" srcOrd="3" destOrd="0" presId="urn:microsoft.com/office/officeart/2005/8/layout/cycle7"/>
    <dgm:cxn modelId="{6CB2B11B-BCD1-4B52-B395-8EDF2870F79A}" type="presParOf" srcId="{4DB917DE-0714-4055-BAD9-6DFCE3A54AC6}" destId="{64E00420-B75C-4C46-B75F-F58998270D21}" srcOrd="0" destOrd="0" presId="urn:microsoft.com/office/officeart/2005/8/layout/cycle7"/>
    <dgm:cxn modelId="{B0AFD046-31C5-498D-B4BE-274A4810B702}" type="presParOf" srcId="{A198BEBC-B670-4533-8462-CFD6BAEA3316}" destId="{13D4250F-0A7A-4B0E-BBF4-F184E0701A68}" srcOrd="4" destOrd="0" presId="urn:microsoft.com/office/officeart/2005/8/layout/cycle7"/>
    <dgm:cxn modelId="{F842085D-0F69-4800-8EA1-38A7EBA1240E}" type="presParOf" srcId="{A198BEBC-B670-4533-8462-CFD6BAEA3316}" destId="{FB63FFD3-4A7C-4866-8785-3D7C7B579830}" srcOrd="5" destOrd="0" presId="urn:microsoft.com/office/officeart/2005/8/layout/cycle7"/>
    <dgm:cxn modelId="{B7D87E40-99A6-4C6C-8830-53077B584AE9}" type="presParOf" srcId="{FB63FFD3-4A7C-4866-8785-3D7C7B579830}" destId="{11A59D81-6C38-4D65-A266-A8AF045078E2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A6B5CF-8085-4AD2-92F7-B95C84A15BCB}">
      <dsp:nvSpPr>
        <dsp:cNvPr id="0" name=""/>
        <dsp:cNvSpPr/>
      </dsp:nvSpPr>
      <dsp:spPr>
        <a:xfrm>
          <a:off x="465477" y="0"/>
          <a:ext cx="383046" cy="1915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56</a:t>
          </a:r>
        </a:p>
      </dsp:txBody>
      <dsp:txXfrm>
        <a:off x="471087" y="5610"/>
        <a:ext cx="371826" cy="180303"/>
      </dsp:txXfrm>
    </dsp:sp>
    <dsp:sp modelId="{2CE939D5-4828-4476-A6D9-F3032B94B853}">
      <dsp:nvSpPr>
        <dsp:cNvPr id="0" name=""/>
        <dsp:cNvSpPr/>
      </dsp:nvSpPr>
      <dsp:spPr>
        <a:xfrm rot="3458092">
          <a:off x="744729" y="297997"/>
          <a:ext cx="123366" cy="67033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64839" y="311404"/>
        <a:ext cx="83146" cy="40219"/>
      </dsp:txXfrm>
    </dsp:sp>
    <dsp:sp modelId="{15A406F5-EC83-4B4B-85AB-8CDF475C8A2E}">
      <dsp:nvSpPr>
        <dsp:cNvPr id="0" name=""/>
        <dsp:cNvSpPr/>
      </dsp:nvSpPr>
      <dsp:spPr>
        <a:xfrm>
          <a:off x="764301" y="471505"/>
          <a:ext cx="383046" cy="1915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16</a:t>
          </a:r>
        </a:p>
      </dsp:txBody>
      <dsp:txXfrm>
        <a:off x="769911" y="477115"/>
        <a:ext cx="371826" cy="180303"/>
      </dsp:txXfrm>
    </dsp:sp>
    <dsp:sp modelId="{4DB917DE-0714-4055-BAD9-6DFCE3A54AC6}">
      <dsp:nvSpPr>
        <dsp:cNvPr id="0" name=""/>
        <dsp:cNvSpPr/>
      </dsp:nvSpPr>
      <dsp:spPr>
        <a:xfrm rot="10854396" flipH="1" flipV="1">
          <a:off x="500769" y="576671"/>
          <a:ext cx="92052" cy="82360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525477" y="593143"/>
        <a:ext cx="42636" cy="49416"/>
      </dsp:txXfrm>
    </dsp:sp>
    <dsp:sp modelId="{13D4250F-0A7A-4B0E-BBF4-F184E0701A68}">
      <dsp:nvSpPr>
        <dsp:cNvPr id="0" name=""/>
        <dsp:cNvSpPr/>
      </dsp:nvSpPr>
      <dsp:spPr>
        <a:xfrm>
          <a:off x="227066" y="463003"/>
          <a:ext cx="383046" cy="1915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40</a:t>
          </a:r>
        </a:p>
      </dsp:txBody>
      <dsp:txXfrm>
        <a:off x="232676" y="468613"/>
        <a:ext cx="371826" cy="180303"/>
      </dsp:txXfrm>
    </dsp:sp>
    <dsp:sp modelId="{FB63FFD3-4A7C-4866-8785-3D7C7B579830}">
      <dsp:nvSpPr>
        <dsp:cNvPr id="0" name=""/>
        <dsp:cNvSpPr/>
      </dsp:nvSpPr>
      <dsp:spPr>
        <a:xfrm rot="17834699">
          <a:off x="476111" y="293747"/>
          <a:ext cx="123366" cy="67033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96221" y="307154"/>
        <a:ext cx="83146" cy="402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A6B5CF-8085-4AD2-92F7-B95C84A15BCB}">
      <dsp:nvSpPr>
        <dsp:cNvPr id="0" name=""/>
        <dsp:cNvSpPr/>
      </dsp:nvSpPr>
      <dsp:spPr>
        <a:xfrm>
          <a:off x="570912" y="0"/>
          <a:ext cx="432275" cy="2161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48</a:t>
          </a:r>
        </a:p>
      </dsp:txBody>
      <dsp:txXfrm>
        <a:off x="577242" y="6330"/>
        <a:ext cx="419615" cy="203477"/>
      </dsp:txXfrm>
    </dsp:sp>
    <dsp:sp modelId="{2CE939D5-4828-4476-A6D9-F3032B94B853}">
      <dsp:nvSpPr>
        <dsp:cNvPr id="0" name=""/>
        <dsp:cNvSpPr/>
      </dsp:nvSpPr>
      <dsp:spPr>
        <a:xfrm rot="3388275">
          <a:off x="868915" y="259579"/>
          <a:ext cx="87178" cy="75648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91609" y="274709"/>
        <a:ext cx="41790" cy="45388"/>
      </dsp:txXfrm>
    </dsp:sp>
    <dsp:sp modelId="{15A406F5-EC83-4B4B-85AB-8CDF475C8A2E}">
      <dsp:nvSpPr>
        <dsp:cNvPr id="0" name=""/>
        <dsp:cNvSpPr/>
      </dsp:nvSpPr>
      <dsp:spPr>
        <a:xfrm>
          <a:off x="821821" y="378668"/>
          <a:ext cx="432275" cy="2161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18</a:t>
          </a:r>
        </a:p>
      </dsp:txBody>
      <dsp:txXfrm>
        <a:off x="828151" y="384998"/>
        <a:ext cx="419615" cy="203477"/>
      </dsp:txXfrm>
    </dsp:sp>
    <dsp:sp modelId="{4DB917DE-0714-4055-BAD9-6DFCE3A54AC6}">
      <dsp:nvSpPr>
        <dsp:cNvPr id="0" name=""/>
        <dsp:cNvSpPr/>
      </dsp:nvSpPr>
      <dsp:spPr>
        <a:xfrm rot="10739039" flipH="1" flipV="1">
          <a:off x="635596" y="506947"/>
          <a:ext cx="65049" cy="92945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655111" y="525536"/>
        <a:ext cx="26019" cy="55767"/>
      </dsp:txXfrm>
    </dsp:sp>
    <dsp:sp modelId="{13D4250F-0A7A-4B0E-BBF4-F184E0701A68}">
      <dsp:nvSpPr>
        <dsp:cNvPr id="0" name=""/>
        <dsp:cNvSpPr/>
      </dsp:nvSpPr>
      <dsp:spPr>
        <a:xfrm>
          <a:off x="280589" y="388267"/>
          <a:ext cx="432275" cy="2161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30</a:t>
          </a:r>
        </a:p>
      </dsp:txBody>
      <dsp:txXfrm>
        <a:off x="286919" y="394597"/>
        <a:ext cx="419615" cy="203477"/>
      </dsp:txXfrm>
    </dsp:sp>
    <dsp:sp modelId="{FB63FFD3-4A7C-4866-8785-3D7C7B579830}">
      <dsp:nvSpPr>
        <dsp:cNvPr id="0" name=""/>
        <dsp:cNvSpPr/>
      </dsp:nvSpPr>
      <dsp:spPr>
        <a:xfrm rot="18407213">
          <a:off x="598300" y="264378"/>
          <a:ext cx="87178" cy="75648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20994" y="279508"/>
        <a:ext cx="41790" cy="453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Данил</cp:lastModifiedBy>
  <cp:revision>4</cp:revision>
  <dcterms:created xsi:type="dcterms:W3CDTF">2019-06-06T09:11:00Z</dcterms:created>
  <dcterms:modified xsi:type="dcterms:W3CDTF">2019-06-06T09:12:00Z</dcterms:modified>
</cp:coreProperties>
</file>