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D75" w:rsidRDefault="006C1D75" w:rsidP="006C1D75">
      <w:pPr>
        <w:spacing w:after="0" w:line="36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Государственное автономное учреждение дополнительного образования Областная детская школа искусств </w:t>
      </w:r>
    </w:p>
    <w:p w:rsidR="006C1D75" w:rsidRDefault="006C1D75" w:rsidP="006C1D75">
      <w:pPr>
        <w:spacing w:after="0" w:line="36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 Ульяновск</w:t>
      </w:r>
    </w:p>
    <w:p w:rsidR="006C1D75" w:rsidRDefault="006C1D75" w:rsidP="006C1D75">
      <w:pPr>
        <w:spacing w:after="0" w:line="36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Концертмейстер Пономарева Елена Васильевна</w:t>
      </w:r>
    </w:p>
    <w:p w:rsidR="0080558F" w:rsidRDefault="0080558F" w:rsidP="0080558F">
      <w:pPr>
        <w:spacing w:after="0" w:line="240" w:lineRule="auto"/>
        <w:jc w:val="right"/>
        <w:rPr>
          <w:rFonts w:ascii="Times New Roman" w:eastAsia="Times New Roman" w:hAnsi="Times New Roman" w:cs="Times New Roman"/>
          <w:sz w:val="28"/>
          <w:szCs w:val="28"/>
        </w:rPr>
      </w:pPr>
    </w:p>
    <w:p w:rsidR="00B82218" w:rsidRPr="00F6538F" w:rsidRDefault="00B82218" w:rsidP="00B82218">
      <w:pPr>
        <w:spacing w:after="0" w:line="240" w:lineRule="auto"/>
        <w:jc w:val="center"/>
        <w:rPr>
          <w:rFonts w:ascii="Times New Roman" w:eastAsia="Times New Roman" w:hAnsi="Times New Roman" w:cs="Times New Roman"/>
          <w:sz w:val="28"/>
          <w:szCs w:val="28"/>
        </w:rPr>
      </w:pPr>
    </w:p>
    <w:p w:rsidR="009C0965" w:rsidRPr="0080558F" w:rsidRDefault="007F7564" w:rsidP="007F7564">
      <w:pPr>
        <w:spacing w:after="0" w:line="240" w:lineRule="auto"/>
        <w:jc w:val="center"/>
        <w:rPr>
          <w:rFonts w:ascii="Times New Roman" w:eastAsia="Times New Roman" w:hAnsi="Times New Roman" w:cs="Times New Roman"/>
          <w:b/>
          <w:sz w:val="28"/>
          <w:szCs w:val="28"/>
        </w:rPr>
      </w:pPr>
      <w:bookmarkStart w:id="0" w:name="_GoBack"/>
      <w:r w:rsidRPr="0080558F">
        <w:rPr>
          <w:rFonts w:ascii="Times New Roman" w:eastAsia="Times New Roman" w:hAnsi="Times New Roman" w:cs="Times New Roman"/>
          <w:b/>
          <w:sz w:val="28"/>
          <w:szCs w:val="28"/>
        </w:rPr>
        <w:t>«</w:t>
      </w:r>
      <w:r w:rsidR="0080558F" w:rsidRPr="0080558F">
        <w:rPr>
          <w:rFonts w:ascii="Times New Roman" w:eastAsia="Times New Roman" w:hAnsi="Times New Roman" w:cs="Times New Roman"/>
          <w:b/>
          <w:sz w:val="28"/>
          <w:szCs w:val="28"/>
        </w:rPr>
        <w:t>Основные задачи</w:t>
      </w:r>
      <w:r w:rsidR="00D105F2" w:rsidRPr="0080558F">
        <w:rPr>
          <w:rFonts w:ascii="Times New Roman" w:eastAsia="Times New Roman" w:hAnsi="Times New Roman" w:cs="Times New Roman"/>
          <w:b/>
          <w:sz w:val="28"/>
          <w:szCs w:val="28"/>
        </w:rPr>
        <w:t xml:space="preserve"> концертмейстера</w:t>
      </w:r>
      <w:r w:rsidR="0080558F" w:rsidRPr="0080558F">
        <w:rPr>
          <w:rFonts w:ascii="Times New Roman" w:eastAsia="Times New Roman" w:hAnsi="Times New Roman" w:cs="Times New Roman"/>
          <w:b/>
          <w:sz w:val="28"/>
          <w:szCs w:val="28"/>
        </w:rPr>
        <w:t xml:space="preserve"> в </w:t>
      </w:r>
      <w:proofErr w:type="gramStart"/>
      <w:r w:rsidR="006C1D75">
        <w:rPr>
          <w:rFonts w:ascii="Times New Roman" w:eastAsia="Times New Roman" w:hAnsi="Times New Roman" w:cs="Times New Roman"/>
          <w:b/>
          <w:sz w:val="28"/>
          <w:szCs w:val="28"/>
        </w:rPr>
        <w:t>вокальном  и</w:t>
      </w:r>
      <w:proofErr w:type="gramEnd"/>
      <w:r w:rsidR="006C1D75">
        <w:rPr>
          <w:rFonts w:ascii="Times New Roman" w:eastAsia="Times New Roman" w:hAnsi="Times New Roman" w:cs="Times New Roman"/>
          <w:b/>
          <w:sz w:val="28"/>
          <w:szCs w:val="28"/>
        </w:rPr>
        <w:t xml:space="preserve"> хоровом </w:t>
      </w:r>
      <w:r w:rsidR="00B64A06">
        <w:rPr>
          <w:rFonts w:ascii="Times New Roman" w:eastAsia="Times New Roman" w:hAnsi="Times New Roman" w:cs="Times New Roman"/>
          <w:b/>
          <w:sz w:val="28"/>
          <w:szCs w:val="28"/>
        </w:rPr>
        <w:t xml:space="preserve">классе </w:t>
      </w:r>
      <w:r w:rsidR="0080558F" w:rsidRPr="0080558F">
        <w:rPr>
          <w:rFonts w:ascii="Times New Roman" w:eastAsia="Times New Roman" w:hAnsi="Times New Roman" w:cs="Times New Roman"/>
          <w:b/>
          <w:sz w:val="28"/>
          <w:szCs w:val="28"/>
        </w:rPr>
        <w:t>ДШИ</w:t>
      </w:r>
      <w:r w:rsidRPr="0080558F">
        <w:rPr>
          <w:rFonts w:ascii="Times New Roman" w:eastAsia="Times New Roman" w:hAnsi="Times New Roman" w:cs="Times New Roman"/>
          <w:b/>
          <w:sz w:val="28"/>
          <w:szCs w:val="28"/>
        </w:rPr>
        <w:t>»</w:t>
      </w:r>
    </w:p>
    <w:bookmarkEnd w:id="0"/>
    <w:p w:rsidR="009C0965" w:rsidRPr="00D732F3" w:rsidRDefault="009C0965" w:rsidP="007F7564">
      <w:pPr>
        <w:spacing w:after="0" w:line="240" w:lineRule="auto"/>
        <w:jc w:val="center"/>
        <w:rPr>
          <w:rFonts w:ascii="Times New Roman" w:eastAsia="Times New Roman" w:hAnsi="Times New Roman" w:cs="Times New Roman"/>
          <w:i/>
          <w:sz w:val="28"/>
          <w:szCs w:val="28"/>
        </w:rPr>
      </w:pPr>
    </w:p>
    <w:p w:rsidR="00B64A06" w:rsidRPr="00110565" w:rsidRDefault="0080558F" w:rsidP="00110565">
      <w:pPr>
        <w:pStyle w:val="a6"/>
        <w:ind w:firstLine="709"/>
        <w:jc w:val="both"/>
        <w:rPr>
          <w:rFonts w:ascii="Times New Roman" w:hAnsi="Times New Roman" w:cs="Times New Roman"/>
          <w:sz w:val="28"/>
          <w:szCs w:val="28"/>
        </w:rPr>
      </w:pPr>
      <w:r w:rsidRPr="00110565">
        <w:rPr>
          <w:rFonts w:ascii="Times New Roman" w:hAnsi="Times New Roman" w:cs="Times New Roman"/>
          <w:sz w:val="28"/>
          <w:szCs w:val="28"/>
        </w:rPr>
        <w:t xml:space="preserve">Задачи концертмейстера – многозначны. Часто </w:t>
      </w:r>
      <w:r w:rsidR="009974D4" w:rsidRPr="00110565">
        <w:rPr>
          <w:rFonts w:ascii="Times New Roman" w:hAnsi="Times New Roman" w:cs="Times New Roman"/>
          <w:sz w:val="28"/>
          <w:szCs w:val="28"/>
        </w:rPr>
        <w:t>от пианиста</w:t>
      </w:r>
      <w:r w:rsidRPr="00110565">
        <w:rPr>
          <w:rFonts w:ascii="Times New Roman" w:hAnsi="Times New Roman" w:cs="Times New Roman"/>
          <w:sz w:val="28"/>
          <w:szCs w:val="28"/>
        </w:rPr>
        <w:t xml:space="preserve"> требуется</w:t>
      </w:r>
      <w:r w:rsidR="009974D4" w:rsidRPr="00110565">
        <w:rPr>
          <w:rFonts w:ascii="Times New Roman" w:hAnsi="Times New Roman" w:cs="Times New Roman"/>
          <w:sz w:val="28"/>
          <w:szCs w:val="28"/>
        </w:rPr>
        <w:t xml:space="preserve"> не только артистизм, но и разносторонни</w:t>
      </w:r>
      <w:r w:rsidRPr="00110565">
        <w:rPr>
          <w:rFonts w:ascii="Times New Roman" w:hAnsi="Times New Roman" w:cs="Times New Roman"/>
          <w:sz w:val="28"/>
          <w:szCs w:val="28"/>
        </w:rPr>
        <w:t>е</w:t>
      </w:r>
      <w:r w:rsidR="009974D4" w:rsidRPr="00110565">
        <w:rPr>
          <w:rFonts w:ascii="Times New Roman" w:hAnsi="Times New Roman" w:cs="Times New Roman"/>
          <w:sz w:val="28"/>
          <w:szCs w:val="28"/>
        </w:rPr>
        <w:t xml:space="preserve"> </w:t>
      </w:r>
      <w:proofErr w:type="spellStart"/>
      <w:r w:rsidR="009974D4" w:rsidRPr="00110565">
        <w:rPr>
          <w:rFonts w:ascii="Times New Roman" w:hAnsi="Times New Roman" w:cs="Times New Roman"/>
          <w:sz w:val="28"/>
          <w:szCs w:val="28"/>
        </w:rPr>
        <w:t>музыкльно</w:t>
      </w:r>
      <w:proofErr w:type="spellEnd"/>
      <w:r w:rsidR="009974D4" w:rsidRPr="00110565">
        <w:rPr>
          <w:rFonts w:ascii="Times New Roman" w:hAnsi="Times New Roman" w:cs="Times New Roman"/>
          <w:sz w:val="28"/>
          <w:szCs w:val="28"/>
        </w:rPr>
        <w:t>-исполнительски</w:t>
      </w:r>
      <w:r w:rsidRPr="00110565">
        <w:rPr>
          <w:rFonts w:ascii="Times New Roman" w:hAnsi="Times New Roman" w:cs="Times New Roman"/>
          <w:sz w:val="28"/>
          <w:szCs w:val="28"/>
        </w:rPr>
        <w:t>е</w:t>
      </w:r>
      <w:r w:rsidR="009974D4" w:rsidRPr="00110565">
        <w:rPr>
          <w:rFonts w:ascii="Times New Roman" w:hAnsi="Times New Roman" w:cs="Times New Roman"/>
          <w:sz w:val="28"/>
          <w:szCs w:val="28"/>
        </w:rPr>
        <w:t xml:space="preserve"> способност</w:t>
      </w:r>
      <w:r w:rsidRPr="00110565">
        <w:rPr>
          <w:rFonts w:ascii="Times New Roman" w:hAnsi="Times New Roman" w:cs="Times New Roman"/>
          <w:sz w:val="28"/>
          <w:szCs w:val="28"/>
        </w:rPr>
        <w:t>и</w:t>
      </w:r>
      <w:r w:rsidR="00B64A06" w:rsidRPr="00110565">
        <w:rPr>
          <w:rFonts w:ascii="Times New Roman" w:hAnsi="Times New Roman" w:cs="Times New Roman"/>
          <w:sz w:val="28"/>
          <w:szCs w:val="28"/>
        </w:rPr>
        <w:t>.</w:t>
      </w:r>
      <w:r w:rsidR="009974D4" w:rsidRPr="00110565">
        <w:rPr>
          <w:rFonts w:ascii="Times New Roman" w:hAnsi="Times New Roman" w:cs="Times New Roman"/>
          <w:sz w:val="28"/>
          <w:szCs w:val="28"/>
        </w:rPr>
        <w:t xml:space="preserve"> </w:t>
      </w:r>
    </w:p>
    <w:p w:rsidR="009974D4" w:rsidRPr="00110565" w:rsidRDefault="009974D4" w:rsidP="00110565">
      <w:pPr>
        <w:pStyle w:val="a6"/>
        <w:ind w:firstLine="709"/>
        <w:jc w:val="both"/>
        <w:rPr>
          <w:rFonts w:ascii="Times New Roman" w:hAnsi="Times New Roman" w:cs="Times New Roman"/>
          <w:sz w:val="28"/>
          <w:szCs w:val="28"/>
        </w:rPr>
      </w:pPr>
      <w:r w:rsidRPr="00110565">
        <w:rPr>
          <w:rFonts w:ascii="Times New Roman" w:hAnsi="Times New Roman" w:cs="Times New Roman"/>
          <w:sz w:val="28"/>
          <w:szCs w:val="28"/>
        </w:rPr>
        <w:t xml:space="preserve">Концертмейстеру </w:t>
      </w:r>
      <w:r w:rsidR="00B64A06" w:rsidRPr="00110565">
        <w:rPr>
          <w:rFonts w:ascii="Times New Roman" w:hAnsi="Times New Roman" w:cs="Times New Roman"/>
          <w:sz w:val="28"/>
          <w:szCs w:val="28"/>
        </w:rPr>
        <w:t xml:space="preserve">необходимо </w:t>
      </w:r>
      <w:r w:rsidR="0080558F" w:rsidRPr="00110565">
        <w:rPr>
          <w:rFonts w:ascii="Times New Roman" w:hAnsi="Times New Roman" w:cs="Times New Roman"/>
          <w:sz w:val="28"/>
          <w:szCs w:val="28"/>
        </w:rPr>
        <w:t xml:space="preserve">постичь специфику </w:t>
      </w:r>
      <w:r w:rsidR="00BE69C3" w:rsidRPr="00110565">
        <w:rPr>
          <w:rFonts w:ascii="Times New Roman" w:hAnsi="Times New Roman" w:cs="Times New Roman"/>
          <w:sz w:val="28"/>
          <w:szCs w:val="28"/>
        </w:rPr>
        <w:t xml:space="preserve"> певц</w:t>
      </w:r>
      <w:r w:rsidR="0080558F" w:rsidRPr="00110565">
        <w:rPr>
          <w:rFonts w:ascii="Times New Roman" w:hAnsi="Times New Roman" w:cs="Times New Roman"/>
          <w:sz w:val="28"/>
          <w:szCs w:val="28"/>
        </w:rPr>
        <w:t>а</w:t>
      </w:r>
      <w:r w:rsidR="00BE69C3" w:rsidRPr="00110565">
        <w:rPr>
          <w:rFonts w:ascii="Times New Roman" w:hAnsi="Times New Roman" w:cs="Times New Roman"/>
          <w:sz w:val="28"/>
          <w:szCs w:val="28"/>
        </w:rPr>
        <w:t>, и скрипач</w:t>
      </w:r>
      <w:r w:rsidR="0080558F" w:rsidRPr="00110565">
        <w:rPr>
          <w:rFonts w:ascii="Times New Roman" w:hAnsi="Times New Roman" w:cs="Times New Roman"/>
          <w:sz w:val="28"/>
          <w:szCs w:val="28"/>
        </w:rPr>
        <w:t>а</w:t>
      </w:r>
      <w:r w:rsidR="00BE69C3" w:rsidRPr="00110565">
        <w:rPr>
          <w:rFonts w:ascii="Times New Roman" w:hAnsi="Times New Roman" w:cs="Times New Roman"/>
          <w:sz w:val="28"/>
          <w:szCs w:val="28"/>
        </w:rPr>
        <w:t>, ударник</w:t>
      </w:r>
      <w:r w:rsidR="0080558F" w:rsidRPr="00110565">
        <w:rPr>
          <w:rFonts w:ascii="Times New Roman" w:hAnsi="Times New Roman" w:cs="Times New Roman"/>
          <w:sz w:val="28"/>
          <w:szCs w:val="28"/>
        </w:rPr>
        <w:t>а</w:t>
      </w:r>
      <w:r w:rsidR="00BE69C3" w:rsidRPr="00110565">
        <w:rPr>
          <w:rFonts w:ascii="Times New Roman" w:hAnsi="Times New Roman" w:cs="Times New Roman"/>
          <w:sz w:val="28"/>
          <w:szCs w:val="28"/>
        </w:rPr>
        <w:t xml:space="preserve"> и дирижер</w:t>
      </w:r>
      <w:r w:rsidR="0080558F" w:rsidRPr="00110565">
        <w:rPr>
          <w:rFonts w:ascii="Times New Roman" w:hAnsi="Times New Roman" w:cs="Times New Roman"/>
          <w:sz w:val="28"/>
          <w:szCs w:val="28"/>
        </w:rPr>
        <w:t>а</w:t>
      </w:r>
      <w:r w:rsidR="00BE69C3" w:rsidRPr="00110565">
        <w:rPr>
          <w:rFonts w:ascii="Times New Roman" w:hAnsi="Times New Roman" w:cs="Times New Roman"/>
          <w:sz w:val="28"/>
          <w:szCs w:val="28"/>
        </w:rPr>
        <w:t xml:space="preserve"> хора. Кроме своей партии пианист должен знать наизусть и сольную партию. Концертмейстер может хорошо аккомпанировать тогда, когда предчувствует, заранее предвкушает то, что будет делать партнер.</w:t>
      </w:r>
    </w:p>
    <w:p w:rsidR="00BE69C3" w:rsidRPr="00110565" w:rsidRDefault="00B64A06" w:rsidP="00110565">
      <w:pPr>
        <w:pStyle w:val="a6"/>
        <w:ind w:firstLine="709"/>
        <w:jc w:val="both"/>
        <w:rPr>
          <w:rFonts w:ascii="Times New Roman" w:hAnsi="Times New Roman" w:cs="Times New Roman"/>
          <w:sz w:val="28"/>
          <w:szCs w:val="28"/>
        </w:rPr>
      </w:pPr>
      <w:r w:rsidRPr="00110565">
        <w:rPr>
          <w:rFonts w:ascii="Times New Roman" w:hAnsi="Times New Roman" w:cs="Times New Roman"/>
          <w:sz w:val="28"/>
          <w:szCs w:val="28"/>
        </w:rPr>
        <w:t xml:space="preserve">Важное значение в работе концертмейстера приобретает навык чтения с листа. </w:t>
      </w:r>
      <w:r w:rsidR="00BE69C3" w:rsidRPr="00110565">
        <w:rPr>
          <w:rFonts w:ascii="Times New Roman" w:hAnsi="Times New Roman" w:cs="Times New Roman"/>
          <w:sz w:val="28"/>
          <w:szCs w:val="28"/>
        </w:rPr>
        <w:t>При чтении с листа важно быстро понять художественный смысл произведения, уловить самое характерное в его содержании, внутреннюю линию раскрытия музыкального образа. Нужно хорошо ориентироваться в форме, гармонической и метроритмической структуре сочинения, уметь отделить главное от второстепенного в любом материале. Тогда появляется возможность читать текст крупными звуковыми комплексами. Нужно быстро и четко представлять себе главные изменения в пьесе – характера, тональности, ритма, динамики фактуры.</w:t>
      </w:r>
    </w:p>
    <w:p w:rsidR="00C60A52" w:rsidRPr="00110565" w:rsidRDefault="00C60A52" w:rsidP="00110565">
      <w:pPr>
        <w:pStyle w:val="a6"/>
        <w:ind w:firstLine="709"/>
        <w:jc w:val="both"/>
        <w:rPr>
          <w:rFonts w:ascii="Times New Roman" w:hAnsi="Times New Roman" w:cs="Times New Roman"/>
          <w:sz w:val="28"/>
          <w:szCs w:val="28"/>
        </w:rPr>
      </w:pPr>
      <w:r w:rsidRPr="00110565">
        <w:rPr>
          <w:rFonts w:ascii="Times New Roman" w:hAnsi="Times New Roman" w:cs="Times New Roman"/>
          <w:sz w:val="28"/>
          <w:szCs w:val="28"/>
        </w:rPr>
        <w:t xml:space="preserve">Аккомпанемент с листа в какой-то степени еще более сложное явление, чем читка с листа сольных фортепианных произведений. Перед </w:t>
      </w:r>
      <w:r w:rsidR="00B64A06" w:rsidRPr="00110565">
        <w:rPr>
          <w:rFonts w:ascii="Times New Roman" w:hAnsi="Times New Roman" w:cs="Times New Roman"/>
          <w:sz w:val="28"/>
          <w:szCs w:val="28"/>
        </w:rPr>
        <w:t>концертмейстером</w:t>
      </w:r>
      <w:r w:rsidRPr="00110565">
        <w:rPr>
          <w:rFonts w:ascii="Times New Roman" w:hAnsi="Times New Roman" w:cs="Times New Roman"/>
          <w:sz w:val="28"/>
          <w:szCs w:val="28"/>
        </w:rPr>
        <w:t xml:space="preserve"> возникают задачи чисто ансамблевого характера, пианист должен поддержать солиста, составить с ним целостный ансамбль.</w:t>
      </w:r>
      <w:r w:rsidR="0080558F" w:rsidRPr="00110565">
        <w:rPr>
          <w:rFonts w:ascii="Times New Roman" w:hAnsi="Times New Roman" w:cs="Times New Roman"/>
          <w:sz w:val="28"/>
          <w:szCs w:val="28"/>
        </w:rPr>
        <w:t xml:space="preserve"> За </w:t>
      </w:r>
      <w:r w:rsidR="00B64A06" w:rsidRPr="00110565">
        <w:rPr>
          <w:rFonts w:ascii="Times New Roman" w:hAnsi="Times New Roman" w:cs="Times New Roman"/>
          <w:sz w:val="28"/>
          <w:szCs w:val="28"/>
        </w:rPr>
        <w:t>несколько</w:t>
      </w:r>
      <w:r w:rsidR="0080558F" w:rsidRPr="00110565">
        <w:rPr>
          <w:rFonts w:ascii="Times New Roman" w:hAnsi="Times New Roman" w:cs="Times New Roman"/>
          <w:sz w:val="28"/>
          <w:szCs w:val="28"/>
        </w:rPr>
        <w:t xml:space="preserve"> минут </w:t>
      </w:r>
      <w:r w:rsidR="00B64A06" w:rsidRPr="00110565">
        <w:rPr>
          <w:rFonts w:ascii="Times New Roman" w:hAnsi="Times New Roman" w:cs="Times New Roman"/>
          <w:sz w:val="28"/>
          <w:szCs w:val="28"/>
        </w:rPr>
        <w:t>концертмейстер</w:t>
      </w:r>
      <w:r w:rsidR="0080558F" w:rsidRPr="00110565">
        <w:rPr>
          <w:rFonts w:ascii="Times New Roman" w:hAnsi="Times New Roman" w:cs="Times New Roman"/>
          <w:sz w:val="28"/>
          <w:szCs w:val="28"/>
        </w:rPr>
        <w:t xml:space="preserve"> должен мысленно представить себе форму произведения, его стиль, динамику, нюансировку, темп, звучание в целом, подобрать удобную аппликатуру и, затем начать исполнение произведения на рояле. </w:t>
      </w:r>
    </w:p>
    <w:p w:rsidR="00466FC1" w:rsidRPr="00110565" w:rsidRDefault="00B64A06" w:rsidP="00110565">
      <w:pPr>
        <w:pStyle w:val="a6"/>
        <w:ind w:firstLine="709"/>
        <w:jc w:val="both"/>
        <w:rPr>
          <w:rFonts w:ascii="Times New Roman" w:hAnsi="Times New Roman" w:cs="Times New Roman"/>
          <w:sz w:val="28"/>
          <w:szCs w:val="28"/>
        </w:rPr>
      </w:pPr>
      <w:r w:rsidRPr="00110565">
        <w:rPr>
          <w:rFonts w:ascii="Times New Roman" w:hAnsi="Times New Roman" w:cs="Times New Roman"/>
          <w:sz w:val="28"/>
          <w:szCs w:val="28"/>
        </w:rPr>
        <w:t xml:space="preserve">В хоровом классе часто концертмейстеру приходиться транспонировать для более удобного исполнения ансамблем, в связи с имеющейся у учащихся тесситуры.  </w:t>
      </w:r>
      <w:r w:rsidR="00C60A52" w:rsidRPr="00110565">
        <w:rPr>
          <w:rFonts w:ascii="Times New Roman" w:hAnsi="Times New Roman" w:cs="Times New Roman"/>
          <w:sz w:val="28"/>
          <w:szCs w:val="28"/>
        </w:rPr>
        <w:t xml:space="preserve">При транспонировании нужно представить </w:t>
      </w:r>
      <w:r w:rsidR="009C166C" w:rsidRPr="00110565">
        <w:rPr>
          <w:rFonts w:ascii="Times New Roman" w:hAnsi="Times New Roman" w:cs="Times New Roman"/>
          <w:sz w:val="28"/>
          <w:szCs w:val="28"/>
        </w:rPr>
        <w:t>себе звучание произведения, линию мелодико-гармонического движения. Быстрота ориентировки достигается скорее теми, кто подбирает по слуху. Тогда легче предвидеть хо</w:t>
      </w:r>
      <w:r w:rsidR="0080558F" w:rsidRPr="00110565">
        <w:rPr>
          <w:rFonts w:ascii="Times New Roman" w:hAnsi="Times New Roman" w:cs="Times New Roman"/>
          <w:sz w:val="28"/>
          <w:szCs w:val="28"/>
        </w:rPr>
        <w:t>д</w:t>
      </w:r>
      <w:r w:rsidR="009C166C" w:rsidRPr="00110565">
        <w:rPr>
          <w:rFonts w:ascii="Times New Roman" w:hAnsi="Times New Roman" w:cs="Times New Roman"/>
          <w:sz w:val="28"/>
          <w:szCs w:val="28"/>
        </w:rPr>
        <w:t xml:space="preserve"> музыкального развития, догадаться о тех элементах фактуры, которые они не успели заметить или осознать.</w:t>
      </w:r>
    </w:p>
    <w:p w:rsidR="00F6538F" w:rsidRPr="00110565" w:rsidRDefault="00B64A06" w:rsidP="00110565">
      <w:pPr>
        <w:pStyle w:val="a6"/>
        <w:ind w:firstLine="709"/>
        <w:jc w:val="both"/>
        <w:rPr>
          <w:rFonts w:ascii="Times New Roman" w:hAnsi="Times New Roman" w:cs="Times New Roman"/>
          <w:sz w:val="28"/>
          <w:szCs w:val="28"/>
        </w:rPr>
      </w:pPr>
      <w:r w:rsidRPr="00110565">
        <w:rPr>
          <w:rFonts w:ascii="Times New Roman" w:hAnsi="Times New Roman" w:cs="Times New Roman"/>
          <w:sz w:val="28"/>
          <w:szCs w:val="28"/>
        </w:rPr>
        <w:t>Одна из важных проблем в</w:t>
      </w:r>
      <w:r w:rsidR="00466FC1" w:rsidRPr="00110565">
        <w:rPr>
          <w:rFonts w:ascii="Times New Roman" w:hAnsi="Times New Roman" w:cs="Times New Roman"/>
          <w:sz w:val="28"/>
          <w:szCs w:val="28"/>
        </w:rPr>
        <w:t xml:space="preserve"> работ</w:t>
      </w:r>
      <w:r w:rsidRPr="00110565">
        <w:rPr>
          <w:rFonts w:ascii="Times New Roman" w:hAnsi="Times New Roman" w:cs="Times New Roman"/>
          <w:sz w:val="28"/>
          <w:szCs w:val="28"/>
        </w:rPr>
        <w:t>е</w:t>
      </w:r>
      <w:r w:rsidR="00466FC1" w:rsidRPr="00110565">
        <w:rPr>
          <w:rFonts w:ascii="Times New Roman" w:hAnsi="Times New Roman" w:cs="Times New Roman"/>
          <w:sz w:val="28"/>
          <w:szCs w:val="28"/>
        </w:rPr>
        <w:t xml:space="preserve"> концертмейстеров</w:t>
      </w:r>
      <w:r w:rsidRPr="00110565">
        <w:rPr>
          <w:rFonts w:ascii="Times New Roman" w:hAnsi="Times New Roman" w:cs="Times New Roman"/>
          <w:sz w:val="28"/>
          <w:szCs w:val="28"/>
        </w:rPr>
        <w:t xml:space="preserve"> </w:t>
      </w:r>
      <w:r w:rsidR="00466FC1" w:rsidRPr="00110565">
        <w:rPr>
          <w:rFonts w:ascii="Times New Roman" w:hAnsi="Times New Roman" w:cs="Times New Roman"/>
          <w:sz w:val="28"/>
          <w:szCs w:val="28"/>
        </w:rPr>
        <w:t xml:space="preserve">в хоровом классе </w:t>
      </w:r>
      <w:r w:rsidRPr="00110565">
        <w:rPr>
          <w:rFonts w:ascii="Times New Roman" w:hAnsi="Times New Roman" w:cs="Times New Roman"/>
          <w:sz w:val="28"/>
          <w:szCs w:val="28"/>
        </w:rPr>
        <w:t>связана с взаимной работ</w:t>
      </w:r>
      <w:r w:rsidR="00110565" w:rsidRPr="00110565">
        <w:rPr>
          <w:rFonts w:ascii="Times New Roman" w:hAnsi="Times New Roman" w:cs="Times New Roman"/>
          <w:sz w:val="28"/>
          <w:szCs w:val="28"/>
        </w:rPr>
        <w:t>ой</w:t>
      </w:r>
      <w:r w:rsidR="00466FC1" w:rsidRPr="00110565">
        <w:rPr>
          <w:rFonts w:ascii="Times New Roman" w:hAnsi="Times New Roman" w:cs="Times New Roman"/>
          <w:sz w:val="28"/>
          <w:szCs w:val="28"/>
        </w:rPr>
        <w:t xml:space="preserve"> пианиста и дирижера. Эта проблема включает в себя несколько трудностей. Одна из них – умение играть «под руку», т.е. способность понимать дирижерские жесты и намерения. Для этого концертмейстеру необходимо ознакомится с основными приемами </w:t>
      </w:r>
      <w:r w:rsidR="00466FC1" w:rsidRPr="00110565">
        <w:rPr>
          <w:rFonts w:ascii="Times New Roman" w:hAnsi="Times New Roman" w:cs="Times New Roman"/>
          <w:sz w:val="28"/>
          <w:szCs w:val="28"/>
        </w:rPr>
        <w:lastRenderedPageBreak/>
        <w:t xml:space="preserve">дирижирования, с </w:t>
      </w:r>
      <w:r w:rsidR="00110565" w:rsidRPr="00110565">
        <w:rPr>
          <w:rFonts w:ascii="Times New Roman" w:hAnsi="Times New Roman" w:cs="Times New Roman"/>
          <w:sz w:val="28"/>
          <w:szCs w:val="28"/>
        </w:rPr>
        <w:t>двух-</w:t>
      </w:r>
      <w:r w:rsidR="00466FC1" w:rsidRPr="00110565">
        <w:rPr>
          <w:rFonts w:ascii="Times New Roman" w:hAnsi="Times New Roman" w:cs="Times New Roman"/>
          <w:sz w:val="28"/>
          <w:szCs w:val="28"/>
        </w:rPr>
        <w:t xml:space="preserve">, </w:t>
      </w:r>
      <w:r w:rsidR="00110565" w:rsidRPr="00110565">
        <w:rPr>
          <w:rFonts w:ascii="Times New Roman" w:hAnsi="Times New Roman" w:cs="Times New Roman"/>
          <w:sz w:val="28"/>
          <w:szCs w:val="28"/>
        </w:rPr>
        <w:t>трех-</w:t>
      </w:r>
      <w:r w:rsidR="00466FC1" w:rsidRPr="00110565">
        <w:rPr>
          <w:rFonts w:ascii="Times New Roman" w:hAnsi="Times New Roman" w:cs="Times New Roman"/>
          <w:sz w:val="28"/>
          <w:szCs w:val="28"/>
        </w:rPr>
        <w:t xml:space="preserve">, </w:t>
      </w:r>
      <w:r w:rsidR="00110565" w:rsidRPr="00110565">
        <w:rPr>
          <w:rFonts w:ascii="Times New Roman" w:hAnsi="Times New Roman" w:cs="Times New Roman"/>
          <w:sz w:val="28"/>
          <w:szCs w:val="28"/>
        </w:rPr>
        <w:t>четырех</w:t>
      </w:r>
      <w:r w:rsidR="00466FC1" w:rsidRPr="00110565">
        <w:rPr>
          <w:rFonts w:ascii="Times New Roman" w:hAnsi="Times New Roman" w:cs="Times New Roman"/>
          <w:sz w:val="28"/>
          <w:szCs w:val="28"/>
        </w:rPr>
        <w:t>дольными сетками, с понятиями «ауфтакта», «точки», «снятие звука», а также знать, какими жестами изображаются штрихи и оттенки. Кстати, показ оттенков зависит от индивидуальности дирижера: например, одни показывают «форте» широким размашистым жестом, другие небольшим,</w:t>
      </w:r>
      <w:r w:rsidR="00F6538F" w:rsidRPr="00110565">
        <w:rPr>
          <w:rFonts w:ascii="Times New Roman" w:hAnsi="Times New Roman" w:cs="Times New Roman"/>
          <w:sz w:val="28"/>
          <w:szCs w:val="28"/>
        </w:rPr>
        <w:t xml:space="preserve"> но очень энергичным.</w:t>
      </w:r>
    </w:p>
    <w:p w:rsidR="00110565" w:rsidRDefault="00466FC1" w:rsidP="00110565">
      <w:pPr>
        <w:pStyle w:val="a6"/>
        <w:ind w:firstLine="709"/>
        <w:jc w:val="both"/>
        <w:rPr>
          <w:rFonts w:ascii="Times New Roman" w:hAnsi="Times New Roman" w:cs="Times New Roman"/>
          <w:sz w:val="28"/>
          <w:szCs w:val="28"/>
        </w:rPr>
      </w:pPr>
      <w:r w:rsidRPr="00110565">
        <w:rPr>
          <w:rFonts w:ascii="Times New Roman" w:hAnsi="Times New Roman" w:cs="Times New Roman"/>
          <w:sz w:val="28"/>
          <w:szCs w:val="28"/>
        </w:rPr>
        <w:t>Хоровой дирижер</w:t>
      </w:r>
      <w:r w:rsidR="00110565">
        <w:rPr>
          <w:rFonts w:ascii="Times New Roman" w:hAnsi="Times New Roman" w:cs="Times New Roman"/>
          <w:sz w:val="28"/>
          <w:szCs w:val="28"/>
        </w:rPr>
        <w:t xml:space="preserve"> </w:t>
      </w:r>
      <w:r w:rsidRPr="00110565">
        <w:rPr>
          <w:rFonts w:ascii="Times New Roman" w:hAnsi="Times New Roman" w:cs="Times New Roman"/>
          <w:sz w:val="28"/>
          <w:szCs w:val="28"/>
        </w:rPr>
        <w:t xml:space="preserve">отвечает за качество звука, он участвует в его формировании, а «инструмент» (это голосовые связки певцов) уж слишком деликатен, то и жесты дирижера должны быть более осторожными, особенно в момент рождения звука на «пиано». В этих случаях «точка» у дирижера иногда бывает совершенно не видна, и концертмейстерам приходится полагаться на свою интуицию, буквально угадывать, когда должен возникнуть звук. Чем выше класс дирижера, тем меньше он придерживается сетки, зачастую совсем «не считает», он управляет звуком. Причем, настоящий мастер управляет незаметно, никогда «не давит» на хор, и со стороны, кажется, что вообще не дирижирует, а лишь слушает звук. Концертмейстерам приходится сосредотачивать всю свою музыкальную чуткость, а именно: концертмейстер </w:t>
      </w:r>
      <w:r w:rsidR="00110565" w:rsidRPr="00110565">
        <w:rPr>
          <w:rFonts w:ascii="Times New Roman" w:hAnsi="Times New Roman" w:cs="Times New Roman"/>
          <w:sz w:val="28"/>
          <w:szCs w:val="28"/>
        </w:rPr>
        <w:t>-</w:t>
      </w:r>
      <w:r w:rsidRPr="00110565">
        <w:rPr>
          <w:rFonts w:ascii="Times New Roman" w:hAnsi="Times New Roman" w:cs="Times New Roman"/>
          <w:sz w:val="28"/>
          <w:szCs w:val="28"/>
        </w:rPr>
        <w:t xml:space="preserve"> дирижер </w:t>
      </w:r>
      <w:r w:rsidR="00110565" w:rsidRPr="00110565">
        <w:rPr>
          <w:rFonts w:ascii="Times New Roman" w:hAnsi="Times New Roman" w:cs="Times New Roman"/>
          <w:sz w:val="28"/>
          <w:szCs w:val="28"/>
        </w:rPr>
        <w:t>-</w:t>
      </w:r>
      <w:r w:rsidRPr="00110565">
        <w:rPr>
          <w:rFonts w:ascii="Times New Roman" w:hAnsi="Times New Roman" w:cs="Times New Roman"/>
          <w:sz w:val="28"/>
          <w:szCs w:val="28"/>
        </w:rPr>
        <w:t xml:space="preserve"> хор должны составлять сл</w:t>
      </w:r>
      <w:r w:rsidR="00110565" w:rsidRPr="00110565">
        <w:rPr>
          <w:rFonts w:ascii="Times New Roman" w:hAnsi="Times New Roman" w:cs="Times New Roman"/>
          <w:sz w:val="28"/>
          <w:szCs w:val="28"/>
        </w:rPr>
        <w:t>а</w:t>
      </w:r>
      <w:r w:rsidRPr="00110565">
        <w:rPr>
          <w:rFonts w:ascii="Times New Roman" w:hAnsi="Times New Roman" w:cs="Times New Roman"/>
          <w:sz w:val="28"/>
          <w:szCs w:val="28"/>
        </w:rPr>
        <w:t xml:space="preserve">женный ансамбль. </w:t>
      </w:r>
    </w:p>
    <w:p w:rsidR="00B64A06" w:rsidRPr="006C1D75" w:rsidRDefault="0080558F" w:rsidP="00110565">
      <w:pPr>
        <w:pStyle w:val="a6"/>
        <w:ind w:firstLine="709"/>
        <w:jc w:val="both"/>
        <w:rPr>
          <w:rFonts w:ascii="Times New Roman" w:hAnsi="Times New Roman" w:cs="Times New Roman"/>
          <w:sz w:val="28"/>
          <w:szCs w:val="28"/>
        </w:rPr>
      </w:pPr>
      <w:r w:rsidRPr="00110565">
        <w:rPr>
          <w:rFonts w:ascii="Times New Roman" w:eastAsia="Times New Roman" w:hAnsi="Times New Roman" w:cs="Times New Roman"/>
          <w:sz w:val="28"/>
          <w:szCs w:val="28"/>
        </w:rPr>
        <w:t>Х</w:t>
      </w:r>
      <w:r w:rsidR="00466FC1" w:rsidRPr="00110565">
        <w:rPr>
          <w:rFonts w:ascii="Times New Roman" w:hAnsi="Times New Roman" w:cs="Times New Roman"/>
          <w:sz w:val="28"/>
          <w:szCs w:val="28"/>
        </w:rPr>
        <w:t xml:space="preserve">оровой дирижер отвечает, прежде всего, за качество звука. Концертмейстер хорового коллектива очень часто будет чувствовать расхождение между жестами дирижера и фортепианным звучанием. Это происходит от того, что природа звука вокального диаметрально противоположна фортепианному. Звук, рожденный голосом, способен к развитию, в то время как фортепианный, возникший в результате удара молоточка о струну, обречен на угасание. Компенсировать эти неизбежные потери концертмейстер может лишь постоянно старясь преодолевать молоточковую, ударную природу фортепианного звука, все время подражая голосу, пению. Причем подражать надо не какому-то абстрактному голосу, а конкретной партии, звучащей в данный момент в партитуре. Например, партия баса должна исполняться густым «бархатным» звуком, обязательно богатым обертонами. Партия сопрано – легким «парящим» звуком, партия меццо-сопрано или альтов – более темным; партия тенора – более ярким, звонким. Так что эта задача столь трудна, столь и почетна: умение «пропеть» на фортепиано мелодию является свидетельством мастерства. А способность исполнить каждую партию хора своим, только этой партии присущим тембром зависит от степени воображения концертмейстера и, не в последнюю очередь, от его любви к голосам, к хору. </w:t>
      </w:r>
    </w:p>
    <w:p w:rsidR="00466FC1" w:rsidRPr="00110565" w:rsidRDefault="00466FC1" w:rsidP="00110565">
      <w:pPr>
        <w:pStyle w:val="a6"/>
        <w:ind w:firstLine="709"/>
        <w:jc w:val="both"/>
        <w:rPr>
          <w:rFonts w:ascii="Times New Roman" w:hAnsi="Times New Roman" w:cs="Times New Roman"/>
          <w:sz w:val="28"/>
          <w:szCs w:val="28"/>
        </w:rPr>
      </w:pPr>
      <w:r w:rsidRPr="00110565">
        <w:rPr>
          <w:rFonts w:ascii="Times New Roman" w:hAnsi="Times New Roman" w:cs="Times New Roman"/>
          <w:sz w:val="28"/>
          <w:szCs w:val="28"/>
        </w:rPr>
        <w:t xml:space="preserve">Концертмейстеру также необходимо знать, что к одному из первых навыков исполнения хоровых партитур на фортепиано относится умение играть хоровые аккорды </w:t>
      </w:r>
      <w:r w:rsidR="00110565">
        <w:rPr>
          <w:rFonts w:ascii="Times New Roman" w:hAnsi="Times New Roman" w:cs="Times New Roman"/>
          <w:sz w:val="28"/>
          <w:szCs w:val="28"/>
        </w:rPr>
        <w:t>четырех</w:t>
      </w:r>
      <w:r w:rsidRPr="00110565">
        <w:rPr>
          <w:rFonts w:ascii="Times New Roman" w:hAnsi="Times New Roman" w:cs="Times New Roman"/>
          <w:sz w:val="28"/>
          <w:szCs w:val="28"/>
        </w:rPr>
        <w:t xml:space="preserve">голосного гармонического склада с соблюдением ровной силы звучания всех </w:t>
      </w:r>
      <w:r w:rsidR="00110565">
        <w:rPr>
          <w:rFonts w:ascii="Times New Roman" w:hAnsi="Times New Roman" w:cs="Times New Roman"/>
          <w:sz w:val="28"/>
          <w:szCs w:val="28"/>
        </w:rPr>
        <w:t>четыре</w:t>
      </w:r>
      <w:r w:rsidRPr="00110565">
        <w:rPr>
          <w:rFonts w:ascii="Times New Roman" w:hAnsi="Times New Roman" w:cs="Times New Roman"/>
          <w:sz w:val="28"/>
          <w:szCs w:val="28"/>
        </w:rPr>
        <w:t xml:space="preserve">х голосов. Концертмейстер должен научиться играть подобную партитуру так, чтобы каждый аккорд звучал полно и ровно, чтобы звучание всех голосов в аккорде было равномерным по силе звука. Если что и нужно подчеркнуть, выделить в такой партитуре, то не верхний голос, как привык каждый пианист, а мелодию баса, что связано с тембровыми особенностями голосов в хоровом звучании, которые позволяют </w:t>
      </w:r>
      <w:r w:rsidRPr="00110565">
        <w:rPr>
          <w:rFonts w:ascii="Times New Roman" w:hAnsi="Times New Roman" w:cs="Times New Roman"/>
          <w:sz w:val="28"/>
          <w:szCs w:val="28"/>
        </w:rPr>
        <w:lastRenderedPageBreak/>
        <w:t xml:space="preserve">слышать басовую партию как устойчивую основу хорового аккорда более определенно, чем в фортепианном звучании. </w:t>
      </w:r>
    </w:p>
    <w:p w:rsidR="00466FC1" w:rsidRPr="00110565" w:rsidRDefault="00110565" w:rsidP="00110565">
      <w:pPr>
        <w:pStyle w:val="a6"/>
        <w:ind w:firstLine="709"/>
        <w:jc w:val="both"/>
        <w:rPr>
          <w:rFonts w:ascii="Times New Roman" w:hAnsi="Times New Roman" w:cs="Times New Roman"/>
          <w:sz w:val="28"/>
          <w:szCs w:val="28"/>
        </w:rPr>
      </w:pPr>
      <w:r>
        <w:rPr>
          <w:rFonts w:ascii="Times New Roman" w:hAnsi="Times New Roman" w:cs="Times New Roman"/>
          <w:sz w:val="28"/>
          <w:szCs w:val="28"/>
        </w:rPr>
        <w:t>В связи с</w:t>
      </w:r>
      <w:r w:rsidR="00466FC1" w:rsidRPr="00110565">
        <w:rPr>
          <w:rFonts w:ascii="Times New Roman" w:hAnsi="Times New Roman" w:cs="Times New Roman"/>
          <w:sz w:val="28"/>
          <w:szCs w:val="28"/>
        </w:rPr>
        <w:t xml:space="preserve"> проблем</w:t>
      </w:r>
      <w:r>
        <w:rPr>
          <w:rFonts w:ascii="Times New Roman" w:hAnsi="Times New Roman" w:cs="Times New Roman"/>
          <w:sz w:val="28"/>
          <w:szCs w:val="28"/>
        </w:rPr>
        <w:t>ой</w:t>
      </w:r>
      <w:r w:rsidR="00466FC1" w:rsidRPr="00110565">
        <w:rPr>
          <w:rFonts w:ascii="Times New Roman" w:hAnsi="Times New Roman" w:cs="Times New Roman"/>
          <w:sz w:val="28"/>
          <w:szCs w:val="28"/>
        </w:rPr>
        <w:t xml:space="preserve"> звука, хочется </w:t>
      </w:r>
      <w:r>
        <w:rPr>
          <w:rFonts w:ascii="Times New Roman" w:hAnsi="Times New Roman" w:cs="Times New Roman"/>
          <w:sz w:val="28"/>
          <w:szCs w:val="28"/>
        </w:rPr>
        <w:t>отметить</w:t>
      </w:r>
      <w:r w:rsidR="00466FC1" w:rsidRPr="00110565">
        <w:rPr>
          <w:rFonts w:ascii="Times New Roman" w:hAnsi="Times New Roman" w:cs="Times New Roman"/>
          <w:sz w:val="28"/>
          <w:szCs w:val="28"/>
        </w:rPr>
        <w:t xml:space="preserve">, какое огромное значение для концертмейстера имеют воображение, фантазия, развитые образные слуховые представления при работе в хоровом классе. Работая в хоровом классе, концертмейстеры должны помнить, что теперь они почти никогда не будут выступать в роли пианистов, но всегда в роли хора или оркестра. В этом привлекательность этой работы, но в этом и ее трудность. </w:t>
      </w:r>
    </w:p>
    <w:p w:rsidR="00110565" w:rsidRDefault="00466FC1" w:rsidP="00110565">
      <w:pPr>
        <w:pStyle w:val="a6"/>
        <w:ind w:firstLine="709"/>
        <w:jc w:val="both"/>
        <w:rPr>
          <w:rFonts w:ascii="Times New Roman" w:hAnsi="Times New Roman" w:cs="Times New Roman"/>
          <w:sz w:val="28"/>
          <w:szCs w:val="28"/>
        </w:rPr>
      </w:pPr>
      <w:r w:rsidRPr="00110565">
        <w:rPr>
          <w:rFonts w:ascii="Times New Roman" w:hAnsi="Times New Roman" w:cs="Times New Roman"/>
          <w:sz w:val="28"/>
          <w:szCs w:val="28"/>
        </w:rPr>
        <w:t>Рабо</w:t>
      </w:r>
      <w:r w:rsidR="00110565">
        <w:rPr>
          <w:rFonts w:ascii="Times New Roman" w:hAnsi="Times New Roman" w:cs="Times New Roman"/>
          <w:sz w:val="28"/>
          <w:szCs w:val="28"/>
        </w:rPr>
        <w:t>тая концертмейстером в хоровом</w:t>
      </w:r>
      <w:r w:rsidRPr="00110565">
        <w:rPr>
          <w:rFonts w:ascii="Times New Roman" w:hAnsi="Times New Roman" w:cs="Times New Roman"/>
          <w:sz w:val="28"/>
          <w:szCs w:val="28"/>
        </w:rPr>
        <w:t>, пианист постоянно знакомится с новыми произведениями, все время расширяя свой кругозор, растет как личность, и главное, никогда не теряет интерес к своей работе. Но тут возникает еще одна трудность</w:t>
      </w:r>
      <w:r w:rsidR="00110565">
        <w:rPr>
          <w:rFonts w:ascii="Times New Roman" w:hAnsi="Times New Roman" w:cs="Times New Roman"/>
          <w:sz w:val="28"/>
          <w:szCs w:val="28"/>
        </w:rPr>
        <w:t xml:space="preserve"> - </w:t>
      </w:r>
      <w:r w:rsidRPr="00110565">
        <w:rPr>
          <w:rFonts w:ascii="Times New Roman" w:hAnsi="Times New Roman" w:cs="Times New Roman"/>
          <w:sz w:val="28"/>
          <w:szCs w:val="28"/>
        </w:rPr>
        <w:t xml:space="preserve">при чтении с листа фортепианной партии оркестровых произведений концертмейстер оказывается в очень нелегком положении. Зачастую композиторы, создавшие превосходный оркестр партитуры, в работе над клавиром не учитывают технические удобства пианиста, перенасыщая фортепианную фактуру значительными сложностями. Это выражается в преувеличенном диапазоне аккордов и в количестве звуков в аккорде и во внезапной смене далеких регистров и в быстрых аккордовых пассажах. Поэтому главная задача концертмейстера при игре хоровых и оркестровых партитур «адаптировать» текст, приспосабливая его к рукам, так сказать «на ходу», в процессе игры. </w:t>
      </w:r>
    </w:p>
    <w:p w:rsidR="007D17B1" w:rsidRPr="00110565" w:rsidRDefault="00CB2C4C" w:rsidP="00110565">
      <w:pPr>
        <w:pStyle w:val="a6"/>
        <w:ind w:firstLine="709"/>
        <w:jc w:val="both"/>
        <w:rPr>
          <w:rFonts w:ascii="Times New Roman" w:hAnsi="Times New Roman" w:cs="Times New Roman"/>
          <w:sz w:val="28"/>
          <w:szCs w:val="28"/>
        </w:rPr>
      </w:pPr>
      <w:r w:rsidRPr="00110565">
        <w:rPr>
          <w:rFonts w:ascii="Times New Roman" w:hAnsi="Times New Roman" w:cs="Times New Roman"/>
          <w:sz w:val="28"/>
          <w:szCs w:val="28"/>
        </w:rPr>
        <w:t xml:space="preserve">Мастерство концертмейстера </w:t>
      </w:r>
      <w:r w:rsidR="00110565">
        <w:rPr>
          <w:rFonts w:ascii="Times New Roman" w:hAnsi="Times New Roman" w:cs="Times New Roman"/>
          <w:sz w:val="28"/>
          <w:szCs w:val="28"/>
        </w:rPr>
        <w:t>достаточно</w:t>
      </w:r>
      <w:r w:rsidRPr="00110565">
        <w:rPr>
          <w:rFonts w:ascii="Times New Roman" w:hAnsi="Times New Roman" w:cs="Times New Roman"/>
          <w:sz w:val="28"/>
          <w:szCs w:val="28"/>
        </w:rPr>
        <w:t xml:space="preserve"> специфично.</w:t>
      </w:r>
      <w:r w:rsidR="00110565">
        <w:rPr>
          <w:rFonts w:ascii="Times New Roman" w:hAnsi="Times New Roman" w:cs="Times New Roman"/>
          <w:sz w:val="28"/>
          <w:szCs w:val="28"/>
        </w:rPr>
        <w:t xml:space="preserve"> </w:t>
      </w:r>
      <w:r w:rsidRPr="00110565">
        <w:rPr>
          <w:rFonts w:ascii="Times New Roman" w:hAnsi="Times New Roman" w:cs="Times New Roman"/>
          <w:sz w:val="28"/>
          <w:szCs w:val="28"/>
        </w:rPr>
        <w:t xml:space="preserve">Специфика работы концертмейстера требует особого универсализма, мобильности. </w:t>
      </w:r>
    </w:p>
    <w:p w:rsidR="00CB2C4C" w:rsidRPr="00110565" w:rsidRDefault="00CB2C4C" w:rsidP="00110565">
      <w:pPr>
        <w:pStyle w:val="a6"/>
        <w:jc w:val="both"/>
        <w:rPr>
          <w:rFonts w:ascii="Times New Roman" w:hAnsi="Times New Roman" w:cs="Times New Roman"/>
          <w:sz w:val="28"/>
          <w:szCs w:val="28"/>
        </w:rPr>
      </w:pPr>
    </w:p>
    <w:p w:rsidR="00CB2C4C" w:rsidRPr="00F6538F" w:rsidRDefault="00CB2C4C" w:rsidP="00F6538F">
      <w:pPr>
        <w:pStyle w:val="a3"/>
        <w:spacing w:line="240" w:lineRule="atLeast"/>
        <w:ind w:firstLine="709"/>
        <w:contextualSpacing/>
        <w:jc w:val="both"/>
        <w:rPr>
          <w:sz w:val="28"/>
          <w:szCs w:val="28"/>
        </w:rPr>
      </w:pPr>
      <w:r w:rsidRPr="00F6538F">
        <w:rPr>
          <w:sz w:val="28"/>
          <w:szCs w:val="28"/>
        </w:rPr>
        <w:t>Литература:</w:t>
      </w:r>
    </w:p>
    <w:p w:rsidR="007F7564" w:rsidRPr="00F6538F" w:rsidRDefault="007F7564" w:rsidP="00F6538F">
      <w:pPr>
        <w:pStyle w:val="a3"/>
        <w:spacing w:line="240" w:lineRule="atLeast"/>
        <w:ind w:firstLine="709"/>
        <w:contextualSpacing/>
        <w:jc w:val="both"/>
        <w:rPr>
          <w:sz w:val="28"/>
          <w:szCs w:val="28"/>
        </w:rPr>
      </w:pPr>
    </w:p>
    <w:p w:rsidR="007F7564" w:rsidRPr="00F6538F" w:rsidRDefault="007F7564" w:rsidP="00F6538F">
      <w:pPr>
        <w:pStyle w:val="a3"/>
        <w:numPr>
          <w:ilvl w:val="0"/>
          <w:numId w:val="2"/>
        </w:numPr>
        <w:spacing w:line="240" w:lineRule="atLeast"/>
        <w:contextualSpacing/>
        <w:jc w:val="both"/>
        <w:rPr>
          <w:sz w:val="28"/>
          <w:szCs w:val="28"/>
        </w:rPr>
      </w:pPr>
      <w:r w:rsidRPr="00F6538F">
        <w:rPr>
          <w:sz w:val="28"/>
          <w:szCs w:val="28"/>
        </w:rPr>
        <w:t>Сборник «Методические рекомендации к сборнику «Хрестоматия педагогического репертуара для уроков аккомпанемента на музыкально-эстетических отделениях общеобразовательных школ». Составители: Турковская Г.В., Исакова Н.Г., Коротких И.И.</w:t>
      </w:r>
    </w:p>
    <w:p w:rsidR="007F7564" w:rsidRPr="00F6538F" w:rsidRDefault="007F7564" w:rsidP="00F6538F">
      <w:pPr>
        <w:pStyle w:val="a3"/>
        <w:numPr>
          <w:ilvl w:val="0"/>
          <w:numId w:val="2"/>
        </w:numPr>
        <w:spacing w:line="240" w:lineRule="atLeast"/>
        <w:contextualSpacing/>
        <w:jc w:val="both"/>
        <w:rPr>
          <w:sz w:val="28"/>
          <w:szCs w:val="28"/>
        </w:rPr>
      </w:pPr>
      <w:r w:rsidRPr="00F6538F">
        <w:rPr>
          <w:sz w:val="28"/>
          <w:szCs w:val="28"/>
        </w:rPr>
        <w:t>Сборник «О роли концертмейстера в классе хорового дирижирования». Составитель Романова А.</w:t>
      </w:r>
    </w:p>
    <w:p w:rsidR="007F7564" w:rsidRPr="00F6538F" w:rsidRDefault="007F7564" w:rsidP="007F7564">
      <w:pPr>
        <w:pStyle w:val="a3"/>
        <w:numPr>
          <w:ilvl w:val="0"/>
          <w:numId w:val="2"/>
        </w:numPr>
        <w:spacing w:line="240" w:lineRule="atLeast"/>
        <w:contextualSpacing/>
        <w:jc w:val="both"/>
        <w:rPr>
          <w:sz w:val="28"/>
          <w:szCs w:val="28"/>
        </w:rPr>
      </w:pPr>
      <w:r w:rsidRPr="00F6538F">
        <w:rPr>
          <w:sz w:val="28"/>
          <w:szCs w:val="28"/>
        </w:rPr>
        <w:t>Сборник «Азбука классического танца»</w:t>
      </w:r>
      <w:r w:rsidR="00F6538F">
        <w:rPr>
          <w:sz w:val="28"/>
          <w:szCs w:val="28"/>
        </w:rPr>
        <w:t>. Составители: Базарова Н., Мей </w:t>
      </w:r>
      <w:r w:rsidRPr="00F6538F">
        <w:rPr>
          <w:sz w:val="28"/>
          <w:szCs w:val="28"/>
        </w:rPr>
        <w:t>В.</w:t>
      </w:r>
    </w:p>
    <w:sectPr w:rsidR="007F7564" w:rsidRPr="00F6538F" w:rsidSect="00F6538F">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1D9"/>
    <w:multiLevelType w:val="hybridMultilevel"/>
    <w:tmpl w:val="19D66C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15B46B2"/>
    <w:multiLevelType w:val="hybridMultilevel"/>
    <w:tmpl w:val="D0584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A10D4"/>
    <w:rsid w:val="00066326"/>
    <w:rsid w:val="000B613E"/>
    <w:rsid w:val="000C01F1"/>
    <w:rsid w:val="00110565"/>
    <w:rsid w:val="002B18E3"/>
    <w:rsid w:val="002B7162"/>
    <w:rsid w:val="002E11E6"/>
    <w:rsid w:val="00466FC1"/>
    <w:rsid w:val="004C703E"/>
    <w:rsid w:val="006C1D75"/>
    <w:rsid w:val="007D17B1"/>
    <w:rsid w:val="007F4398"/>
    <w:rsid w:val="007F7564"/>
    <w:rsid w:val="0080558F"/>
    <w:rsid w:val="008D6D63"/>
    <w:rsid w:val="00975D40"/>
    <w:rsid w:val="009974D4"/>
    <w:rsid w:val="009B0766"/>
    <w:rsid w:val="009B1025"/>
    <w:rsid w:val="009C0965"/>
    <w:rsid w:val="009C166C"/>
    <w:rsid w:val="009D6455"/>
    <w:rsid w:val="00A11EB8"/>
    <w:rsid w:val="00B64A06"/>
    <w:rsid w:val="00B82218"/>
    <w:rsid w:val="00BE69C3"/>
    <w:rsid w:val="00C411C7"/>
    <w:rsid w:val="00C60A52"/>
    <w:rsid w:val="00C856A0"/>
    <w:rsid w:val="00CA10D4"/>
    <w:rsid w:val="00CB2C4C"/>
    <w:rsid w:val="00D105F2"/>
    <w:rsid w:val="00D244B5"/>
    <w:rsid w:val="00D732F3"/>
    <w:rsid w:val="00ED5187"/>
    <w:rsid w:val="00F65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A73D"/>
  <w15:docId w15:val="{6C7F77B4-9E6E-4433-AF2B-523FD4F0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0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6FC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B2C4C"/>
    <w:rPr>
      <w:b/>
      <w:bCs/>
    </w:rPr>
  </w:style>
  <w:style w:type="character" w:styleId="a5">
    <w:name w:val="Emphasis"/>
    <w:basedOn w:val="a0"/>
    <w:uiPriority w:val="20"/>
    <w:qFormat/>
    <w:rsid w:val="00CB2C4C"/>
    <w:rPr>
      <w:i/>
      <w:iCs/>
    </w:rPr>
  </w:style>
  <w:style w:type="paragraph" w:styleId="a6">
    <w:name w:val="No Spacing"/>
    <w:uiPriority w:val="1"/>
    <w:qFormat/>
    <w:rsid w:val="009D64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08416">
      <w:bodyDiv w:val="1"/>
      <w:marLeft w:val="0"/>
      <w:marRight w:val="0"/>
      <w:marTop w:val="0"/>
      <w:marBottom w:val="0"/>
      <w:divBdr>
        <w:top w:val="none" w:sz="0" w:space="0" w:color="auto"/>
        <w:left w:val="none" w:sz="0" w:space="0" w:color="auto"/>
        <w:bottom w:val="none" w:sz="0" w:space="0" w:color="auto"/>
        <w:right w:val="none" w:sz="0" w:space="0" w:color="auto"/>
      </w:divBdr>
    </w:div>
    <w:div w:id="288323810">
      <w:bodyDiv w:val="1"/>
      <w:marLeft w:val="0"/>
      <w:marRight w:val="0"/>
      <w:marTop w:val="0"/>
      <w:marBottom w:val="0"/>
      <w:divBdr>
        <w:top w:val="none" w:sz="0" w:space="0" w:color="auto"/>
        <w:left w:val="none" w:sz="0" w:space="0" w:color="auto"/>
        <w:bottom w:val="none" w:sz="0" w:space="0" w:color="auto"/>
        <w:right w:val="none" w:sz="0" w:space="0" w:color="auto"/>
      </w:divBdr>
    </w:div>
    <w:div w:id="385766158">
      <w:bodyDiv w:val="1"/>
      <w:marLeft w:val="0"/>
      <w:marRight w:val="0"/>
      <w:marTop w:val="0"/>
      <w:marBottom w:val="0"/>
      <w:divBdr>
        <w:top w:val="none" w:sz="0" w:space="0" w:color="auto"/>
        <w:left w:val="none" w:sz="0" w:space="0" w:color="auto"/>
        <w:bottom w:val="none" w:sz="0" w:space="0" w:color="auto"/>
        <w:right w:val="none" w:sz="0" w:space="0" w:color="auto"/>
      </w:divBdr>
      <w:divsChild>
        <w:div w:id="1811825843">
          <w:marLeft w:val="0"/>
          <w:marRight w:val="0"/>
          <w:marTop w:val="0"/>
          <w:marBottom w:val="0"/>
          <w:divBdr>
            <w:top w:val="none" w:sz="0" w:space="0" w:color="auto"/>
            <w:left w:val="none" w:sz="0" w:space="0" w:color="auto"/>
            <w:bottom w:val="none" w:sz="0" w:space="0" w:color="auto"/>
            <w:right w:val="none" w:sz="0" w:space="0" w:color="auto"/>
          </w:divBdr>
          <w:divsChild>
            <w:div w:id="15748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4712">
      <w:bodyDiv w:val="1"/>
      <w:marLeft w:val="0"/>
      <w:marRight w:val="0"/>
      <w:marTop w:val="0"/>
      <w:marBottom w:val="0"/>
      <w:divBdr>
        <w:top w:val="none" w:sz="0" w:space="0" w:color="auto"/>
        <w:left w:val="none" w:sz="0" w:space="0" w:color="auto"/>
        <w:bottom w:val="none" w:sz="0" w:space="0" w:color="auto"/>
        <w:right w:val="none" w:sz="0" w:space="0" w:color="auto"/>
      </w:divBdr>
    </w:div>
    <w:div w:id="177394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1120</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 </cp:lastModifiedBy>
  <cp:revision>21</cp:revision>
  <cp:lastPrinted>2010-11-30T07:04:00Z</cp:lastPrinted>
  <dcterms:created xsi:type="dcterms:W3CDTF">2010-11-23T18:11:00Z</dcterms:created>
  <dcterms:modified xsi:type="dcterms:W3CDTF">2019-06-05T16:53:00Z</dcterms:modified>
</cp:coreProperties>
</file>