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A61" w:rsidRPr="00A80378" w:rsidRDefault="00264A61" w:rsidP="00AB776F">
      <w:pPr>
        <w:jc w:val="center"/>
        <w:rPr>
          <w:rFonts w:ascii="PT Astra Serif" w:hAnsi="PT Astra Serif"/>
          <w:lang w:val="ru-RU"/>
        </w:rPr>
      </w:pPr>
      <w:r w:rsidRPr="00A80378">
        <w:rPr>
          <w:rFonts w:ascii="PT Astra Serif" w:hAnsi="PT Astra Serif"/>
          <w:lang w:val="ru-RU"/>
        </w:rPr>
        <w:t>Методические рекомендации с применением технологий спутниковой навигации GPS/ГЛОНАС на уроках географии.</w:t>
      </w:r>
    </w:p>
    <w:p w:rsidR="00AB776F" w:rsidRPr="00A80378" w:rsidRDefault="00AB776F" w:rsidP="00AB776F">
      <w:pPr>
        <w:jc w:val="center"/>
        <w:rPr>
          <w:rFonts w:ascii="PT Astra Serif" w:hAnsi="PT Astra Serif"/>
          <w:lang w:val="ru-RU"/>
        </w:rPr>
      </w:pPr>
    </w:p>
    <w:p w:rsidR="00264A61" w:rsidRPr="00A80378" w:rsidRDefault="00264A61" w:rsidP="00C11AAB">
      <w:pPr>
        <w:rPr>
          <w:rFonts w:ascii="PT Astra Serif" w:hAnsi="PT Astra Serif"/>
          <w:lang w:val="ru-RU"/>
        </w:rPr>
      </w:pPr>
    </w:p>
    <w:p w:rsidR="00C11AAB" w:rsidRPr="00A80378" w:rsidRDefault="00C11AAB" w:rsidP="00AB776F">
      <w:pPr>
        <w:jc w:val="both"/>
        <w:rPr>
          <w:rFonts w:ascii="PT Astra Serif" w:hAnsi="PT Astra Serif"/>
          <w:lang w:val="ru-RU"/>
        </w:rPr>
      </w:pPr>
      <w:r w:rsidRPr="00A80378">
        <w:rPr>
          <w:rFonts w:ascii="PT Astra Serif" w:hAnsi="PT Astra Serif"/>
          <w:lang w:val="ru-RU"/>
        </w:rPr>
        <w:t xml:space="preserve">  Проблема определения своего местоположения на поверхности земли актуальна для человечества уже не одну тысячу лет.  Школьные знания по методам ориентирования, например, по положению солнца на небе, мху на коре деревьев или муравейнику, зачастую не давали должного эффекта. Появление в широкой продаже приемников сигналов GPS в корне изменило ситуацию. </w:t>
      </w:r>
    </w:p>
    <w:p w:rsidR="00C11AAB" w:rsidRPr="00A80378" w:rsidRDefault="00C11AAB" w:rsidP="00AB776F">
      <w:pPr>
        <w:jc w:val="both"/>
        <w:rPr>
          <w:rFonts w:ascii="PT Astra Serif" w:hAnsi="PT Astra Serif"/>
          <w:lang w:val="ru-RU"/>
        </w:rPr>
      </w:pPr>
      <w:r w:rsidRPr="00A80378">
        <w:rPr>
          <w:rFonts w:ascii="PT Astra Serif" w:hAnsi="PT Astra Serif"/>
          <w:lang w:val="ru-RU"/>
        </w:rPr>
        <w:t xml:space="preserve"> В настоящее время разработаны и внедряются в учебный процесс применение спутниковой навигации ГЛОНАСС/GPS на уроках географии.       Вне здания школы на реальных объектах достаточно больших размеров (лесопарковые зоны, здания, русла рек и др.) с использованием методов статистической обработки спутниковых данных. Это представляется весьма важным, так как при продолжении учебы в вузе и в своей дальнейшей профессиональной деятельности вчерашние школьники наряду с детерминированными методами при проведении расчетов будут шире использовать вероятностные методы обработки данных </w:t>
      </w:r>
    </w:p>
    <w:p w:rsidR="00AB776F" w:rsidRPr="00A80378" w:rsidRDefault="00AB776F" w:rsidP="00AB776F">
      <w:pPr>
        <w:jc w:val="both"/>
        <w:rPr>
          <w:rFonts w:ascii="PT Astra Serif" w:hAnsi="PT Astra Serif"/>
          <w:b/>
          <w:lang w:val="ru-RU"/>
        </w:rPr>
      </w:pPr>
      <w:r w:rsidRPr="00A80378">
        <w:rPr>
          <w:rFonts w:ascii="PT Astra Serif" w:hAnsi="PT Astra Serif"/>
          <w:b/>
          <w:lang w:val="ru-RU"/>
        </w:rPr>
        <w:t xml:space="preserve">Общие сведения. </w:t>
      </w:r>
    </w:p>
    <w:p w:rsidR="00AB776F" w:rsidRPr="00A80378" w:rsidRDefault="00AB776F" w:rsidP="00AB776F">
      <w:pPr>
        <w:jc w:val="both"/>
        <w:rPr>
          <w:rFonts w:ascii="PT Astra Serif" w:hAnsi="PT Astra Serif"/>
          <w:lang w:val="ru-RU"/>
        </w:rPr>
      </w:pPr>
      <w:r w:rsidRPr="00A80378">
        <w:rPr>
          <w:rFonts w:ascii="PT Astra Serif" w:hAnsi="PT Astra Serif"/>
          <w:lang w:val="ru-RU"/>
        </w:rPr>
        <w:t>Спутниковая система навигации</w:t>
      </w:r>
      <w:r w:rsidRPr="00A80378">
        <w:rPr>
          <w:rFonts w:ascii="PT Astra Serif" w:hAnsi="PT Astra Serif"/>
        </w:rPr>
        <w:t> </w:t>
      </w:r>
      <w:r w:rsidRPr="00A80378">
        <w:rPr>
          <w:rFonts w:ascii="PT Astra Serif" w:hAnsi="PT Astra Serif"/>
          <w:lang w:val="ru-RU"/>
        </w:rPr>
        <w:t>— комплексная электронно-техническая система, состоящая из совокупности наземного и космического оборудования, предназначенная для определения местоположения (географических координат</w:t>
      </w:r>
      <w:r w:rsidRPr="00A80378">
        <w:rPr>
          <w:rFonts w:ascii="PT Astra Serif" w:hAnsi="PT Astra Serif"/>
        </w:rPr>
        <w:t> </w:t>
      </w:r>
      <w:r w:rsidRPr="00A80378">
        <w:rPr>
          <w:rFonts w:ascii="PT Astra Serif" w:hAnsi="PT Astra Serif"/>
          <w:lang w:val="ru-RU"/>
        </w:rPr>
        <w:t>и высоты) и точного времени, а также параметров движения (скорости и направления движения и т.д.) для наземных, водных и воздушных объектов. глобальные космические навигационные системы называются навигационно-геодезическими (универсальными). универсальность означает возможность использования аппаратуры как в геодезических, так и в навигационных целях; на суше, море, в воздухе и ближнем космическом пространстве.</w:t>
      </w:r>
    </w:p>
    <w:p w:rsidR="00AB776F" w:rsidRPr="00A80378" w:rsidRDefault="00AB776F" w:rsidP="00AB776F">
      <w:pPr>
        <w:jc w:val="both"/>
        <w:rPr>
          <w:rFonts w:ascii="PT Astra Serif" w:hAnsi="PT Astra Serif"/>
          <w:lang w:val="ru-RU"/>
        </w:rPr>
      </w:pPr>
      <w:r w:rsidRPr="00A80378">
        <w:rPr>
          <w:rFonts w:ascii="PT Astra Serif" w:hAnsi="PT Astra Serif"/>
          <w:b/>
          <w:lang w:val="ru-RU"/>
        </w:rPr>
        <w:t>Принцип работы</w:t>
      </w:r>
      <w:r w:rsidRPr="00A80378">
        <w:rPr>
          <w:rFonts w:ascii="PT Astra Serif" w:hAnsi="PT Astra Serif"/>
          <w:lang w:val="ru-RU"/>
        </w:rPr>
        <w:t xml:space="preserve"> </w:t>
      </w:r>
    </w:p>
    <w:p w:rsidR="00AB776F" w:rsidRPr="00A80378" w:rsidRDefault="00AB776F" w:rsidP="00AB776F">
      <w:pPr>
        <w:jc w:val="both"/>
        <w:rPr>
          <w:rFonts w:ascii="PT Astra Serif" w:hAnsi="PT Astra Serif"/>
          <w:lang w:val="ru-RU"/>
        </w:rPr>
      </w:pPr>
      <w:r w:rsidRPr="00A80378">
        <w:rPr>
          <w:rFonts w:ascii="PT Astra Serif" w:hAnsi="PT Astra Serif"/>
          <w:lang w:val="ru-RU"/>
        </w:rPr>
        <w:t>Принцип работы спутниковых систем навигации основан на измерении</w:t>
      </w:r>
      <w:r w:rsidRPr="00A80378">
        <w:rPr>
          <w:rFonts w:ascii="PT Astra Serif" w:hAnsi="PT Astra Serif"/>
        </w:rPr>
        <w:t> </w:t>
      </w:r>
      <w:r w:rsidRPr="00A80378">
        <w:rPr>
          <w:rFonts w:ascii="PT Astra Serif" w:hAnsi="PT Astra Serif"/>
          <w:lang w:val="ru-RU"/>
        </w:rPr>
        <w:t>расстояния</w:t>
      </w:r>
      <w:r w:rsidRPr="00A80378">
        <w:rPr>
          <w:rFonts w:ascii="PT Astra Serif" w:hAnsi="PT Astra Serif"/>
        </w:rPr>
        <w:t> </w:t>
      </w:r>
      <w:r w:rsidRPr="00A80378">
        <w:rPr>
          <w:rFonts w:ascii="PT Astra Serif" w:hAnsi="PT Astra Serif"/>
          <w:lang w:val="ru-RU"/>
        </w:rPr>
        <w:t>от</w:t>
      </w:r>
      <w:r w:rsidRPr="00A80378">
        <w:rPr>
          <w:rFonts w:ascii="PT Astra Serif" w:hAnsi="PT Astra Serif"/>
        </w:rPr>
        <w:t> </w:t>
      </w:r>
      <w:r w:rsidRPr="00A80378">
        <w:rPr>
          <w:rFonts w:ascii="PT Astra Serif" w:hAnsi="PT Astra Serif"/>
          <w:lang w:val="ru-RU"/>
        </w:rPr>
        <w:t>антенны</w:t>
      </w:r>
      <w:r w:rsidRPr="00A80378">
        <w:rPr>
          <w:rFonts w:ascii="PT Astra Serif" w:hAnsi="PT Astra Serif"/>
        </w:rPr>
        <w:t> </w:t>
      </w:r>
      <w:r w:rsidRPr="00A80378">
        <w:rPr>
          <w:rFonts w:ascii="PT Astra Serif" w:hAnsi="PT Astra Serif"/>
          <w:lang w:val="ru-RU"/>
        </w:rPr>
        <w:t>на объекте (координаты</w:t>
      </w:r>
      <w:r w:rsidRPr="00A80378">
        <w:rPr>
          <w:rFonts w:ascii="PT Astra Serif" w:hAnsi="PT Astra Serif"/>
        </w:rPr>
        <w:t> </w:t>
      </w:r>
      <w:r w:rsidRPr="00A80378">
        <w:rPr>
          <w:rFonts w:ascii="PT Astra Serif" w:hAnsi="PT Astra Serif"/>
          <w:lang w:val="ru-RU"/>
        </w:rPr>
        <w:t>которого необходимо получить) до</w:t>
      </w:r>
      <w:r w:rsidRPr="00A80378">
        <w:rPr>
          <w:rFonts w:ascii="PT Astra Serif" w:hAnsi="PT Astra Serif"/>
        </w:rPr>
        <w:t> </w:t>
      </w:r>
      <w:r w:rsidRPr="00A80378">
        <w:rPr>
          <w:rFonts w:ascii="PT Astra Serif" w:hAnsi="PT Astra Serif"/>
          <w:lang w:val="ru-RU"/>
        </w:rPr>
        <w:t>спутников, положение которых известно с большой</w:t>
      </w:r>
      <w:r w:rsidRPr="00A80378">
        <w:rPr>
          <w:rFonts w:ascii="PT Astra Serif" w:hAnsi="PT Astra Serif"/>
        </w:rPr>
        <w:t> </w:t>
      </w:r>
      <w:r w:rsidRPr="00A80378">
        <w:rPr>
          <w:rFonts w:ascii="PT Astra Serif" w:hAnsi="PT Astra Serif"/>
          <w:lang w:val="ru-RU"/>
        </w:rPr>
        <w:t>точностью. Зная</w:t>
      </w:r>
      <w:r w:rsidRPr="00A80378">
        <w:rPr>
          <w:rFonts w:ascii="PT Astra Serif" w:hAnsi="PT Astra Serif"/>
        </w:rPr>
        <w:t> </w:t>
      </w:r>
      <w:r w:rsidRPr="00A80378">
        <w:rPr>
          <w:rFonts w:ascii="PT Astra Serif" w:hAnsi="PT Astra Serif"/>
          <w:lang w:val="ru-RU"/>
        </w:rPr>
        <w:t>расстояния</w:t>
      </w:r>
      <w:r w:rsidRPr="00A80378">
        <w:rPr>
          <w:rFonts w:ascii="PT Astra Serif" w:hAnsi="PT Astra Serif"/>
        </w:rPr>
        <w:t> </w:t>
      </w:r>
      <w:r w:rsidRPr="00A80378">
        <w:rPr>
          <w:rFonts w:ascii="PT Astra Serif" w:hAnsi="PT Astra Serif"/>
          <w:lang w:val="ru-RU"/>
        </w:rPr>
        <w:t>до нескольких спутников системы, с помощью обычных геометрических построений, можно вычислить положение объекта в пространстве. Метод измерения расстояния от спутника до антенны приёмника основан на измерении скорости распространения</w:t>
      </w:r>
      <w:r w:rsidRPr="00A80378">
        <w:rPr>
          <w:rFonts w:ascii="PT Astra Serif" w:hAnsi="PT Astra Serif"/>
        </w:rPr>
        <w:t> </w:t>
      </w:r>
      <w:r w:rsidRPr="00A80378">
        <w:rPr>
          <w:rFonts w:ascii="PT Astra Serif" w:hAnsi="PT Astra Serif"/>
          <w:lang w:val="ru-RU"/>
        </w:rPr>
        <w:t>радиоволн. Для измерения времени радиосигнала каждый спутник навигационной системы использует</w:t>
      </w:r>
      <w:r w:rsidRPr="00A80378">
        <w:rPr>
          <w:rFonts w:ascii="PT Astra Serif" w:hAnsi="PT Astra Serif"/>
        </w:rPr>
        <w:t> </w:t>
      </w:r>
      <w:r w:rsidRPr="00A80378">
        <w:rPr>
          <w:rFonts w:ascii="PT Astra Serif" w:hAnsi="PT Astra Serif"/>
          <w:lang w:val="ru-RU"/>
        </w:rPr>
        <w:t>атомные часы.</w:t>
      </w:r>
    </w:p>
    <w:p w:rsidR="00A80378" w:rsidRPr="00A80378" w:rsidRDefault="00A80378" w:rsidP="00AB776F">
      <w:pPr>
        <w:jc w:val="both"/>
        <w:rPr>
          <w:rFonts w:ascii="PT Astra Serif" w:hAnsi="PT Astra Serif" w:cs="Arial"/>
          <w:color w:val="383838"/>
          <w:shd w:val="clear" w:color="auto" w:fill="FFFFFF"/>
          <w:lang w:val="ru-RU"/>
        </w:rPr>
      </w:pPr>
      <w:r w:rsidRPr="00A80378">
        <w:rPr>
          <w:rFonts w:ascii="PT Astra Serif" w:hAnsi="PT Astra Serif" w:cs="Arial"/>
          <w:color w:val="383838"/>
          <w:shd w:val="clear" w:color="auto" w:fill="FFFFFF"/>
          <w:lang w:val="ru-RU"/>
        </w:rPr>
        <w:t xml:space="preserve">Применение систем навигации </w:t>
      </w:r>
    </w:p>
    <w:p w:rsidR="00A80378" w:rsidRPr="00A80378" w:rsidRDefault="00A80378" w:rsidP="00A80378">
      <w:pPr>
        <w:pStyle w:val="a5"/>
        <w:numPr>
          <w:ilvl w:val="0"/>
          <w:numId w:val="1"/>
        </w:numPr>
        <w:jc w:val="both"/>
        <w:rPr>
          <w:rFonts w:ascii="PT Astra Serif" w:hAnsi="PT Astra Serif"/>
          <w:lang w:val="ru-RU"/>
        </w:rPr>
      </w:pPr>
      <w:r w:rsidRPr="00A80378">
        <w:rPr>
          <w:rFonts w:ascii="PT Astra Serif" w:hAnsi="PT Astra Serif" w:cs="Arial"/>
          <w:color w:val="383838"/>
          <w:shd w:val="clear" w:color="auto" w:fill="FFFFFF"/>
          <w:lang w:val="ru-RU"/>
        </w:rPr>
        <w:t xml:space="preserve">Геодезия: с помощью систем навигации определяются точные координаты точек </w:t>
      </w:r>
    </w:p>
    <w:p w:rsidR="00A80378" w:rsidRPr="00A80378" w:rsidRDefault="00A80378" w:rsidP="00A80378">
      <w:pPr>
        <w:pStyle w:val="a5"/>
        <w:numPr>
          <w:ilvl w:val="0"/>
          <w:numId w:val="1"/>
        </w:numPr>
        <w:jc w:val="both"/>
        <w:rPr>
          <w:rFonts w:ascii="PT Astra Serif" w:hAnsi="PT Astra Serif"/>
          <w:lang w:val="ru-RU"/>
        </w:rPr>
      </w:pPr>
      <w:r w:rsidRPr="00A80378">
        <w:rPr>
          <w:rFonts w:ascii="PT Astra Serif" w:hAnsi="PT Astra Serif" w:cs="Arial"/>
          <w:color w:val="383838"/>
          <w:shd w:val="clear" w:color="auto" w:fill="FFFFFF"/>
          <w:lang w:val="ru-RU"/>
        </w:rPr>
        <w:t xml:space="preserve">Картография: системы навигации используется в гражданской и военной картографии </w:t>
      </w:r>
    </w:p>
    <w:p w:rsidR="00A80378" w:rsidRPr="00A80378" w:rsidRDefault="00A80378" w:rsidP="00A80378">
      <w:pPr>
        <w:pStyle w:val="a5"/>
        <w:numPr>
          <w:ilvl w:val="0"/>
          <w:numId w:val="1"/>
        </w:numPr>
        <w:jc w:val="both"/>
        <w:rPr>
          <w:rFonts w:ascii="PT Astra Serif" w:hAnsi="PT Astra Serif"/>
          <w:lang w:val="ru-RU"/>
        </w:rPr>
      </w:pPr>
      <w:r w:rsidRPr="00A80378">
        <w:rPr>
          <w:rFonts w:ascii="PT Astra Serif" w:hAnsi="PT Astra Serif" w:cs="Arial"/>
          <w:color w:val="383838"/>
          <w:shd w:val="clear" w:color="auto" w:fill="FFFFFF"/>
          <w:lang w:val="ru-RU"/>
        </w:rPr>
        <w:t xml:space="preserve">Навигация: с применением систем навигации осуществляется как морская, так и дорожная навигация </w:t>
      </w:r>
    </w:p>
    <w:p w:rsidR="00A80378" w:rsidRPr="00A80378" w:rsidRDefault="00A80378" w:rsidP="00A80378">
      <w:pPr>
        <w:pStyle w:val="a5"/>
        <w:numPr>
          <w:ilvl w:val="0"/>
          <w:numId w:val="1"/>
        </w:numPr>
        <w:jc w:val="both"/>
        <w:rPr>
          <w:rFonts w:ascii="PT Astra Serif" w:hAnsi="PT Astra Serif"/>
          <w:lang w:val="ru-RU"/>
        </w:rPr>
      </w:pPr>
      <w:r w:rsidRPr="00A80378">
        <w:rPr>
          <w:rFonts w:ascii="PT Astra Serif" w:hAnsi="PT Astra Serif" w:cs="Arial"/>
          <w:color w:val="383838"/>
          <w:shd w:val="clear" w:color="auto" w:fill="FFFFFF"/>
          <w:lang w:val="ru-RU"/>
        </w:rPr>
        <w:t xml:space="preserve">Спутниковый мониторинг транспорта: с помощью систем навигации ведётся мониторинг за положением, скоростью автомобилей, контроль за их движением </w:t>
      </w:r>
    </w:p>
    <w:p w:rsidR="00A80378" w:rsidRPr="00A80378" w:rsidRDefault="00A80378" w:rsidP="00A80378">
      <w:pPr>
        <w:pStyle w:val="a5"/>
        <w:numPr>
          <w:ilvl w:val="0"/>
          <w:numId w:val="1"/>
        </w:numPr>
        <w:jc w:val="both"/>
        <w:rPr>
          <w:rFonts w:ascii="PT Astra Serif" w:hAnsi="PT Astra Serif"/>
          <w:lang w:val="ru-RU"/>
        </w:rPr>
      </w:pPr>
      <w:r w:rsidRPr="00A80378">
        <w:rPr>
          <w:rFonts w:ascii="PT Astra Serif" w:hAnsi="PT Astra Serif" w:cs="Arial"/>
          <w:color w:val="383838"/>
          <w:shd w:val="clear" w:color="auto" w:fill="FFFFFF"/>
          <w:lang w:val="ru-RU"/>
        </w:rPr>
        <w:t xml:space="preserve">Сотовая связь: первые мобильные телефоны с </w:t>
      </w:r>
      <w:r w:rsidRPr="00A80378">
        <w:rPr>
          <w:rFonts w:ascii="PT Astra Serif" w:hAnsi="PT Astra Serif" w:cs="Arial"/>
          <w:color w:val="383838"/>
          <w:shd w:val="clear" w:color="auto" w:fill="FFFFFF"/>
        </w:rPr>
        <w:t>GPS</w:t>
      </w:r>
      <w:r w:rsidRPr="00A80378">
        <w:rPr>
          <w:rFonts w:ascii="PT Astra Serif" w:hAnsi="PT Astra Serif" w:cs="Arial"/>
          <w:color w:val="383838"/>
          <w:shd w:val="clear" w:color="auto" w:fill="FFFFFF"/>
          <w:lang w:val="ru-RU"/>
        </w:rPr>
        <w:t xml:space="preserve"> появились в 90-х годах. В некоторых странах (например, США) это используется для оперативного определения местонахождения человека, звонящего 911. В России в 2010 году начата реализация аналогичного проекта</w:t>
      </w:r>
      <w:r w:rsidRPr="00A80378">
        <w:rPr>
          <w:rFonts w:ascii="PT Astra Serif" w:hAnsi="PT Astra Serif" w:cs="Arial"/>
          <w:color w:val="383838"/>
          <w:shd w:val="clear" w:color="auto" w:fill="FFFFFF"/>
        </w:rPr>
        <w:t> </w:t>
      </w:r>
      <w:r w:rsidRPr="00A80378">
        <w:rPr>
          <w:rFonts w:ascii="PT Astra Serif" w:hAnsi="PT Astra Serif" w:cs="Arial"/>
          <w:color w:val="383838"/>
          <w:shd w:val="clear" w:color="auto" w:fill="FFFFFF"/>
          <w:lang w:val="ru-RU"/>
        </w:rPr>
        <w:t>—</w:t>
      </w:r>
      <w:r w:rsidRPr="00A80378">
        <w:rPr>
          <w:rFonts w:ascii="PT Astra Serif" w:hAnsi="PT Astra Serif" w:cs="Arial"/>
          <w:color w:val="383838"/>
          <w:shd w:val="clear" w:color="auto" w:fill="FFFFFF"/>
        </w:rPr>
        <w:t> </w:t>
      </w:r>
      <w:r w:rsidRPr="00A80378">
        <w:rPr>
          <w:rFonts w:ascii="PT Astra Serif" w:hAnsi="PT Astra Serif" w:cs="Arial"/>
          <w:color w:val="383838"/>
          <w:shd w:val="clear" w:color="auto" w:fill="FFFFFF"/>
          <w:lang w:val="ru-RU"/>
        </w:rPr>
        <w:t xml:space="preserve">Эра-ГЛОНАСС. </w:t>
      </w:r>
    </w:p>
    <w:p w:rsidR="00A80378" w:rsidRPr="00A80378" w:rsidRDefault="00A80378" w:rsidP="00A80378">
      <w:pPr>
        <w:pStyle w:val="a5"/>
        <w:numPr>
          <w:ilvl w:val="0"/>
          <w:numId w:val="1"/>
        </w:numPr>
        <w:jc w:val="both"/>
        <w:rPr>
          <w:rFonts w:ascii="PT Astra Serif" w:hAnsi="PT Astra Serif"/>
          <w:lang w:val="ru-RU"/>
        </w:rPr>
      </w:pPr>
      <w:r w:rsidRPr="00A80378">
        <w:rPr>
          <w:rFonts w:ascii="PT Astra Serif" w:hAnsi="PT Astra Serif" w:cs="Arial"/>
          <w:color w:val="383838"/>
          <w:shd w:val="clear" w:color="auto" w:fill="FFFFFF"/>
          <w:lang w:val="ru-RU"/>
        </w:rPr>
        <w:t>Тектоника,</w:t>
      </w:r>
      <w:r w:rsidRPr="00A80378">
        <w:rPr>
          <w:rFonts w:ascii="PT Astra Serif" w:hAnsi="PT Astra Serif" w:cs="Arial"/>
          <w:color w:val="383838"/>
          <w:shd w:val="clear" w:color="auto" w:fill="FFFFFF"/>
        </w:rPr>
        <w:t> </w:t>
      </w:r>
      <w:r w:rsidRPr="00A80378">
        <w:rPr>
          <w:rFonts w:ascii="PT Astra Serif" w:hAnsi="PT Astra Serif" w:cs="Arial"/>
          <w:color w:val="383838"/>
          <w:shd w:val="clear" w:color="auto" w:fill="FFFFFF"/>
          <w:lang w:val="ru-RU"/>
        </w:rPr>
        <w:t xml:space="preserve">Тектоника плит: с помощью систем навигации ведутся наблюдения движений и колебаний плит </w:t>
      </w:r>
    </w:p>
    <w:p w:rsidR="00AB776F" w:rsidRPr="00A80378" w:rsidRDefault="00A80378" w:rsidP="00A80378">
      <w:pPr>
        <w:pStyle w:val="a5"/>
        <w:numPr>
          <w:ilvl w:val="0"/>
          <w:numId w:val="1"/>
        </w:numPr>
        <w:jc w:val="both"/>
        <w:rPr>
          <w:rFonts w:ascii="PT Astra Serif" w:hAnsi="PT Astra Serif"/>
          <w:lang w:val="ru-RU"/>
        </w:rPr>
      </w:pPr>
      <w:r w:rsidRPr="00A80378">
        <w:rPr>
          <w:rFonts w:ascii="PT Astra Serif" w:hAnsi="PT Astra Serif" w:cs="Arial"/>
          <w:color w:val="383838"/>
          <w:shd w:val="clear" w:color="auto" w:fill="FFFFFF"/>
          <w:lang w:val="ru-RU"/>
        </w:rPr>
        <w:t>Активный отдых: существуют различные игры, где применяются системы навигации, например,</w:t>
      </w:r>
      <w:r w:rsidRPr="00A80378">
        <w:rPr>
          <w:rFonts w:ascii="PT Astra Serif" w:hAnsi="PT Astra Serif" w:cs="Arial"/>
          <w:color w:val="383838"/>
          <w:shd w:val="clear" w:color="auto" w:fill="FFFFFF"/>
        </w:rPr>
        <w:t> </w:t>
      </w:r>
      <w:r w:rsidRPr="00A80378">
        <w:rPr>
          <w:rFonts w:ascii="PT Astra Serif" w:hAnsi="PT Astra Serif" w:cs="Arial"/>
          <w:color w:val="383838"/>
          <w:shd w:val="clear" w:color="auto" w:fill="FFFFFF"/>
          <w:lang w:val="ru-RU"/>
        </w:rPr>
        <w:t>Геокэшинг</w:t>
      </w:r>
      <w:r w:rsidRPr="00A80378">
        <w:rPr>
          <w:rFonts w:ascii="PT Astra Serif" w:hAnsi="PT Astra Serif" w:cs="Arial"/>
          <w:color w:val="383838"/>
          <w:shd w:val="clear" w:color="auto" w:fill="FFFFFF"/>
        </w:rPr>
        <w:t> </w:t>
      </w:r>
      <w:r w:rsidRPr="00A80378">
        <w:rPr>
          <w:rFonts w:ascii="PT Astra Serif" w:hAnsi="PT Astra Serif" w:cs="Arial"/>
          <w:color w:val="383838"/>
          <w:shd w:val="clear" w:color="auto" w:fill="FFFFFF"/>
          <w:lang w:val="ru-RU"/>
        </w:rPr>
        <w:t>и др.</w:t>
      </w:r>
    </w:p>
    <w:p w:rsidR="00A80378" w:rsidRPr="00A80378" w:rsidRDefault="00A80378" w:rsidP="00A80378">
      <w:pPr>
        <w:jc w:val="both"/>
        <w:rPr>
          <w:rFonts w:ascii="PT Astra Serif" w:hAnsi="PT Astra Serif" w:cs="Arial"/>
          <w:b/>
          <w:color w:val="383838"/>
          <w:szCs w:val="21"/>
          <w:shd w:val="clear" w:color="auto" w:fill="FFFFFF"/>
          <w:lang w:val="ru-RU"/>
        </w:rPr>
      </w:pPr>
      <w:r w:rsidRPr="00A80378">
        <w:rPr>
          <w:rFonts w:ascii="PT Astra Serif" w:hAnsi="PT Astra Serif" w:cs="Arial"/>
          <w:b/>
          <w:color w:val="383838"/>
          <w:szCs w:val="21"/>
          <w:shd w:val="clear" w:color="auto" w:fill="FFFFFF"/>
          <w:lang w:val="ru-RU"/>
        </w:rPr>
        <w:t xml:space="preserve">Проблемы в использовании </w:t>
      </w:r>
    </w:p>
    <w:p w:rsidR="00A80378" w:rsidRDefault="00A80378" w:rsidP="00A80378">
      <w:pPr>
        <w:jc w:val="both"/>
        <w:rPr>
          <w:rFonts w:ascii="PT Astra Serif" w:hAnsi="PT Astra Serif" w:cs="Arial"/>
          <w:color w:val="383838"/>
          <w:szCs w:val="21"/>
          <w:shd w:val="clear" w:color="auto" w:fill="FFFFFF"/>
          <w:lang w:val="ru-RU"/>
        </w:rPr>
      </w:pPr>
      <w:r w:rsidRPr="00A80378">
        <w:rPr>
          <w:rFonts w:ascii="PT Astra Serif" w:hAnsi="PT Astra Serif" w:cs="Arial"/>
          <w:color w:val="383838"/>
          <w:szCs w:val="21"/>
          <w:shd w:val="clear" w:color="auto" w:fill="FFFFFF"/>
          <w:lang w:val="ru-RU"/>
        </w:rPr>
        <w:t>Отсутствие атомных часов в большинстве навигационных приёмников. Этот недостаток обычно устраняется требованием получения информации не менее чем с трёх или четырёх (3-мерная навигация) спутников; Неоднородность гравитационного поля Земли, влияющая на орбиты спутников; Неоднородность атмосферы, из-за которой скорость и направление распространения радиоволн может меняться в некоторых пределах; Отражения сигналов от наземных объектов, что особенно заметно в городе; Невозможность разместить на спутниках передатчики большой мощности, из-за чего приём их сигналов возможен только в прямой видимости на открытом воздухе.</w:t>
      </w:r>
    </w:p>
    <w:p w:rsidR="00A80378" w:rsidRPr="00A80378" w:rsidRDefault="00A80378" w:rsidP="00A80378">
      <w:pPr>
        <w:jc w:val="both"/>
        <w:rPr>
          <w:rFonts w:ascii="PT Astra Serif" w:hAnsi="PT Astra Serif"/>
          <w:b/>
          <w:lang w:val="ru-RU"/>
        </w:rPr>
      </w:pPr>
      <w:r w:rsidRPr="00A80378">
        <w:rPr>
          <w:rFonts w:ascii="PT Astra Serif" w:hAnsi="PT Astra Serif"/>
          <w:b/>
          <w:lang w:val="ru-RU"/>
        </w:rPr>
        <w:t xml:space="preserve">Цели создания системы </w:t>
      </w:r>
    </w:p>
    <w:p w:rsidR="00A80378" w:rsidRPr="00A80378" w:rsidRDefault="00A80378" w:rsidP="00A80378">
      <w:pPr>
        <w:jc w:val="both"/>
        <w:rPr>
          <w:rFonts w:ascii="PT Astra Serif" w:hAnsi="PT Astra Serif"/>
          <w:lang w:val="ru-RU"/>
        </w:rPr>
      </w:pPr>
      <w:r w:rsidRPr="00A80378">
        <w:rPr>
          <w:rFonts w:ascii="PT Astra Serif" w:hAnsi="PT Astra Serif"/>
          <w:lang w:val="ru-RU"/>
        </w:rPr>
        <w:t>Снижение последствий травматизма и смертности на дорогах; Повышение безопасности грузовых и пассажирских перевозок; Коммерциализация ГЛОНАСС</w:t>
      </w:r>
      <w:r w:rsidRPr="00A80378">
        <w:rPr>
          <w:rFonts w:ascii="PT Astra Serif" w:hAnsi="PT Astra Serif"/>
        </w:rPr>
        <w:t> </w:t>
      </w:r>
      <w:r w:rsidRPr="00A80378">
        <w:rPr>
          <w:rFonts w:ascii="PT Astra Serif" w:hAnsi="PT Astra Serif"/>
          <w:lang w:val="ru-RU"/>
        </w:rPr>
        <w:t xml:space="preserve">— создание массового навигационного рынка </w:t>
      </w:r>
      <w:r w:rsidRPr="00A80378">
        <w:rPr>
          <w:rFonts w:ascii="PT Astra Serif" w:hAnsi="PT Astra Serif"/>
          <w:lang w:val="ru-RU"/>
        </w:rPr>
        <w:lastRenderedPageBreak/>
        <w:t xml:space="preserve">услуг и оборудования; Развитие отечественного производства, </w:t>
      </w:r>
      <w:proofErr w:type="spellStart"/>
      <w:r w:rsidRPr="00A80378">
        <w:rPr>
          <w:rFonts w:ascii="PT Astra Serif" w:hAnsi="PT Astra Serif"/>
          <w:lang w:val="ru-RU"/>
        </w:rPr>
        <w:t>импортозамещение</w:t>
      </w:r>
      <w:proofErr w:type="spellEnd"/>
      <w:r w:rsidRPr="00A80378">
        <w:rPr>
          <w:rFonts w:ascii="PT Astra Serif" w:hAnsi="PT Astra Serif"/>
          <w:lang w:val="ru-RU"/>
        </w:rPr>
        <w:t xml:space="preserve"> зарубежных навигационных технологий и продуктов; Обеспечение конкурентоспособности оборудования и услуг на основе ГЛОНАСС; Создание условий для экспансии технологий ГЛОНАСС на внешние рынки.</w:t>
      </w:r>
    </w:p>
    <w:p w:rsidR="00C11AAB" w:rsidRPr="00A80378" w:rsidRDefault="00C11AAB" w:rsidP="00AB776F">
      <w:pPr>
        <w:jc w:val="both"/>
        <w:rPr>
          <w:rFonts w:ascii="PT Astra Serif" w:hAnsi="PT Astra Serif"/>
          <w:szCs w:val="28"/>
          <w:lang w:val="ru-RU"/>
        </w:rPr>
      </w:pPr>
      <w:r>
        <w:rPr>
          <w:sz w:val="28"/>
          <w:szCs w:val="28"/>
          <w:lang w:val="ru-RU"/>
        </w:rPr>
        <w:t xml:space="preserve">  </w:t>
      </w:r>
      <w:r w:rsidRPr="00A80378">
        <w:rPr>
          <w:rFonts w:ascii="PT Astra Serif" w:hAnsi="PT Astra Serif"/>
          <w:szCs w:val="28"/>
          <w:lang w:val="ru-RU"/>
        </w:rPr>
        <w:t xml:space="preserve">В школьном курсе географии </w:t>
      </w:r>
      <w:r w:rsidR="00A80378" w:rsidRPr="00A80378">
        <w:rPr>
          <w:rFonts w:ascii="PT Astra Serif" w:hAnsi="PT Astra Serif"/>
          <w:szCs w:val="28"/>
          <w:lang w:val="ru-RU"/>
        </w:rPr>
        <w:t>мы видим</w:t>
      </w:r>
      <w:r w:rsidRPr="00A80378">
        <w:rPr>
          <w:rFonts w:ascii="PT Astra Serif" w:hAnsi="PT Astra Serif"/>
          <w:szCs w:val="28"/>
          <w:lang w:val="ru-RU"/>
        </w:rPr>
        <w:t xml:space="preserve"> возможности использования GPS/ГЛОНАСС-навигаторов именно в едином методическом комплексе с Интернетом. Использование GPS может наполнить новым смыслом, содержанием и географической мотивацией региональную и краеведческую составляющую школьного курса географии.  Кроме того, обычный навигатор позволяет школьнику или учителю географии выполнить следующие действия:</w:t>
      </w:r>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 определение географических координат точки с точностью до тысяч</w:t>
      </w:r>
      <w:r w:rsidR="00087247" w:rsidRPr="00A80378">
        <w:rPr>
          <w:rFonts w:ascii="PT Astra Serif" w:hAnsi="PT Astra Serif"/>
          <w:szCs w:val="28"/>
          <w:lang w:val="ru-RU"/>
        </w:rPr>
        <w:t>ных минуты;</w:t>
      </w:r>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 xml:space="preserve">- определение расстояния до нужной точки и направление на </w:t>
      </w:r>
      <w:r w:rsidR="00087247" w:rsidRPr="00A80378">
        <w:rPr>
          <w:rFonts w:ascii="PT Astra Serif" w:hAnsi="PT Astra Serif"/>
          <w:szCs w:val="28"/>
          <w:lang w:val="ru-RU"/>
        </w:rPr>
        <w:t>нее;</w:t>
      </w:r>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 определение абсолютной высоты своего положения на местности. Посещение местных «вершин» и сравнение по карте реальных показаний навигатора с «официальными данными» на картах.</w:t>
      </w:r>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Такие уроки с применением космических технологий предусматривают индивидуализацию обучения, дают учащимися практические навыки работы с GPS-приёмником, помогают приблизить деятельность учащихся к современным исследованиям, расширить географическую область знаний, поднять практическую значимость предмета географии, усилить творческое мышление.</w:t>
      </w:r>
    </w:p>
    <w:p w:rsidR="00C11AAB" w:rsidRPr="00A80378" w:rsidRDefault="00C11AAB" w:rsidP="00AB776F">
      <w:pPr>
        <w:jc w:val="both"/>
        <w:rPr>
          <w:rFonts w:ascii="PT Astra Serif" w:hAnsi="PT Astra Serif"/>
          <w:b/>
          <w:szCs w:val="28"/>
          <w:lang w:val="ru-RU"/>
        </w:rPr>
      </w:pPr>
      <w:r w:rsidRPr="00A80378">
        <w:rPr>
          <w:rFonts w:ascii="PT Astra Serif" w:hAnsi="PT Astra Serif"/>
          <w:b/>
          <w:szCs w:val="28"/>
          <w:lang w:val="ru-RU"/>
        </w:rPr>
        <w:t>Что может показать навигатор?</w:t>
      </w:r>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 точные координаты текущего местоположения в требуемом формате в одной из нескольких десятков систем координат;</w:t>
      </w:r>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  высоту над уровнем моря;</w:t>
      </w:r>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 xml:space="preserve">-  пройденный путь; </w:t>
      </w:r>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 xml:space="preserve">-  карту или схематичное </w:t>
      </w:r>
      <w:proofErr w:type="gramStart"/>
      <w:r w:rsidRPr="00A80378">
        <w:rPr>
          <w:rFonts w:ascii="PT Astra Serif" w:hAnsi="PT Astra Serif"/>
          <w:szCs w:val="28"/>
          <w:lang w:val="ru-RU"/>
        </w:rPr>
        <w:t>изображение</w:t>
      </w:r>
      <w:r w:rsidR="00087247" w:rsidRPr="00A80378">
        <w:rPr>
          <w:rFonts w:ascii="PT Astra Serif" w:hAnsi="PT Astra Serif"/>
          <w:szCs w:val="28"/>
          <w:lang w:val="ru-RU"/>
        </w:rPr>
        <w:t xml:space="preserve"> ;</w:t>
      </w:r>
      <w:proofErr w:type="gramEnd"/>
      <w:r w:rsidRPr="00A80378">
        <w:rPr>
          <w:rFonts w:ascii="PT Astra Serif" w:hAnsi="PT Astra Serif"/>
          <w:szCs w:val="28"/>
          <w:lang w:val="ru-RU"/>
        </w:rPr>
        <w:t xml:space="preserve"> </w:t>
      </w:r>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 xml:space="preserve">-  в движении покажет направление на следующую точку маршрута, текущую, среднюю и максимальную скорость движения, расчетное время прибытия в пункт назначения; </w:t>
      </w:r>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  точное время;</w:t>
      </w:r>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 можно сохранить в памяти навигатора отдельные точки и целые маршруты, и потом повторить пройденный путь в любом направлении.</w:t>
      </w:r>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 xml:space="preserve">Начинать применять на своих </w:t>
      </w:r>
      <w:proofErr w:type="gramStart"/>
      <w:r w:rsidRPr="00A80378">
        <w:rPr>
          <w:rFonts w:ascii="PT Astra Serif" w:hAnsi="PT Astra Serif"/>
          <w:szCs w:val="28"/>
          <w:lang w:val="ru-RU"/>
        </w:rPr>
        <w:t xml:space="preserve">уроках  </w:t>
      </w:r>
      <w:r w:rsidR="00A80378" w:rsidRPr="00A80378">
        <w:rPr>
          <w:rFonts w:ascii="PT Astra Serif" w:hAnsi="PT Astra Serif"/>
          <w:szCs w:val="28"/>
          <w:lang w:val="ru-RU"/>
        </w:rPr>
        <w:t>GPS</w:t>
      </w:r>
      <w:proofErr w:type="gramEnd"/>
      <w:r w:rsidR="00A80378" w:rsidRPr="00A80378">
        <w:rPr>
          <w:rFonts w:ascii="PT Astra Serif" w:hAnsi="PT Astra Serif"/>
          <w:szCs w:val="28"/>
          <w:lang w:val="ru-RU"/>
        </w:rPr>
        <w:t>/ГЛОНАСС-навигаторы</w:t>
      </w:r>
      <w:r w:rsidR="00087247" w:rsidRPr="00A80378">
        <w:rPr>
          <w:rFonts w:ascii="PT Astra Serif" w:hAnsi="PT Astra Serif"/>
          <w:szCs w:val="28"/>
          <w:lang w:val="ru-RU"/>
        </w:rPr>
        <w:t>,</w:t>
      </w:r>
      <w:r w:rsidR="00A80378" w:rsidRPr="00A80378">
        <w:rPr>
          <w:rFonts w:ascii="PT Astra Serif" w:hAnsi="PT Astra Serif"/>
          <w:szCs w:val="28"/>
          <w:lang w:val="ru-RU"/>
        </w:rPr>
        <w:t xml:space="preserve"> </w:t>
      </w:r>
      <w:r w:rsidR="00087247" w:rsidRPr="00A80378">
        <w:rPr>
          <w:rFonts w:ascii="PT Astra Serif" w:hAnsi="PT Astra Serif"/>
          <w:szCs w:val="28"/>
          <w:lang w:val="ru-RU"/>
        </w:rPr>
        <w:t xml:space="preserve">на </w:t>
      </w:r>
      <w:r w:rsidR="00A80378" w:rsidRPr="00A80378">
        <w:rPr>
          <w:rFonts w:ascii="PT Astra Serif" w:hAnsi="PT Astra Serif"/>
          <w:szCs w:val="28"/>
          <w:lang w:val="ru-RU"/>
        </w:rPr>
        <w:t>наш</w:t>
      </w:r>
      <w:r w:rsidR="00087247" w:rsidRPr="00A80378">
        <w:rPr>
          <w:rFonts w:ascii="PT Astra Serif" w:hAnsi="PT Astra Serif"/>
          <w:szCs w:val="28"/>
          <w:lang w:val="ru-RU"/>
        </w:rPr>
        <w:t xml:space="preserve"> взгляд, </w:t>
      </w:r>
      <w:r w:rsidRPr="00A80378">
        <w:rPr>
          <w:rFonts w:ascii="PT Astra Serif" w:hAnsi="PT Astra Serif"/>
          <w:szCs w:val="28"/>
          <w:lang w:val="ru-RU"/>
        </w:rPr>
        <w:t>разумно с 5 класса при изучении следующих тем :  «Ориентирование на местности», « Азимут и определение расстояний» ,  «Изображение на плане неровностей земной поверхности», « Составление плана пришкольного участка»,«Географическая карта»,  «Реки».</w:t>
      </w:r>
    </w:p>
    <w:p w:rsidR="00C11AAB" w:rsidRPr="00A80378" w:rsidRDefault="00C11AAB" w:rsidP="00AB776F">
      <w:pPr>
        <w:jc w:val="both"/>
        <w:rPr>
          <w:rFonts w:ascii="PT Astra Serif" w:hAnsi="PT Astra Serif"/>
          <w:szCs w:val="28"/>
          <w:lang w:val="ru-RU"/>
        </w:rPr>
      </w:pPr>
      <w:r w:rsidRPr="00A80378">
        <w:rPr>
          <w:rFonts w:ascii="PT Astra Serif" w:hAnsi="PT Astra Serif"/>
          <w:color w:val="1A1A1A"/>
          <w:szCs w:val="28"/>
          <w:lang w:val="ru-RU"/>
        </w:rPr>
        <w:t xml:space="preserve">   </w:t>
      </w:r>
      <w:r w:rsidRPr="00A80378">
        <w:rPr>
          <w:rFonts w:ascii="PT Astra Serif" w:hAnsi="PT Astra Serif"/>
          <w:szCs w:val="28"/>
          <w:lang w:val="ru-RU"/>
        </w:rPr>
        <w:t xml:space="preserve">Учитель должен всегда идти в ногу со временем. Очень </w:t>
      </w:r>
      <w:proofErr w:type="gramStart"/>
      <w:r w:rsidRPr="00A80378">
        <w:rPr>
          <w:rFonts w:ascii="PT Astra Serif" w:hAnsi="PT Astra Serif"/>
          <w:szCs w:val="28"/>
          <w:lang w:val="ru-RU"/>
        </w:rPr>
        <w:t>хочется ,</w:t>
      </w:r>
      <w:proofErr w:type="gramEnd"/>
      <w:r w:rsidRPr="00A80378">
        <w:rPr>
          <w:rFonts w:ascii="PT Astra Serif" w:hAnsi="PT Astra Serif"/>
          <w:szCs w:val="28"/>
          <w:lang w:val="ru-RU"/>
        </w:rPr>
        <w:t xml:space="preserve"> чтобы учащиеся вместо привычных слов учителя «Уберите телефоны!» услышали : «Достали телефоны и начинаем с ними работать!»</w:t>
      </w:r>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Предлага</w:t>
      </w:r>
      <w:r w:rsidR="00A80378" w:rsidRPr="00A80378">
        <w:rPr>
          <w:rFonts w:ascii="PT Astra Serif" w:hAnsi="PT Astra Serif"/>
          <w:szCs w:val="28"/>
          <w:lang w:val="ru-RU"/>
        </w:rPr>
        <w:t>ем</w:t>
      </w:r>
      <w:r w:rsidRPr="00A80378">
        <w:rPr>
          <w:rFonts w:ascii="PT Astra Serif" w:hAnsi="PT Astra Serif"/>
          <w:szCs w:val="28"/>
          <w:lang w:val="ru-RU"/>
        </w:rPr>
        <w:t xml:space="preserve"> некоторые развивающие </w:t>
      </w:r>
      <w:proofErr w:type="gramStart"/>
      <w:r w:rsidRPr="00A80378">
        <w:rPr>
          <w:rFonts w:ascii="PT Astra Serif" w:hAnsi="PT Astra Serif"/>
          <w:szCs w:val="28"/>
          <w:lang w:val="ru-RU"/>
        </w:rPr>
        <w:t>игры ,</w:t>
      </w:r>
      <w:proofErr w:type="gramEnd"/>
      <w:r w:rsidRPr="00A80378">
        <w:rPr>
          <w:rFonts w:ascii="PT Astra Serif" w:hAnsi="PT Astra Serif"/>
          <w:szCs w:val="28"/>
          <w:lang w:val="ru-RU"/>
        </w:rPr>
        <w:t xml:space="preserve">  который разнообразят уроки географии и тогда действительно для многих учащихся появится возможность проявить себя и быть может чему-то научить  учителя.</w:t>
      </w:r>
    </w:p>
    <w:p w:rsidR="00C11AAB" w:rsidRPr="00A80378" w:rsidRDefault="00C11AAB" w:rsidP="00AB776F">
      <w:pPr>
        <w:jc w:val="both"/>
        <w:rPr>
          <w:rFonts w:ascii="PT Astra Serif" w:hAnsi="PT Astra Serif"/>
          <w:szCs w:val="28"/>
          <w:lang w:val="ru-RU"/>
        </w:rPr>
      </w:pPr>
    </w:p>
    <w:p w:rsidR="00C11AAB" w:rsidRPr="00A80378" w:rsidRDefault="00C11AAB" w:rsidP="00AB776F">
      <w:pPr>
        <w:jc w:val="both"/>
        <w:rPr>
          <w:rFonts w:ascii="PT Astra Serif" w:hAnsi="PT Astra Serif"/>
          <w:b/>
          <w:szCs w:val="28"/>
          <w:lang w:val="ru-RU"/>
        </w:rPr>
      </w:pPr>
      <w:r w:rsidRPr="00A80378">
        <w:rPr>
          <w:rFonts w:ascii="PT Astra Serif" w:hAnsi="PT Astra Serif"/>
          <w:b/>
          <w:szCs w:val="28"/>
          <w:lang w:val="ru-RU"/>
        </w:rPr>
        <w:t>Игра «Кладоискатели XXI века».</w:t>
      </w:r>
      <w:bookmarkStart w:id="0" w:name="_GoBack"/>
      <w:bookmarkEnd w:id="0"/>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 xml:space="preserve">Игра для любителей искать клады называется </w:t>
      </w:r>
      <w:proofErr w:type="spellStart"/>
      <w:r w:rsidRPr="00A80378">
        <w:rPr>
          <w:rFonts w:ascii="PT Astra Serif" w:hAnsi="PT Astra Serif"/>
          <w:szCs w:val="28"/>
          <w:lang w:val="ru-RU"/>
        </w:rPr>
        <w:t>геокэшинг</w:t>
      </w:r>
      <w:proofErr w:type="spellEnd"/>
      <w:r w:rsidRPr="00A80378">
        <w:rPr>
          <w:rFonts w:ascii="PT Astra Serif" w:hAnsi="PT Astra Serif"/>
          <w:szCs w:val="28"/>
          <w:lang w:val="ru-RU"/>
        </w:rPr>
        <w:t xml:space="preserve"> (</w:t>
      </w:r>
      <w:proofErr w:type="spellStart"/>
      <w:r w:rsidRPr="00A80378">
        <w:rPr>
          <w:rFonts w:ascii="PT Astra Serif" w:hAnsi="PT Astra Serif"/>
          <w:szCs w:val="28"/>
          <w:lang w:val="ru-RU"/>
        </w:rPr>
        <w:t>geo</w:t>
      </w:r>
      <w:proofErr w:type="spellEnd"/>
      <w:r w:rsidRPr="00A80378">
        <w:rPr>
          <w:rFonts w:ascii="PT Astra Serif" w:hAnsi="PT Astra Serif"/>
          <w:szCs w:val="28"/>
          <w:lang w:val="ru-RU"/>
        </w:rPr>
        <w:t xml:space="preserve">- земля, </w:t>
      </w:r>
      <w:proofErr w:type="spellStart"/>
      <w:r w:rsidRPr="00A80378">
        <w:rPr>
          <w:rFonts w:ascii="PT Astra Serif" w:hAnsi="PT Astra Serif"/>
          <w:szCs w:val="28"/>
          <w:lang w:val="ru-RU"/>
        </w:rPr>
        <w:t>cash</w:t>
      </w:r>
      <w:proofErr w:type="spellEnd"/>
      <w:r w:rsidRPr="00A80378">
        <w:rPr>
          <w:rFonts w:ascii="PT Astra Serif" w:hAnsi="PT Astra Serif"/>
          <w:szCs w:val="28"/>
          <w:lang w:val="ru-RU"/>
        </w:rPr>
        <w:t xml:space="preserve"> – «денежный ящик» или просто тайник) и заключается в поиске тайников, содержащих определённый набор предметов. При поиске участники пользуются информацией о географических координатах тайников, выложенной на специальных </w:t>
      </w:r>
      <w:proofErr w:type="spellStart"/>
      <w:r w:rsidRPr="00A80378">
        <w:rPr>
          <w:rFonts w:ascii="PT Astra Serif" w:hAnsi="PT Astra Serif"/>
          <w:szCs w:val="28"/>
          <w:lang w:val="ru-RU"/>
        </w:rPr>
        <w:t>сайтах.Первый</w:t>
      </w:r>
      <w:proofErr w:type="spellEnd"/>
      <w:r w:rsidRPr="00A80378">
        <w:rPr>
          <w:rFonts w:ascii="PT Astra Serif" w:hAnsi="PT Astra Serif"/>
          <w:szCs w:val="28"/>
          <w:lang w:val="ru-RU"/>
        </w:rPr>
        <w:t xml:space="preserve"> тайник был заложен 3 мая 2000 года недалеко от Портленда (штат Орегон) весной 2002 года </w:t>
      </w:r>
      <w:proofErr w:type="spellStart"/>
      <w:r w:rsidRPr="00A80378">
        <w:rPr>
          <w:rFonts w:ascii="PT Astra Serif" w:hAnsi="PT Astra Serif"/>
          <w:szCs w:val="28"/>
          <w:lang w:val="ru-RU"/>
        </w:rPr>
        <w:t>геокэшинг</w:t>
      </w:r>
      <w:proofErr w:type="spellEnd"/>
      <w:r w:rsidRPr="00A80378">
        <w:rPr>
          <w:rFonts w:ascii="PT Astra Serif" w:hAnsi="PT Astra Serif"/>
          <w:szCs w:val="28"/>
          <w:lang w:val="ru-RU"/>
        </w:rPr>
        <w:t xml:space="preserve"> пришёл в </w:t>
      </w:r>
      <w:proofErr w:type="spellStart"/>
      <w:r w:rsidRPr="00A80378">
        <w:rPr>
          <w:rFonts w:ascii="PT Astra Serif" w:hAnsi="PT Astra Serif"/>
          <w:szCs w:val="28"/>
          <w:lang w:val="ru-RU"/>
        </w:rPr>
        <w:t>Россию.Не</w:t>
      </w:r>
      <w:proofErr w:type="spellEnd"/>
      <w:r w:rsidRPr="00A80378">
        <w:rPr>
          <w:rFonts w:ascii="PT Astra Serif" w:hAnsi="PT Astra Serif"/>
          <w:szCs w:val="28"/>
          <w:lang w:val="ru-RU"/>
        </w:rPr>
        <w:t xml:space="preserve"> так просто найти клад. Точность, с которой приёмник определяет позицию, составляет несколько десятков метров. Для тех, у кого не получается быстро обнаружить тайник, даются подсказки в виде фотографий местности. В тайниках спрятаны, не деньги или драгоценности, а какая-то мелочь: компакт-диск или колода карт. Нашедший «клад» забирает эту вещь и оставляет взамен равноценную, затем записывает свои данные и изменения в тайнике в специальный блокнот, который обязательно должен лежать в контейнере. После этого тайник нужно вернуть на прежнее место и замаскировать, чтобы следующие игроки тоже усилия для его обнаружения.</w:t>
      </w:r>
    </w:p>
    <w:p w:rsidR="00C11AAB" w:rsidRPr="00A80378" w:rsidRDefault="00C11AAB" w:rsidP="00AB776F">
      <w:pPr>
        <w:jc w:val="both"/>
        <w:rPr>
          <w:rFonts w:ascii="PT Astra Serif" w:hAnsi="PT Astra Serif"/>
          <w:szCs w:val="28"/>
          <w:lang w:val="ru-RU"/>
        </w:rPr>
      </w:pPr>
    </w:p>
    <w:p w:rsidR="00C11AAB" w:rsidRPr="00A80378" w:rsidRDefault="00C11AAB" w:rsidP="00AB776F">
      <w:pPr>
        <w:jc w:val="both"/>
        <w:rPr>
          <w:rFonts w:ascii="PT Astra Serif" w:hAnsi="PT Astra Serif"/>
          <w:b/>
          <w:szCs w:val="28"/>
          <w:lang w:val="ru-RU"/>
        </w:rPr>
      </w:pPr>
      <w:r w:rsidRPr="00A80378">
        <w:rPr>
          <w:rFonts w:ascii="PT Astra Serif" w:hAnsi="PT Astra Serif"/>
          <w:b/>
          <w:szCs w:val="28"/>
          <w:lang w:val="ru-RU"/>
        </w:rPr>
        <w:t>Игра «Я рисую на асфальте».</w:t>
      </w:r>
    </w:p>
    <w:p w:rsidR="00C11AAB" w:rsidRPr="00A80378" w:rsidRDefault="00C11AAB" w:rsidP="00AB776F">
      <w:pPr>
        <w:jc w:val="both"/>
        <w:rPr>
          <w:rFonts w:ascii="PT Astra Serif" w:hAnsi="PT Astra Serif"/>
          <w:szCs w:val="28"/>
          <w:lang w:val="ru-RU"/>
        </w:rPr>
      </w:pPr>
      <w:r w:rsidRPr="00A80378">
        <w:rPr>
          <w:rFonts w:ascii="PT Astra Serif" w:hAnsi="PT Astra Serif"/>
          <w:szCs w:val="28"/>
          <w:lang w:val="ru-RU"/>
        </w:rPr>
        <w:t xml:space="preserve">С помощью GPS-приёмника можно не только ориентироваться в лесу и искать тайники, но и рисовать – благодаря такому полезному свойству, как запись перемещений владельца. Для этого нужно всего лишь двигаться в правильных направлениях. Например, студенты Оксфорда, которые придумали GPS-рисование, однажды «написали» коротенькую фразу «GPS </w:t>
      </w:r>
      <w:proofErr w:type="spellStart"/>
      <w:r w:rsidRPr="00A80378">
        <w:rPr>
          <w:rFonts w:ascii="PT Astra Serif" w:hAnsi="PT Astra Serif"/>
          <w:szCs w:val="28"/>
          <w:lang w:val="ru-RU"/>
        </w:rPr>
        <w:t>Drawing</w:t>
      </w:r>
      <w:proofErr w:type="spellEnd"/>
      <w:r w:rsidRPr="00A80378">
        <w:rPr>
          <w:rFonts w:ascii="PT Astra Serif" w:hAnsi="PT Astra Serif"/>
          <w:szCs w:val="28"/>
          <w:lang w:val="ru-RU"/>
        </w:rPr>
        <w:t xml:space="preserve"> </w:t>
      </w:r>
      <w:proofErr w:type="spellStart"/>
      <w:r w:rsidRPr="00A80378">
        <w:rPr>
          <w:rFonts w:ascii="PT Astra Serif" w:hAnsi="PT Astra Serif"/>
          <w:szCs w:val="28"/>
          <w:lang w:val="ru-RU"/>
        </w:rPr>
        <w:t>on</w:t>
      </w:r>
      <w:proofErr w:type="spellEnd"/>
      <w:r w:rsidRPr="00A80378">
        <w:rPr>
          <w:rFonts w:ascii="PT Astra Serif" w:hAnsi="PT Astra Serif"/>
          <w:szCs w:val="28"/>
          <w:lang w:val="ru-RU"/>
        </w:rPr>
        <w:t xml:space="preserve"> </w:t>
      </w:r>
      <w:proofErr w:type="spellStart"/>
      <w:r w:rsidRPr="00A80378">
        <w:rPr>
          <w:rFonts w:ascii="PT Astra Serif" w:hAnsi="PT Astra Serif"/>
          <w:szCs w:val="28"/>
          <w:lang w:val="ru-RU"/>
        </w:rPr>
        <w:t>Oxford</w:t>
      </w:r>
      <w:proofErr w:type="spellEnd"/>
      <w:r w:rsidRPr="00A80378">
        <w:rPr>
          <w:rFonts w:ascii="PT Astra Serif" w:hAnsi="PT Astra Serif"/>
          <w:szCs w:val="28"/>
          <w:lang w:val="ru-RU"/>
        </w:rPr>
        <w:t xml:space="preserve">». Проект активно развивается – в частности, выпущены две специальные программы для обработки рисунков: </w:t>
      </w:r>
      <w:proofErr w:type="spellStart"/>
      <w:r w:rsidRPr="00A80378">
        <w:rPr>
          <w:rFonts w:ascii="PT Astra Serif" w:hAnsi="PT Astra Serif"/>
          <w:szCs w:val="28"/>
          <w:lang w:val="ru-RU"/>
        </w:rPr>
        <w:t>GPSograph</w:t>
      </w:r>
      <w:proofErr w:type="spellEnd"/>
      <w:r w:rsidRPr="00A80378">
        <w:rPr>
          <w:rFonts w:ascii="PT Astra Serif" w:hAnsi="PT Astra Serif"/>
          <w:szCs w:val="28"/>
          <w:lang w:val="ru-RU"/>
        </w:rPr>
        <w:t xml:space="preserve"> предназначена для редактирования и показа объёмных рисунков, созданных GPS-приёмником, а </w:t>
      </w:r>
      <w:proofErr w:type="spellStart"/>
      <w:r w:rsidRPr="00A80378">
        <w:rPr>
          <w:rFonts w:ascii="PT Astra Serif" w:hAnsi="PT Astra Serif"/>
          <w:szCs w:val="28"/>
          <w:lang w:val="ru-RU"/>
        </w:rPr>
        <w:lastRenderedPageBreak/>
        <w:t>Mapograph</w:t>
      </w:r>
      <w:proofErr w:type="spellEnd"/>
      <w:r w:rsidRPr="00A80378">
        <w:rPr>
          <w:rFonts w:ascii="PT Astra Serif" w:hAnsi="PT Astra Serif"/>
          <w:szCs w:val="28"/>
          <w:lang w:val="ru-RU"/>
        </w:rPr>
        <w:t xml:space="preserve"> наносит рисунки на географические карты соответствующих городов. GPS-рисованием теперь увлекаются и в России.</w:t>
      </w:r>
    </w:p>
    <w:p w:rsidR="00C11AAB" w:rsidRDefault="00C11AAB" w:rsidP="00C11AAB">
      <w:pPr>
        <w:rPr>
          <w:sz w:val="28"/>
          <w:szCs w:val="28"/>
          <w:lang w:val="ru-RU"/>
        </w:rPr>
      </w:pPr>
    </w:p>
    <w:sectPr w:rsidR="00C11AAB" w:rsidSect="00A80378">
      <w:pgSz w:w="11906" w:h="16838"/>
      <w:pgMar w:top="426" w:right="424"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C25BAF"/>
    <w:multiLevelType w:val="hybridMultilevel"/>
    <w:tmpl w:val="2FD67FFA"/>
    <w:lvl w:ilvl="0" w:tplc="6DE69A38">
      <w:start w:val="1"/>
      <w:numFmt w:val="bullet"/>
      <w:lvlText w:val=""/>
      <w:lvlJc w:val="left"/>
      <w:pPr>
        <w:ind w:left="720" w:hanging="360"/>
      </w:pPr>
      <w:rPr>
        <w:rFonts w:ascii="Wingdings" w:hAnsi="Wingdings" w:hint="default"/>
        <w:color w:val="0080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AB"/>
    <w:rsid w:val="00087247"/>
    <w:rsid w:val="00264A61"/>
    <w:rsid w:val="003B645E"/>
    <w:rsid w:val="007F46CD"/>
    <w:rsid w:val="00951F86"/>
    <w:rsid w:val="00A80378"/>
    <w:rsid w:val="00AB776F"/>
    <w:rsid w:val="00C11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DFAC9-CB0E-4CF2-8932-A0587F4E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AA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вободная форма"/>
    <w:rsid w:val="00C11AAB"/>
    <w:pPr>
      <w:spacing w:after="0" w:line="240" w:lineRule="auto"/>
    </w:pPr>
    <w:rPr>
      <w:rFonts w:ascii="Helvetica" w:eastAsia="ヒラギノ角ゴ Pro W3" w:hAnsi="Helvetica" w:cs="Times New Roman"/>
      <w:color w:val="000000"/>
      <w:sz w:val="24"/>
      <w:szCs w:val="20"/>
      <w:lang w:eastAsia="ru-RU"/>
    </w:rPr>
  </w:style>
  <w:style w:type="table" w:styleId="a4">
    <w:name w:val="Table Grid"/>
    <w:basedOn w:val="a1"/>
    <w:uiPriority w:val="59"/>
    <w:rsid w:val="00C1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80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1250</Words>
  <Characters>7125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Антонина Росчинская</cp:lastModifiedBy>
  <cp:revision>3</cp:revision>
  <dcterms:created xsi:type="dcterms:W3CDTF">2019-06-02T14:45:00Z</dcterms:created>
  <dcterms:modified xsi:type="dcterms:W3CDTF">2019-06-02T14:59:00Z</dcterms:modified>
</cp:coreProperties>
</file>