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EE" w:rsidRPr="008D7530" w:rsidRDefault="000773EE" w:rsidP="000773EE">
      <w:pPr>
        <w:pStyle w:val="a3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753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Инновационные технологии в работе объединения «Веселая мозаика»</w:t>
      </w:r>
    </w:p>
    <w:p w:rsidR="000773EE" w:rsidRPr="008D7530" w:rsidRDefault="000773EE" w:rsidP="000773E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8"/>
        </w:rPr>
      </w:pPr>
      <w:r w:rsidRPr="008D7530">
        <w:rPr>
          <w:rFonts w:ascii="Times New Roman" w:hAnsi="Times New Roman" w:cs="Times New Roman"/>
          <w:sz w:val="24"/>
          <w:szCs w:val="28"/>
        </w:rPr>
        <w:t xml:space="preserve">Гасанова И.В., </w:t>
      </w:r>
    </w:p>
    <w:p w:rsidR="000773EE" w:rsidRPr="008D7530" w:rsidRDefault="000773EE" w:rsidP="000773E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8"/>
        </w:rPr>
      </w:pPr>
      <w:r w:rsidRPr="008D7530">
        <w:rPr>
          <w:rFonts w:ascii="Times New Roman" w:hAnsi="Times New Roman" w:cs="Times New Roman"/>
          <w:sz w:val="24"/>
          <w:szCs w:val="28"/>
        </w:rPr>
        <w:t xml:space="preserve">педагог дополнительного образования </w:t>
      </w:r>
    </w:p>
    <w:p w:rsidR="000773EE" w:rsidRDefault="000773EE" w:rsidP="000773E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8"/>
        </w:rPr>
      </w:pPr>
      <w:r w:rsidRPr="008D7530">
        <w:rPr>
          <w:rFonts w:ascii="Times New Roman" w:hAnsi="Times New Roman" w:cs="Times New Roman"/>
          <w:sz w:val="24"/>
          <w:szCs w:val="28"/>
        </w:rPr>
        <w:t>МУДО ДДТ</w:t>
      </w:r>
    </w:p>
    <w:p w:rsidR="000773EE" w:rsidRPr="008D7530" w:rsidRDefault="000773EE" w:rsidP="000773E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8"/>
        </w:rPr>
      </w:pPr>
    </w:p>
    <w:p w:rsidR="000773EE" w:rsidRPr="0094461E" w:rsidRDefault="000773EE" w:rsidP="000773E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4FB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наши дни декоративно-прикладное творчество переживает необычайный расцвет: с одной с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тороны, велик интерес к традиционным техникам</w:t>
      </w:r>
      <w:r w:rsidRPr="00FA54FB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 другой –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A54FB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новейшие материалы, оборудование, технологии открывают неограниченные возможности реализовать свои творческие способности. </w:t>
      </w: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чем разнообразнее содержание, формы, методы и приемы</w:t>
      </w:r>
      <w:r w:rsidRPr="00F6072B">
        <w:rPr>
          <w:rStyle w:val="c1"/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проведения, тем успешнее развивается творческая личность ребенка.</w:t>
      </w:r>
    </w:p>
    <w:p w:rsidR="000773EE" w:rsidRPr="0094461E" w:rsidRDefault="000773EE" w:rsidP="000773E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Педагог должен успевать идти в ногу со временем: обладать высоким профессионализмом, творческим потенциалом, быть мобильным и готовым к восприятию инноваций, вовлекать их в различные виды своей деятельности, уметь действовать по-новому. Без постоянного развития и учебы мы не сможем участвовать в инновационном процессе. Под инновациями в образовании понимается процесс совершенствования педагогических технологий, совокупности методов, приемов и средств обучения.</w:t>
      </w:r>
    </w:p>
    <w:p w:rsidR="000773EE" w:rsidRPr="0094461E" w:rsidRDefault="000773EE" w:rsidP="000773E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Какие инновационные технологии может использовать педагог, обучающий и приобщающий учащихся декоративно-прикладному творчеству? Можно рассмотреть некоторые инновационные технологии, которые могут быть использованы при приобщении детей к прикладному творчеству. </w:t>
      </w:r>
    </w:p>
    <w:p w:rsidR="000773EE" w:rsidRPr="0094461E" w:rsidRDefault="000773EE" w:rsidP="000773EE">
      <w:pPr>
        <w:pStyle w:val="a3"/>
        <w:shd w:val="clear" w:color="auto" w:fill="FFFFFF" w:themeFill="background1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настоящее время существует несколько направлений, где возможно применение инновационных технологий в области декоративно-прикладного творчества:</w:t>
      </w:r>
    </w:p>
    <w:p w:rsidR="000773EE" w:rsidRPr="0094461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инновационные технологии в области конструирования, дизайна, культуры и декоративно-прикладного творчества;</w:t>
      </w:r>
    </w:p>
    <w:p w:rsidR="000773EE" w:rsidRPr="0094461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национальный костюм: история и современность;</w:t>
      </w:r>
    </w:p>
    <w:p w:rsidR="000773E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B3081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сочетание традиций и новаторства в декоративно-прикладном творчестве;</w:t>
      </w:r>
    </w:p>
    <w:p w:rsidR="000773EE" w:rsidRPr="002B3081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B3081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использование стилевых особенностей и импровизаций в создании предметов декоративно-прикладного творчества;</w:t>
      </w:r>
    </w:p>
    <w:p w:rsidR="000773EE" w:rsidRPr="0094461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инновационные технологии в создании художественных изделий;</w:t>
      </w:r>
    </w:p>
    <w:p w:rsidR="000773EE" w:rsidRPr="0094461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тенденции развития рынка подарков и деловых сувениров;</w:t>
      </w:r>
    </w:p>
    <w:p w:rsidR="000773EE" w:rsidRPr="0094461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изделия художественных промыслов из природных материалов;</w:t>
      </w:r>
    </w:p>
    <w:p w:rsidR="000773EE" w:rsidRPr="0094461E" w:rsidRDefault="000773EE" w:rsidP="000773EE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реализация различных проектов в области декоративно-прикладного творчества.</w:t>
      </w:r>
    </w:p>
    <w:p w:rsidR="000773EE" w:rsidRPr="0094461E" w:rsidRDefault="000773EE" w:rsidP="000773E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Главными инновациями в области декоративно-прикладного творчества в практике выступают:</w:t>
      </w:r>
    </w:p>
    <w:p w:rsidR="000773EE" w:rsidRPr="0094461E" w:rsidRDefault="000773EE" w:rsidP="000773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компьютерные технологии;</w:t>
      </w:r>
    </w:p>
    <w:p w:rsidR="000773EE" w:rsidRPr="0094461E" w:rsidRDefault="000773EE" w:rsidP="000773EE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использование новых материалов, сюжетов и мотивов для создания изделий,</w:t>
      </w:r>
      <w:r w:rsidRPr="00120EBD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также современных </w:t>
      </w:r>
      <w:r w:rsidRPr="0094461E"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методов и приемов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773EE" w:rsidRDefault="000773EE" w:rsidP="000773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FB">
        <w:rPr>
          <w:rFonts w:ascii="Times New Roman" w:hAnsi="Times New Roman" w:cs="Times New Roman"/>
          <w:sz w:val="28"/>
          <w:szCs w:val="28"/>
        </w:rPr>
        <w:t>Я, как человек, увлеченный современными видами декоративно-прикладного творчества, решила в своей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4FB">
        <w:rPr>
          <w:rFonts w:ascii="Times New Roman" w:hAnsi="Times New Roman" w:cs="Times New Roman"/>
          <w:sz w:val="28"/>
          <w:szCs w:val="28"/>
        </w:rPr>
        <w:t xml:space="preserve">«Веселая мозаика» сделать </w:t>
      </w:r>
      <w:r w:rsidRPr="00FA54FB">
        <w:rPr>
          <w:rFonts w:ascii="Times New Roman" w:hAnsi="Times New Roman" w:cs="Times New Roman"/>
          <w:sz w:val="28"/>
          <w:szCs w:val="28"/>
        </w:rPr>
        <w:lastRenderedPageBreak/>
        <w:t>акцент на модные направл</w:t>
      </w:r>
      <w:r>
        <w:rPr>
          <w:rFonts w:ascii="Times New Roman" w:hAnsi="Times New Roman" w:cs="Times New Roman"/>
          <w:sz w:val="28"/>
          <w:szCs w:val="28"/>
        </w:rPr>
        <w:t xml:space="preserve">ения рукоделия и сегодня хотела бы поделиться с вами новшествами в уже ставших традиционными техниках, таких как аппликация и изготовление открыток, а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– </w:t>
      </w:r>
      <w:proofErr w:type="spellStart"/>
      <w:r w:rsidRPr="002B3081">
        <w:rPr>
          <w:rFonts w:ascii="Times New Roman" w:hAnsi="Times New Roman" w:cs="Times New Roman"/>
          <w:b/>
          <w:sz w:val="28"/>
          <w:szCs w:val="28"/>
        </w:rPr>
        <w:t>кардмейкинг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3EE" w:rsidRPr="00873A06" w:rsidRDefault="000773EE" w:rsidP="000773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2B308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B3081">
        <w:rPr>
          <w:rFonts w:ascii="Times New Roman" w:hAnsi="Times New Roman" w:cs="Times New Roman"/>
          <w:b/>
          <w:sz w:val="28"/>
          <w:szCs w:val="28"/>
        </w:rPr>
        <w:t>кардмейкинг</w:t>
      </w:r>
      <w:proofErr w:type="spellEnd"/>
      <w:r w:rsidRPr="002B3081">
        <w:rPr>
          <w:rFonts w:ascii="Times New Roman" w:hAnsi="Times New Roman" w:cs="Times New Roman"/>
          <w:b/>
          <w:sz w:val="28"/>
          <w:szCs w:val="28"/>
        </w:rPr>
        <w:t>»</w:t>
      </w:r>
      <w:r w:rsidRPr="00873A06">
        <w:rPr>
          <w:rFonts w:ascii="Times New Roman" w:hAnsi="Times New Roman" w:cs="Times New Roman"/>
          <w:sz w:val="28"/>
          <w:szCs w:val="28"/>
        </w:rPr>
        <w:t xml:space="preserve"> соединяет в себе две основы «</w:t>
      </w:r>
      <w:proofErr w:type="spellStart"/>
      <w:r w:rsidRPr="00873A06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73A06">
        <w:rPr>
          <w:rFonts w:ascii="Times New Roman" w:hAnsi="Times New Roman" w:cs="Times New Roman"/>
          <w:sz w:val="28"/>
          <w:szCs w:val="28"/>
        </w:rPr>
        <w:t>» (открытка) и «</w:t>
      </w:r>
      <w:proofErr w:type="spellStart"/>
      <w:r w:rsidRPr="00873A06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73A06">
        <w:rPr>
          <w:rFonts w:ascii="Times New Roman" w:hAnsi="Times New Roman" w:cs="Times New Roman"/>
          <w:sz w:val="28"/>
          <w:szCs w:val="28"/>
        </w:rPr>
        <w:t>» (делать). Под английским понятием на самом деле кроется древнекитайское искусство создания поздравительных открыток, приглашений к важнейшим праздникам, и красивых записок с пожеланиями.</w:t>
      </w:r>
    </w:p>
    <w:p w:rsidR="000773EE" w:rsidRPr="002F2B28" w:rsidRDefault="000773EE" w:rsidP="000773E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4FB">
        <w:rPr>
          <w:rFonts w:ascii="Times New Roman" w:hAnsi="Times New Roman" w:cs="Times New Roman"/>
          <w:sz w:val="28"/>
          <w:szCs w:val="28"/>
        </w:rPr>
        <w:t>Чтобы заинтересовать декоратив</w:t>
      </w:r>
      <w:r>
        <w:rPr>
          <w:rFonts w:ascii="Times New Roman" w:hAnsi="Times New Roman" w:cs="Times New Roman"/>
          <w:sz w:val="28"/>
          <w:szCs w:val="28"/>
        </w:rPr>
        <w:t>но-прикладным творчеством учащихся,</w:t>
      </w:r>
      <w:r w:rsidRPr="00FA5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FA54FB">
        <w:rPr>
          <w:rFonts w:ascii="Times New Roman" w:hAnsi="Times New Roman" w:cs="Times New Roman"/>
          <w:sz w:val="28"/>
          <w:szCs w:val="28"/>
        </w:rPr>
        <w:t>необходимо сразу увидеть результат своего труда. Поэтому на нач</w:t>
      </w:r>
      <w:r>
        <w:rPr>
          <w:rFonts w:ascii="Times New Roman" w:hAnsi="Times New Roman" w:cs="Times New Roman"/>
          <w:sz w:val="28"/>
          <w:szCs w:val="28"/>
        </w:rPr>
        <w:t>альном этапе освоения техники, уча</w:t>
      </w:r>
      <w:r w:rsidRPr="00FA54FB">
        <w:rPr>
          <w:rFonts w:ascii="Times New Roman" w:hAnsi="Times New Roman" w:cs="Times New Roman"/>
          <w:sz w:val="28"/>
          <w:szCs w:val="28"/>
        </w:rPr>
        <w:t>щиеся выполняют небольшие изделия. Самый простой</w:t>
      </w:r>
      <w:r>
        <w:rPr>
          <w:rFonts w:ascii="Times New Roman" w:hAnsi="Times New Roman" w:cs="Times New Roman"/>
          <w:sz w:val="28"/>
          <w:szCs w:val="28"/>
        </w:rPr>
        <w:t xml:space="preserve"> в изготовлении, но</w:t>
      </w:r>
      <w:r w:rsidRPr="00FA54FB">
        <w:rPr>
          <w:rFonts w:ascii="Times New Roman" w:hAnsi="Times New Roman" w:cs="Times New Roman"/>
          <w:sz w:val="28"/>
          <w:szCs w:val="28"/>
        </w:rPr>
        <w:t xml:space="preserve"> одновременно дорогой подарок, который может выразить </w:t>
      </w:r>
      <w:r>
        <w:rPr>
          <w:rFonts w:ascii="Times New Roman" w:hAnsi="Times New Roman" w:cs="Times New Roman"/>
          <w:sz w:val="28"/>
          <w:szCs w:val="28"/>
        </w:rPr>
        <w:t>теплые чувства, пожелания дорогим и близким людям –</w:t>
      </w:r>
      <w:r w:rsidRPr="00FA5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A54FB">
        <w:rPr>
          <w:rFonts w:ascii="Times New Roman" w:hAnsi="Times New Roman" w:cs="Times New Roman"/>
          <w:sz w:val="28"/>
          <w:szCs w:val="28"/>
        </w:rPr>
        <w:t>открытка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при изготовлении открыток, мы используем какую-либо одну технику. Но я на занятиях с учащимся, при изготовлении открыток, а теперь уже и картин, панно, стала объединять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техник в одной работе,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вытынанки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после выполнения практических работ в этих техниках у учащихся остаётся много элементов и заготовок, </w:t>
      </w:r>
      <w:r w:rsidRPr="008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можно ещё как-то использовать.</w:t>
      </w:r>
      <w:r w:rsidRPr="00C524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и появилась идея соединить их в одной работе. </w:t>
      </w:r>
      <w:r w:rsidRPr="002F2B28">
        <w:rPr>
          <w:rFonts w:ascii="Times New Roman" w:hAnsi="Times New Roman" w:cs="Times New Roman"/>
          <w:b/>
          <w:sz w:val="28"/>
          <w:szCs w:val="28"/>
        </w:rPr>
        <w:t>Искусство создания и декорирования поздравительных открыток с помощью самых разных подручных материалов и с применением различных техник является современным направлением в традиционной технике аппликация, которое получило название </w:t>
      </w:r>
      <w:proofErr w:type="spellStart"/>
      <w:r w:rsidRPr="002F2B28">
        <w:rPr>
          <w:rFonts w:ascii="Times New Roman" w:hAnsi="Times New Roman" w:cs="Times New Roman"/>
          <w:b/>
          <w:sz w:val="28"/>
          <w:szCs w:val="28"/>
        </w:rPr>
        <w:t>кардмейкинг</w:t>
      </w:r>
      <w:proofErr w:type="spellEnd"/>
      <w:r w:rsidRPr="002F2B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думают, что для того, чтобы заниматься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кардмейкингом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закупить много различных материалов, специальную бумагу,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нструменты, различные украшения, как например, в изготовлении </w:t>
      </w:r>
      <w:r w:rsidRPr="008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открыток, сделанных в стиле </w:t>
      </w:r>
      <w:proofErr w:type="spellStart"/>
      <w:r w:rsidRPr="0080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стоит это все не дешево. </w:t>
      </w:r>
      <w:r w:rsidRPr="008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открытки, выполненные с использованием всех этих штучек, характерных для </w:t>
      </w:r>
      <w:proofErr w:type="spellStart"/>
      <w:r w:rsidRPr="0080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апбукига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считаются самыми красивыми, н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если у вас нет всяких фигурных дыроколов,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штампиков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специальных украшений, это еще не означает, что вы не можете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же красивую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открытку своими руками. Ведь картон, нитки, пуговицы, бусинки, ленточки, краски всегда найдутся в доме.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посмотрим, какие материалы и инструменты могут использоваться при изготовлении открыток своими руками</w:t>
      </w:r>
      <w:r w:rsidRPr="0080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A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Pr="00807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76D"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основной материал, который будет необходим. Это может быть обычный картон (белый или цветной), обычная цветная бумага, фольга, упаковочная бумага любой фактуры – это все можно найти в обычных магазинах, да и дома наверняка такое имеется. Можно купить и специальную бумагу для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конечно более предпочтительный вариант, т.к. эта бумага отличается качеством и разнообразием узоров и красок. Ну </w:t>
      </w:r>
      <w:proofErr w:type="gram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концов, можно сделать бумагу своими руками – это различные способы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состаривания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окраски с помощью кофе или чая, с помощью брызг краски и т.д. 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декора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тут по истине бесконечно много источников - это бусины, бисер,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пуговицы,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шнурочки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ленточки, кружева, тесьма, различные лоскутки ткани, перья, засушенные листья, колоски, цветочки, зерна кофе, различные крупы, специи и т.д.</w:t>
      </w:r>
      <w:proofErr w:type="gram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специальных магазинах можно приобрести готовые украшения – искусственные цветы, фигурки,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брадсы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люверсы,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полубусины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высечки,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чипборд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всего еще там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приобрести, были бы деньги.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клей, желательно двусторонний скотч, ножницы – все, что можно найти дома. Ну а дополнительно можно приобрести всякие специальные инструменты, которые используются в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скрапбукинге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3EE" w:rsidRPr="008150EF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Техники, используемые для изготовления открыток в направлении </w:t>
      </w:r>
      <w:proofErr w:type="spellStart"/>
      <w:r w:rsidRPr="0081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кардмейкинг</w:t>
      </w:r>
      <w:proofErr w:type="spellEnd"/>
      <w:r w:rsidRPr="0081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73EE" w:rsidRPr="00DB3182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Скрапбукинг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эта техника чаще всего используется сейчас для изготовления открыток. В ход идут все материалы и инструменты, используемые в скрапе, а также скетчи, стили и техники, такие как тиснение,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эмбосинг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Единственное, чем отличается страница </w:t>
      </w:r>
      <w:proofErr w:type="gram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скрап-альбома</w:t>
      </w:r>
      <w:proofErr w:type="gram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открытки – на открытке, как правило, не размещают личных фотографий, а используют различные картинки, распечатанные или вырезанные.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Pr="00DB3182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техника предполагает использование вырезанных бумажных мотивов. Мотивы можно вырезать из бумажных салфеток, различных журналов, других готовых открыток. Благо, тут нам не нужно беспокоиться, как бумажный мотив приклеится к поверхности – мы же будем клеить на бумагу. Этот способ очень хорошо подойдет тем, кто еще не успел приобрести специальную узорную бумагу для изготовления открыток. А если проявить фантазию, то можно создать очень красивые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ваших открыток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открытки технику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яичной скорлупе. </w:t>
      </w:r>
    </w:p>
    <w:p w:rsidR="000773EE" w:rsidRPr="00DB3182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Айрис </w:t>
      </w:r>
      <w:proofErr w:type="spell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фолдинг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Iris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Folding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) - заполнение вырезанной по контуру картинки разноцветными полосками. Элементы этой техники отлично подходят для изготовления открыток. Существует множество различных схем, по которым можно сделать отличные мотивы и использовать их для изготовления открыток.</w:t>
      </w:r>
    </w:p>
    <w:p w:rsidR="000773EE" w:rsidRPr="00DB3182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87F9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Поп ап</w:t>
        </w:r>
      </w:hyperlink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техника изготовления объемных открыток. Для этого существуют специальные готовые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pop-up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схемы, используя которые можно создать объемные открытки небывалой красоты.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изготовление декоративных элементов путем скручивание бумажных полосок в спираль. Эта техника дает очень большой простор для творчества и не требует особых вложений. </w:t>
      </w:r>
    </w:p>
    <w:p w:rsidR="000773EE" w:rsidRPr="003900B3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Канзаши</w:t>
      </w:r>
      <w:proofErr w:type="spellEnd"/>
      <w:r w:rsidRPr="003900B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00B3">
        <w:rPr>
          <w:rFonts w:ascii="Times New Roman" w:hAnsi="Times New Roman" w:cs="Times New Roman"/>
          <w:sz w:val="28"/>
          <w:szCs w:val="28"/>
        </w:rPr>
        <w:t xml:space="preserve">– традиционные японские украшения для волос. Еще вчера </w:t>
      </w:r>
      <w:proofErr w:type="spellStart"/>
      <w:r w:rsidRPr="003900B3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3900B3">
        <w:rPr>
          <w:rFonts w:ascii="Times New Roman" w:hAnsi="Times New Roman" w:cs="Times New Roman"/>
          <w:sz w:val="28"/>
          <w:szCs w:val="28"/>
        </w:rPr>
        <w:t xml:space="preserve"> носили те, кто носит кимоно или невесты. Сегодня это украшение можно увидеть на волосах, одежде, аксессуарах практически у каждой девушки. В повседневной жизни чаще встречаются цветочные украшения: шпильки, заколки, палочки и гребни с шелковыми цветами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00B3">
        <w:rPr>
          <w:rFonts w:ascii="Times New Roman" w:hAnsi="Times New Roman" w:cs="Times New Roman"/>
          <w:sz w:val="28"/>
          <w:szCs w:val="28"/>
        </w:rPr>
        <w:t xml:space="preserve">Изготавливаются они из квадратных отрезков тканей техникой, известной как </w:t>
      </w:r>
      <w:proofErr w:type="spellStart"/>
      <w:r w:rsidRPr="003900B3">
        <w:rPr>
          <w:rFonts w:ascii="Times New Roman" w:hAnsi="Times New Roman" w:cs="Times New Roman"/>
          <w:sz w:val="28"/>
          <w:szCs w:val="28"/>
        </w:rPr>
        <w:t>цумами</w:t>
      </w:r>
      <w:proofErr w:type="spellEnd"/>
      <w:r w:rsidRPr="00390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0B3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3900B3">
        <w:rPr>
          <w:rFonts w:ascii="Times New Roman" w:hAnsi="Times New Roman" w:cs="Times New Roman"/>
          <w:sz w:val="28"/>
          <w:szCs w:val="28"/>
        </w:rPr>
        <w:t xml:space="preserve"> (от </w:t>
      </w:r>
      <w:r w:rsidRPr="003900B3">
        <w:rPr>
          <w:rFonts w:ascii="Times New Roman" w:hAnsi="Times New Roman" w:cs="Times New Roman"/>
          <w:sz w:val="28"/>
          <w:szCs w:val="28"/>
        </w:rPr>
        <w:lastRenderedPageBreak/>
        <w:t>японского «</w:t>
      </w:r>
      <w:proofErr w:type="spellStart"/>
      <w:r w:rsidRPr="003900B3">
        <w:rPr>
          <w:rFonts w:ascii="Times New Roman" w:hAnsi="Times New Roman" w:cs="Times New Roman"/>
          <w:sz w:val="28"/>
          <w:szCs w:val="28"/>
        </w:rPr>
        <w:t>tsumami</w:t>
      </w:r>
      <w:proofErr w:type="spellEnd"/>
      <w:r w:rsidRPr="003900B3">
        <w:rPr>
          <w:rFonts w:ascii="Times New Roman" w:hAnsi="Times New Roman" w:cs="Times New Roman"/>
          <w:sz w:val="28"/>
          <w:szCs w:val="28"/>
        </w:rPr>
        <w:t>», складывание). Каждый квадрат ткани сворачивается при помощи щипцов и превращается в один лепесток цветка. Они присоединяются к основе, чтобы создать целые цветы, или собираются с помощью нити или клея, чтобы получилась последовательность цветов.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Оригами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эта техника также часто используется при изготовлении открыток, например в виде сложенного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бумаги рубашки, платья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предметы.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Pr="00F6072B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Торцевание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072B">
        <w:rPr>
          <w:rFonts w:ascii="Times New Roman" w:hAnsi="Times New Roman" w:cs="Times New Roman"/>
          <w:sz w:val="28"/>
          <w:szCs w:val="28"/>
          <w:shd w:val="clear" w:color="auto" w:fill="FFFFFF"/>
        </w:rPr>
        <w:t>– один из видов бумажного рукоделия. Эту технику можно отнести и к способу аппликаци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и к виду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бумагокру</w:t>
      </w:r>
      <w:r w:rsidRPr="00F6072B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</w:t>
      </w:r>
      <w:proofErr w:type="spellEnd"/>
      <w:r w:rsidRPr="00F60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С помощью торцевания можно создавать удивительные объемные картины, мозаики, панно, декоративные элементы интерьера, открытки. Таким способом,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F60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украшать практически любые предметы, например, фоторамки. Еще малоизвестная, эта техника очень быстро обретает новых поклонников и завоевывает популярность в мире рукоделия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основные техники рукоделия, используемые для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кардмейкинга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есть еще несколько техник, менее распространенных, но о которых я хотела бы упомянуть, возможно, это даст вам почву для фант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азии и немедленного воплощения.</w:t>
      </w:r>
    </w:p>
    <w:p w:rsidR="000773EE" w:rsidRPr="00DB3182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Ornare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нанесение дырочек, выкалывание узора иголкой по шаблону, другое название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-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Прикинг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Pricking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Существуют специальные схемы, используя которые вы создаете обычной иголкой изумительные орнаменты на бумаге.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Default="000773EE" w:rsidP="000773EE">
      <w:pPr>
        <w:shd w:val="clear" w:color="auto" w:fill="FFFFFF" w:themeFill="background1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Пергамано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Pergamano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это техника изготовления открыток (и не только) на пергаментной бумаге, или кальке, при помощи тиснения и перфорирования. Бумага для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пергамано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плотную кальку – 150 г/м</w:t>
      </w:r>
      <w:proofErr w:type="gram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Обычная калька, которая продается в канцелярс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магазинах, не подойдет, так как</w:t>
      </w:r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слишком тонкая, чтобы выдержать такое “грубое” обращение. Калька для </w:t>
      </w:r>
      <w:proofErr w:type="spellStart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пергамано</w:t>
      </w:r>
      <w:proofErr w:type="spellEnd"/>
      <w:r w:rsidRPr="00D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еще и тем, что если провести по ней чем-то твердым, то на ее поверхности остается белый след, благодаря чему и получаются узоры.</w:t>
      </w:r>
      <w:r w:rsidRPr="003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73EE" w:rsidRPr="00F078C4" w:rsidRDefault="000773EE" w:rsidP="00077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gramStart"/>
      <w:r w:rsidRPr="003D38D5">
        <w:rPr>
          <w:rStyle w:val="c1"/>
          <w:rFonts w:ascii="Times New Roman" w:hAnsi="Times New Roman" w:cs="Times New Roman"/>
          <w:sz w:val="28"/>
          <w:szCs w:val="28"/>
        </w:rPr>
        <w:t>Таким образом, инновационные технологии, инновационные подходы, инновационные приемы и методы - это все примеры творческой педагогической деятельности</w:t>
      </w:r>
      <w:r>
        <w:rPr>
          <w:rStyle w:val="c1"/>
          <w:rFonts w:ascii="Times New Roman" w:hAnsi="Times New Roman" w:cs="Times New Roman"/>
          <w:sz w:val="28"/>
          <w:szCs w:val="28"/>
        </w:rPr>
        <w:t>, которые сходны в главном -</w:t>
      </w:r>
      <w:r w:rsidRPr="003D38D5">
        <w:rPr>
          <w:rStyle w:val="c1"/>
          <w:rFonts w:ascii="Times New Roman" w:hAnsi="Times New Roman" w:cs="Times New Roman"/>
          <w:sz w:val="28"/>
          <w:szCs w:val="28"/>
        </w:rPr>
        <w:t xml:space="preserve"> увлечённом отношении к своему повседневному труду, стремлении внести что-то новое, нешаблонное, оригинальное в личную практику обучения и воспитания детей, желание достичь более высоких значимых результатов в развитии творческих качеств личности учащихся.</w:t>
      </w:r>
      <w:r w:rsidRPr="003D38D5">
        <w:rPr>
          <w:rStyle w:val="c1"/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bookmarkStart w:id="0" w:name="_GoBack"/>
      <w:bookmarkEnd w:id="0"/>
      <w:proofErr w:type="gramEnd"/>
    </w:p>
    <w:p w:rsidR="006C5870" w:rsidRDefault="006C5870"/>
    <w:sectPr w:rsidR="006C5870" w:rsidSect="00F078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6EB"/>
    <w:multiLevelType w:val="hybridMultilevel"/>
    <w:tmpl w:val="3A646824"/>
    <w:lvl w:ilvl="0" w:tplc="FC04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24F52"/>
    <w:multiLevelType w:val="hybridMultilevel"/>
    <w:tmpl w:val="5C0252E4"/>
    <w:lvl w:ilvl="0" w:tplc="FC04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E"/>
    <w:rsid w:val="000773EE"/>
    <w:rsid w:val="006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0773EE"/>
  </w:style>
  <w:style w:type="character" w:customStyle="1" w:styleId="c1">
    <w:name w:val="c1"/>
    <w:basedOn w:val="a0"/>
    <w:rsid w:val="000773EE"/>
  </w:style>
  <w:style w:type="paragraph" w:styleId="a3">
    <w:name w:val="No Spacing"/>
    <w:uiPriority w:val="99"/>
    <w:qFormat/>
    <w:rsid w:val="00077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0773EE"/>
  </w:style>
  <w:style w:type="character" w:customStyle="1" w:styleId="c1">
    <w:name w:val="c1"/>
    <w:basedOn w:val="a0"/>
    <w:rsid w:val="000773EE"/>
  </w:style>
  <w:style w:type="paragraph" w:styleId="a3">
    <w:name w:val="No Spacing"/>
    <w:uiPriority w:val="99"/>
    <w:qFormat/>
    <w:rsid w:val="00077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arokhandmade.ru/forum/cat-otkrytki-svoimi-rukami/topic-1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1549</Words>
  <Characters>8834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Гасановы</dc:creator>
  <cp:lastModifiedBy>Гасановы</cp:lastModifiedBy>
  <cp:revision>1</cp:revision>
  <dcterms:created xsi:type="dcterms:W3CDTF">2019-05-16T13:23:00Z</dcterms:created>
  <dcterms:modified xsi:type="dcterms:W3CDTF">2019-05-16T13:25:00Z</dcterms:modified>
</cp:coreProperties>
</file>