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F1" w:rsidRPr="00EB5603" w:rsidRDefault="00A736F1" w:rsidP="00EB5603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  <w:t>Тренинг для педагогов ДОУ «Тренинг позитивного решения педагогических конфликтов»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Цель:</w:t>
      </w: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помочь участникам преодолеть внутренние барьеры и страхи перед кризисной ситуацией; популяризация тренинга как формы обучения и методы развязывания конфликтов; развитие навыков доверительного общения участников тренинга; активизация творческого поиска и опыта участников тренинга; создание доброжелательной, доверительной атмосферы в группе.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В ходе тренинга решаются следующие задачи: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продемонстрировать преимущества командной работы;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усовершенствовать общение в команде;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освоить навыки обратной связи;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получить удовольствие от совместной работы.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Оборудование:</w:t>
      </w: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канц. булавки, бумага, карандаши, ручки, вырезки из газет (журналов), раздаточный материал, клей, ватман.</w:t>
      </w:r>
      <w:proofErr w:type="gramEnd"/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Участники:</w:t>
      </w: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воспитатели детского сада.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Время проведения:</w:t>
      </w: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1,4 ч.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Структура тренинга включает в себя три блока: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введение: знакомство, введение правил работы.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основная часть, в ходе которой отрабатываются навыки работы в коллективе по устранению барьеров.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заключение: поведение итогов.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Методы</w:t>
      </w: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, применяемые в программе данного тренинга: дискуссии, ролевые игры,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психогимнастические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упражнения и тестирование. Основное направление их использования и интерпретации - это создание сплоченной группы, ориентированной на совместную работу.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  <w:t>Ход тренинга: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Вступление – 2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Здравствуйте! Сегодня мы проведем нашу встречу в форме тренинга. Тренинг – это обучение опытом. Он предусматривает то, что присутствующие имеют возможность поделиться и обменяться между собой знаниями и проблемами, а также поработать вместе для поиска решения. Это чудесная форма для налаживания общения, профилактики конфликтов, ведь не секрет, что бывают недопонимание между коллегами и сотрудниками. Что же такое конфликт? Конфликт – это встреча двух и более разных мнений, при которой ни одна из конфликтующих сторон не принимает позицию другой стороны.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А почему происходят недопонимания и конфликты? Люди разные, с разным опытом, разными убеждениями, принципами, которые иногда мешают видеть другого человека, понимать его чувства и интересы.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Наш тренинг будет посвящен навыкам 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видеть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 слышать человека, прислушиваться к его мыслям.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Тренинговая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форма работы требует доверия к группе, поэтому нам нужно выработать общие правила для работы.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Правила: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- Правило «здесь и теперь». Важно, чтобы разбирались процессы, мысли и чувства, возникающие в группе в данный момент. Таким образом, участников приучают сосредотачивать внимание на себе и на происходящем вокруг них в настоящее время. То, как проявляет себя человек «здесь и сейчас» показывает, как он ведет себя «по жизни». И на это стоит обращать внимание участников тренинга.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Правило искренности и открытости. Необходимо добиваться того, чтобы члены группы не лицемерили и не лгали. Признак сильной и здоровой личности - это определенная открытость окружающим своих чувств по поводу происходящего. Это основа эффективного межличностного взаимодействия. Естественно, в начале работы группы этого добиться невозможно. Не всегда нужно добиваться полного раскрытия участников группы, ведь им предстоит продолжать работать вместе. Но каждый из них должен чувствовать себя защищенным и иметь право раскрыться в той мере, в какой он считает нужным для данного момента.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Правило «Я». В группе запрещается использовать рассуждения типа: «У всех такое мнение…», «Мы считаем…» и т.п. Эти высказывания перекладывают ответственность за чувства и мысли конкретного человека на несуществующее «мы». Все высказывания должны строиться с использованием «я». Тем самым, мы учим человека брать ответственность на себя и принимать себя таким, каков он есть.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Правило активности. В группе не должно быть пассивных наблюдателей. В отработку упражнения включаются все участники. Если они отказываются принимать участие, стоит уделить внимание обсуждению мотивации их целей присутствия на тренинге.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Правило конфиденциальности. Все, что говорится в группе относительно участников, должно оставаться внутри группы. Это естественное этическое требование, которое является условием создания атмосферы психологической безопасности и самораскрытия. Но конкретные приемы, знания, техники могут и должны использоваться вне группы в профессиональной деятельности, в повседневной жизни.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Правила приняты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.С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пасибо. Каждый участник должен их придерживаться.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«Знакомство» – 2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А сейчас настало время познакомиться. Нарисуйте свою «визитку», на ней напишите имя, как бы вы хотели, чтобы вас называли на тренинге? Назовите качество, характеризующее вас, на первую букву вашего имени.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Основная часть –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1. «Путаница» –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Цель: Повысить тонус группы и сплотить участников.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Ход упражнения: Участники встают в круг и протягивают правую руку к центру. По сигналу ведущего каждый игрок находит себе «партнера по рукопожатию» (число игроков должно быть четным). Затем все вытягивают левую руку и также находят себе «партнера по рукопожатию» (очень важно, чтобы это не был тот же самый человек).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2. «Мое представление конфликта» - 10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Сейчас каждый подумает и для себя решит, как вы понимаете, что такое конфликт?! Но писать мы будем не просто, а на каждую букву слова.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Ф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 –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Рефлексия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каких больше характеристик конфликта – положительных или отрицательных?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А теперь предлагаю всем по очереди продолжить предложение «Конфликт для меня – это…».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3. «Плюсы и минусы конфликта» - 10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На конфликт, как, наверное, и на любое явление действительности можно посмотреть с разных точек зрения и найти свои плюсы и минусы.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Участники делятся на две группы. Первой команде нужно будет в режиме мозгового штурма записать как можно больше позитивных следствий конфликтных ситуаций, второй команде, соответственно, – описать негативные последствия конфликтов.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Рефлексия: сложно было выполнять упражнение? Как вы думаете, что легче написать – «+» или «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-»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Н.В.Клюева предлагает характеристику конфликта: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Конструктивные стороны конфликта: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Конфли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кт вскр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ывает «слабое звено» в организации, во взаимоотношениях (диагностическая функция конфликта).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Конфликт дает возможность увидеть скрытые отношения.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Конфликт дает возможность выплеснуть отрицательные эмоции, снять напряжение.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Конфликт – это толчок к пересмотру, развитию своих взглядов 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привычное.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Необходимость разрешения конфликта обуславливает развитие организации.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Конфликт способствует сплочению коллектива при противоборстве с внешним врагом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Деструктивные стороны конфликта: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Отрицательные эмоциональные переживания, которые могут привести к различным заболеваниям.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Нарушение деловых и личных отношений между людьми, снижение дисциплины. В целом ухудшается социально-психологический климат.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Ухудшение качества работы. Сложное восстановление деловых отношений.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Представление о победителях или побежденных как о врагах.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Временные потери. На одну минуту конфликта приходится 12 минут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послеконфликтных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переживаний.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4. «Тонкая бумага» – 5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Раздаются тонкие листы бумаги формата А-4. Участникам предлагается взять лист в руки, закрыть глаза и выполнять команды: Сложите листок пополам, разгладьте место сгиба и по линии сгиба вырвите клочок бумаги; Снова сложите листок пополам и повторите процедуру.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 так до тех пор, пока участники смогут складывать лист и вырывать клочки бумаги по линии сгиба. Когда останутся маленькие, многократно сложенные листки, предложите развернуть их и вернуть листки в исходное положение – перед собой. Затем предложите группе открыть глаза.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Обратите внимание участников, что первоначально у всех листы были совершенно одинаковыми, и каждый из них выполнял одни и те же команды ведущего, тем не менее, узор у всех получился разный. Спросите, почему так получилось? Выслушайте ответы.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Рефлексия: Подведите к выводу, что каждый человек уникален и этим он представляет ценность для других.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5. «Два сердца» –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Инструкция. «Вы сейчас все - профессиональные хирурги крупной американской клиники. Каждый из вас ведет своего пациента, которому необходима срочная пересадка сердца. Но ситуация осложняется тем, что сейчас в клинике в наличии только два сердца, годных к пересадке. После обсуждения, которое вы проведете так, как считаете нужным, вам необходимо принять решение, каким двум пациентам будет сделана операция по пересадке сердца. Решение необходимо обосновать и сообщить родственникам всех пациентов».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Краткие характеристики пациентов: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женщина, китаянка, 35 лет, руководитель группы врачей, занимающихся разработкой лекарства против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СПИДа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женщина, бельгийка, 32 года, врач-кардиолог, на ее счету сотни успешных операций на сердце;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мужчина, американец, отец троих детей в возрасте трех, пяти, семи лет, воспитывает детей один;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японская девочка 12 лет, выдающаяся пианистка;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врач-онколог, женщина, 33 года, под ее руководством разрабатывается эффективное лекарство против рака крови;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русский мальчик, 11 лет, за него ходатайствует крупный российско-американский медицинский центр;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афроамериканец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олимпийский чемпион по бегу, 25 лет;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девушка, 19 лет, на ее иждивении двое младших братьев восьми и десяти лет. Дочь умершего сенатора США;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священник, 50 лет, известный проповедник, пользующийся заслуженным уважением в Канаде и США.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Обсуждение.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1. Каким образом учитывалась система ценностей игроков при принятии решения?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2. Участники в большей степени ориентировались на прагматичный или гуманистический подход?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3. Кому было важно любой ценой отстоять своего пациента и добиться, чтобы именно ему была проведена пересадка сердца? Что для этого было сделано, какие аргументы применялись, насколько они были действенны?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4. Кто уступил коллегам в выборе пациента для пересадки сердца, чем обосновано такое решение?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5. Кто взял на себя ответственность за доведение результата обсуждения до родственников пациентов, которым не планировалась пересадка сердца?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6. Каким образом распределялись роли в ходе групповой дискуссии? И с какой ролью было легче справиться?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Методические замечания. Упражнение (помимо содержательной нагрузки) имеет определенный эмоциональный фон. Оно достаточно жестко по форме и отражает реальную зарубежную врачебную практику. Вместе с тем упражнение дает, как правило, значительный обучающий и воспитательный эффект (работа с системой ценностей). По его завершении необходимо обозначить и подчеркнуть игровой характер ситуации, избегая эмоционального заострения участников на негативных переживаниях. Роль родственников выполняют свободные от игры участники и сам преподаватель.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5. «Я – сильный, я – слабый» – 5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Ведущий. Я предлагаю вам проверить, как слова и мысли влияют на состояние человека. С этой целью мы выполним следующие упражнения, для которого необходимо разбиться на пары.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(Помощь одного из участника).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Вытяни, пожалуйста, вперед руку. Я буду опускать твою руку вниз, нажимая на нее сверху. Ты должен удержать руку, говоря при этом громко и решительно: «Я сильный!» Теперь делаем то же самое, но ты должен говорить: «Я слабый», произнося это с соответствующей интонацией, то есть тихо, уныло...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Вот видите, как поддерживающие слова помогают нам справиться с трудностями и побеждать.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Рефлексия: как вы понимаете это упражнение? Как оно связано с нашей темой?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6. «Конфликтные ситуации» –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Участникам тренинга предлагается разделиться на подгруппы. Каждая подгруппа вытягивает карточки, на которых написаны конфликтные ситуации. Из каждой ситуации необходимо найти выход, найти пути решения конфликта.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Ситуации: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Младший воспитатель выполняет свою работу (моет посуду на кухне, т.д.), а старшему воспитателю необходимо срочно выйти из группы (поговорить по телефону). Она попросила присмотреть за детьми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мл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.в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оспитателя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но та ей отказала. Между ними завязался спор. Как быть в данной ситуации?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Старший воспитатель попросила посидеть с детьми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мл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.в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оспитателя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во время тихого часа, а сама вышла из группы. Тихий час прошел, а воспитатель не вернулась в группу. Нужно идти получать полдник, а детей не с кем оставить. В этот момент в группу зашел специалист, и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мл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.в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оспитатель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попросила посидеть с детьми, чтобы сходить и получить полдник. Когда в группу вернулся воспитатель, между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мл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.в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осп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и «старшим» завязался конфликт. На что воспитатель ответила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мл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.в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осп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.: «Ты должна помогать нам, когда нам это необходимо». Как поступить в данной ситуации?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 ответ на критику со стороны подчиненного, прозвучавшую на служебном совещании, начальник начал придираться к нему по мелочам и усилил контроль над его служебной деятельностью. В чем причина конфликта? Определите конфликтную ситуацию.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Руководитель обращается к своему заместителю со словами упрек: «Вы не смогли обеспечить своевременность выполнения поставленной задачи». Заместитель: «Меня отвлекли семейные обстоятельства». Проведите анализ межличностного взаимодействия.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Одна сотрудница высказывает другой претензии по поводу многочисленных и часто повторяющихся ошибок в работе. Вторая сотрудница принимает высказываемые претензии за оскорбление. Между ними возник конфликт. Решение?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Руководитель принял на работу специалиста, который должен работать у его заместителя. Прием на работу не был согласован с заместителем. Вскоре проявилась неспособность принятого работника выполнять свои обязанности. Заместитель служебной запиской докладывает об этом руководителю..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.К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ак бы вы поступили на месте руководителя?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 Как поступить в данной ситуации, чтобы избежать конфликта?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Упражнение 7. «Коллега – образ –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Вспомните одного из своих коллег. Какое определение из предложенных здесь могло бы подойти для характеристики его личности (отметьте несколько качеств):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тревожный – спокойный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разбросанный – целеустремленный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замкнутый – общительный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легкомысленный – серьезный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возбудимый – уравновешенный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уступчивый – принципиальный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«выскочка» - скромный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вспыльчивый – сдержанный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лицемерный – искренний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пессимист – оптимист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безвольный – волевой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глупый – умный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агрессивный – миролюбивый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ранимый – невозмутимый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грубоватый – тактичный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ленивый – трудолюбивый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черствый – отзывчивый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злой – добрый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пассивный – активный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самовлюбленный – самокритичный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Если вы не можете оценить коллегу только при помощи двухфакторной оценки («глупый – умный»), тогда напротив каждой характеристики поставьте определенный балл, исходя из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шестибалльной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системы. 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Попробуйте оценить, таким образом, 5-7 своих коллег).</w:t>
      </w:r>
      <w:proofErr w:type="gramEnd"/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Упражнение 8. «Коллаж» – 10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Участникам предлагается большое количество вырезок картинок, фраз, слов, фотографий, из которых они должны выбрать те, которые, по их мнению, наиболее точно и полно характеризуют конфликт.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Затем на ватмане наклеивают, чтобы получился коллаж.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 конце упражнения рассказывают и объясняют, почему именно так они его сделали, почему именно эти картинки (фотографии, слова, фразы) они выбрали, и почему не выбрали оставшиеся вырезки.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Притча – 5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Буддийская притча «Забирайте своё себе»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Однажды Будда проходил со своими учениками мимо деревни, в которой жили противники буддистов. Жители деревни выскочили из домов, окружили Будду и учеников, и начали их оскорблять. Ученики тоже начали распаляться и готовы были дать отпор, однако присутствие Будды действовало успокаивающе. Но слова Будды привели в замешательство и жителей деревни, и учеников.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Он повернулся к ученикам и сказал: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Вы разочаровали меня. Эти люди делают своё дело. Они разгневаны. Им кажется, что я враг их религии, их моральных ценностей. Эти люди оскорбляют меня, и это естественно. Но почему вы сердитесь? Почему вы позволили этим людям манипулировать вами? Вы сейчас зависите от них. Разве вы не свободны?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Жители деревни не ожидали такой реакции. Они были озадачены и притихли. В наступившей тишине Будда повернулся к ним: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Вы всё сказали? Если вы не всё сказали, у вас ещё будет возможность высказать мне всё, что вы думаете, когда мы будем возвращаться.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Люди из деревни были в полном недоумении, они спросили: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Но мы же оскорбляли тебя, почему же ты не сердишься на нас?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Вы – свободные люди, и то, что вы сделали, – ваше право. Я на это не реагирую.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Я тоже свободный человек. Ничто не может заставить меня реагировать, и никто не может влиять на меня и манипулировать мною. Я хозяин своих проявлений. Мои поступки вытекают из моего внутреннего состояния. А теперь я хотел бы задать вам вопрос, который касается вас. Жители деревни рядом с вашей приветствовали меня, они принесли с собой цветы, фрукты и сладости. Я сказал им: «Спасибо, но мы уже позавтракали. Заберите эти фрукты с моим благословением себе. Мы не можем нести их с собой, мы не носим с собой пищу». Теперь я спрашиваю вас: «Что они должны делать с тем, что я не принял и вернул им назад?»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Один человек из толпы сказал: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Наверное, они забрали это домой, а дома раздали фрукты и сладости своим детям, своим семьям.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Будда улыбнулся: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 Что же будете делать вы со своими оскорблениями и проклятиями? Я не принимаю их. Если я отказываюсь от тех фруктов и сладостей, они должны забрать их обратно. Что можете сделать вы? Я отвергаю ваши оскорбления, так что и вы уносите свой груз по домам и делайте с ним всё, что хотите…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Музей обидных воспоминаний– 5 мин.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 xml:space="preserve">- Наибольшей силой в плане изменения человеком самого себя обладает воображение. Каждый из нас обижался и не один раз. Но одни люди умеют быстро расстаться с обидами, потому что обида - это 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ни что иное, как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«ржавчина, разъедающая душу». Другие относятся к своим обидам как к большой ценности. Они их прячут, берегут, накапливают. А в конфликте предъявляют, усиливая, как им кажется, свою позицию. Результат такого собирательства – болезни. Давайте напишем все свои обиды на листок, внимательно на них </w:t>
      </w:r>
      <w:proofErr w:type="gram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посмотрите</w:t>
      </w:r>
      <w:proofErr w:type="gram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 скажите им: «Обиды, вы простите меня, но я отправляю вас в музей обидных воспоминаний. Вы остаетесь в прошлом, а я живу в настоящем и будущем. Лишняя тяжесть мне ни к чему! Прощайте!» И порвите этот лист, или сомните. В душе должны быть всегда уют и комфорт, спокойствие и мудрость.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- «Человек сам загораживает себе свет» сказал </w:t>
      </w:r>
      <w:proofErr w:type="spellStart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Эмерсон</w:t>
      </w:r>
      <w:proofErr w:type="spellEnd"/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Постарайтесь этого не делать.</w:t>
      </w:r>
    </w:p>
    <w:p w:rsidR="00A736F1" w:rsidRPr="00A736F1" w:rsidRDefault="00A736F1" w:rsidP="00A736F1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A736F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- Всем большое спасибо за работу!</w:t>
      </w:r>
    </w:p>
    <w:p w:rsidR="000D2C62" w:rsidRDefault="000D2C62"/>
    <w:sectPr w:rsidR="000D2C62" w:rsidSect="000D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6F1"/>
    <w:rsid w:val="000D2C62"/>
    <w:rsid w:val="005347B1"/>
    <w:rsid w:val="007925A3"/>
    <w:rsid w:val="00A736F1"/>
    <w:rsid w:val="00BA7DF0"/>
    <w:rsid w:val="00C20F43"/>
    <w:rsid w:val="00EB5603"/>
    <w:rsid w:val="00F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62"/>
  </w:style>
  <w:style w:type="paragraph" w:styleId="2">
    <w:name w:val="heading 2"/>
    <w:basedOn w:val="a"/>
    <w:link w:val="20"/>
    <w:uiPriority w:val="9"/>
    <w:qFormat/>
    <w:rsid w:val="00A73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6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2019-04-26T04:36:00Z</cp:lastPrinted>
  <dcterms:created xsi:type="dcterms:W3CDTF">2019-04-26T04:27:00Z</dcterms:created>
  <dcterms:modified xsi:type="dcterms:W3CDTF">2019-05-13T05:59:00Z</dcterms:modified>
</cp:coreProperties>
</file>