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944" w:rsidRPr="00496751" w:rsidRDefault="00592944" w:rsidP="0059294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592944" w:rsidRPr="00496751" w:rsidRDefault="00592944" w:rsidP="005929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1431">
        <w:rPr>
          <w:rFonts w:ascii="Times New Roman" w:hAnsi="Times New Roman" w:cs="Times New Roman"/>
          <w:sz w:val="28"/>
          <w:szCs w:val="28"/>
        </w:rPr>
        <w:t>Муниципальное бюджетное образоват</w:t>
      </w:r>
      <w:r>
        <w:rPr>
          <w:rFonts w:ascii="Times New Roman" w:hAnsi="Times New Roman" w:cs="Times New Roman"/>
          <w:sz w:val="28"/>
          <w:szCs w:val="28"/>
        </w:rPr>
        <w:t xml:space="preserve">ельное учреждение </w:t>
      </w:r>
      <w:r w:rsidRPr="00AB1431">
        <w:rPr>
          <w:rFonts w:ascii="Times New Roman" w:hAnsi="Times New Roman" w:cs="Times New Roman"/>
          <w:sz w:val="28"/>
          <w:szCs w:val="28"/>
        </w:rPr>
        <w:t>«Средняя общеобразовательная школа № 5 «Многопрофильная»</w:t>
      </w:r>
      <w:r w:rsidRPr="0049675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92944" w:rsidRPr="00496751" w:rsidRDefault="00592944" w:rsidP="005929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675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92944" w:rsidRPr="007327B7" w:rsidRDefault="00592944" w:rsidP="00592944">
      <w:pPr>
        <w:spacing w:before="100" w:beforeAutospacing="1" w:after="100" w:afterAutospacing="1" w:line="240" w:lineRule="auto"/>
        <w:jc w:val="center"/>
        <w:rPr>
          <w:rStyle w:val="a4"/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</w:p>
    <w:p w:rsidR="00592944" w:rsidRPr="00B601DD" w:rsidRDefault="00592944" w:rsidP="00592944">
      <w:pPr>
        <w:pStyle w:val="a3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 w:rsidRPr="00B601DD">
        <w:rPr>
          <w:rStyle w:val="a4"/>
          <w:b/>
          <w:bCs/>
          <w:color w:val="000000"/>
          <w:sz w:val="40"/>
          <w:szCs w:val="40"/>
          <w:bdr w:val="none" w:sz="0" w:space="0" w:color="auto" w:frame="1"/>
        </w:rPr>
        <w:t>Проект на тему:</w:t>
      </w:r>
    </w:p>
    <w:p w:rsidR="00592944" w:rsidRDefault="00592944" w:rsidP="00592944">
      <w:pPr>
        <w:pStyle w:val="a3"/>
        <w:spacing w:before="0" w:beforeAutospacing="0" w:after="0" w:afterAutospacing="0"/>
        <w:jc w:val="center"/>
        <w:rPr>
          <w:rStyle w:val="a4"/>
          <w:b/>
          <w:bCs/>
          <w:color w:val="000000"/>
          <w:sz w:val="40"/>
          <w:szCs w:val="40"/>
          <w:bdr w:val="none" w:sz="0" w:space="0" w:color="auto" w:frame="1"/>
        </w:rPr>
      </w:pPr>
      <w:r w:rsidRPr="00B601DD">
        <w:rPr>
          <w:rStyle w:val="a4"/>
          <w:b/>
          <w:bCs/>
          <w:color w:val="000000"/>
          <w:sz w:val="40"/>
          <w:szCs w:val="40"/>
          <w:bdr w:val="none" w:sz="0" w:space="0" w:color="auto" w:frame="1"/>
        </w:rPr>
        <w:t>«Оригами» в стране Математики»</w:t>
      </w:r>
    </w:p>
    <w:p w:rsidR="00592944" w:rsidRPr="00B601DD" w:rsidRDefault="00592944" w:rsidP="00592944">
      <w:pPr>
        <w:pStyle w:val="a3"/>
        <w:spacing w:before="0" w:beforeAutospacing="0" w:after="0" w:afterAutospacing="0"/>
        <w:jc w:val="center"/>
        <w:rPr>
          <w:color w:val="000000"/>
          <w:sz w:val="40"/>
          <w:szCs w:val="40"/>
        </w:rPr>
      </w:pPr>
    </w:p>
    <w:p w:rsidR="00592944" w:rsidRPr="009D2129" w:rsidRDefault="00592944" w:rsidP="00592944">
      <w:pPr>
        <w:pStyle w:val="a3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715000" cy="3142167"/>
            <wp:effectExtent l="76200" t="76200" r="57150" b="1182370"/>
            <wp:docPr id="329" name="Рисунок 329" descr="https://www.let-us-dream.ru/wp-content/uploads/2015/11/Origami-childre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t-us-dream.ru/wp-content/uploads/2015/11/Origami-children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918" cy="317456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592944" w:rsidRPr="009D2129" w:rsidRDefault="00592944" w:rsidP="00592944">
      <w:pPr>
        <w:pStyle w:val="a3"/>
        <w:tabs>
          <w:tab w:val="left" w:pos="8287"/>
          <w:tab w:val="right" w:pos="10064"/>
        </w:tabs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Автор </w:t>
      </w:r>
      <w:r>
        <w:rPr>
          <w:color w:val="000000"/>
          <w:sz w:val="28"/>
          <w:szCs w:val="28"/>
        </w:rPr>
        <w:tab/>
      </w:r>
      <w:r w:rsidRPr="009D2129">
        <w:rPr>
          <w:color w:val="000000"/>
          <w:sz w:val="28"/>
          <w:szCs w:val="28"/>
        </w:rPr>
        <w:t>проекта:</w:t>
      </w:r>
    </w:p>
    <w:p w:rsidR="00592944" w:rsidRPr="009D2129" w:rsidRDefault="00592944" w:rsidP="00592944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9D2129">
        <w:rPr>
          <w:color w:val="000000"/>
          <w:sz w:val="28"/>
          <w:szCs w:val="28"/>
        </w:rPr>
        <w:t>Н.Н. Ниязова</w:t>
      </w:r>
    </w:p>
    <w:p w:rsidR="00592944" w:rsidRDefault="00592944" w:rsidP="00592944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92944" w:rsidRDefault="00592944" w:rsidP="00592944">
      <w:pPr>
        <w:pStyle w:val="a3"/>
        <w:spacing w:before="0" w:beforeAutospacing="0" w:after="300" w:afterAutospacing="0"/>
        <w:rPr>
          <w:color w:val="000000"/>
          <w:sz w:val="28"/>
          <w:szCs w:val="28"/>
        </w:rPr>
      </w:pPr>
    </w:p>
    <w:p w:rsidR="00592944" w:rsidRDefault="00592944" w:rsidP="00592944">
      <w:pPr>
        <w:pStyle w:val="a3"/>
        <w:tabs>
          <w:tab w:val="left" w:pos="896"/>
          <w:tab w:val="center" w:pos="5032"/>
        </w:tabs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592944" w:rsidRPr="009D2129" w:rsidRDefault="00592944" w:rsidP="00592944">
      <w:pPr>
        <w:pStyle w:val="a3"/>
        <w:tabs>
          <w:tab w:val="left" w:pos="852"/>
          <w:tab w:val="left" w:pos="896"/>
          <w:tab w:val="center" w:pos="5032"/>
        </w:tabs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9D2129">
        <w:rPr>
          <w:color w:val="000000"/>
          <w:sz w:val="28"/>
          <w:szCs w:val="28"/>
        </w:rPr>
        <w:t>г</w:t>
      </w:r>
      <w:proofErr w:type="gramStart"/>
      <w:r w:rsidRPr="009D2129">
        <w:rPr>
          <w:color w:val="000000"/>
          <w:sz w:val="28"/>
          <w:szCs w:val="28"/>
        </w:rPr>
        <w:t>.Н</w:t>
      </w:r>
      <w:proofErr w:type="gramEnd"/>
      <w:r w:rsidRPr="009D2129">
        <w:rPr>
          <w:color w:val="000000"/>
          <w:sz w:val="28"/>
          <w:szCs w:val="28"/>
        </w:rPr>
        <w:t>ефтеюганск 2018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382D">
        <w:rPr>
          <w:b/>
          <w:sz w:val="28"/>
          <w:szCs w:val="28"/>
          <w:u w:val="single"/>
        </w:rPr>
        <w:lastRenderedPageBreak/>
        <w:t>Паспорт проекта</w:t>
      </w:r>
      <w:r w:rsidRPr="0065382D">
        <w:rPr>
          <w:sz w:val="28"/>
          <w:szCs w:val="28"/>
        </w:rPr>
        <w:t>;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382D">
        <w:rPr>
          <w:sz w:val="28"/>
          <w:szCs w:val="28"/>
        </w:rPr>
        <w:t xml:space="preserve"> Проект ориентирован на детей старшего дошкольного возраста 6-7 лет (подготовительная к школе группа) 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382D">
        <w:rPr>
          <w:sz w:val="28"/>
          <w:szCs w:val="28"/>
        </w:rPr>
        <w:t>Доминирующая деятельность в проекте – познавательно - творческая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382D">
        <w:rPr>
          <w:sz w:val="28"/>
          <w:szCs w:val="28"/>
        </w:rPr>
        <w:t xml:space="preserve">Форма участия в проекте – коллективная 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382D">
        <w:rPr>
          <w:sz w:val="28"/>
          <w:szCs w:val="28"/>
        </w:rPr>
        <w:t>Участники проекта: воспитатели, дети, родители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382D">
        <w:rPr>
          <w:sz w:val="28"/>
          <w:szCs w:val="28"/>
        </w:rPr>
        <w:t>Продолжительность проекта – 2 недели (с 17.09.18 г.- 28.09.18 г.)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92944" w:rsidRPr="00617BE5" w:rsidRDefault="00592944" w:rsidP="005929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382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Актуальность: </w:t>
      </w:r>
      <w:r w:rsidRPr="00617BE5">
        <w:rPr>
          <w:rFonts w:ascii="Times New Roman" w:eastAsia="Times New Roman" w:hAnsi="Times New Roman" w:cs="Times New Roman"/>
          <w:bCs/>
          <w:sz w:val="28"/>
          <w:szCs w:val="28"/>
        </w:rPr>
        <w:t xml:space="preserve">Многие считают, что «оригами», это забава, с помощью которой люди создают различные фигуры, но очень многое в «оригами» связано с математикой. </w:t>
      </w:r>
      <w:r w:rsidRPr="00617BE5">
        <w:rPr>
          <w:rFonts w:ascii="Times New Roman" w:eastAsia="Times New Roman" w:hAnsi="Times New Roman" w:cs="Times New Roman"/>
          <w:sz w:val="28"/>
          <w:szCs w:val="28"/>
        </w:rPr>
        <w:t xml:space="preserve">В последнее время дошкольники   с неохотой относятся   к математике. Чтобы привлечь внимание дошкольников к математике мы решили в своём проекте показать, что математика – это ещё и творческая </w:t>
      </w:r>
      <w:proofErr w:type="spellStart"/>
      <w:r w:rsidRPr="00617BE5">
        <w:rPr>
          <w:rFonts w:ascii="Times New Roman" w:eastAsia="Times New Roman" w:hAnsi="Times New Roman" w:cs="Times New Roman"/>
          <w:sz w:val="28"/>
          <w:szCs w:val="28"/>
        </w:rPr>
        <w:t>наука</w:t>
      </w:r>
      <w:proofErr w:type="gramStart"/>
      <w:r w:rsidRPr="00617BE5">
        <w:rPr>
          <w:rFonts w:ascii="Times New Roman" w:eastAsia="Times New Roman" w:hAnsi="Times New Roman" w:cs="Times New Roman"/>
          <w:sz w:val="28"/>
          <w:szCs w:val="28"/>
        </w:rPr>
        <w:t>.Н</w:t>
      </w:r>
      <w:proofErr w:type="gramEnd"/>
      <w:r w:rsidRPr="00617BE5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617BE5">
        <w:rPr>
          <w:rFonts w:ascii="Times New Roman" w:eastAsia="Times New Roman" w:hAnsi="Times New Roman" w:cs="Times New Roman"/>
          <w:sz w:val="28"/>
          <w:szCs w:val="28"/>
        </w:rPr>
        <w:t xml:space="preserve"> занятиях по математике при помощи «оригами» можно повторить основные геометрические фигуры (треугольник, прямоугольник, квадрат, ромб, четырёхугольник); понятия(сторона, угол, вершина угла, диагональ, центр фигуры); горизонтальные, вертикальные, наклонные линии; их свойства и научиться основам техники «оригами». Кроме того, работа с бумагой, требует сосредоточенности, внимания, усидчивости, то есть таких качеств, которые в дальнейшем помогут ребёнку успешно учиться в школе. Одним из основных аспектов развития дошкольника в период подготовки его к школе, является развитие мелкой моторики и координации движений пальцев рук.  Во время занятий «оригами» развивает мелкую моторику рук, дети учатся не только работать с бумагой, но и развивают пространственное воображение, учатся читать чертежи, следовать устным инструкциям. На занятиях по оригами развивается устная речь ребёнка, она становится красивее, грамотнее. Дети учатся свободно общаться.</w:t>
      </w:r>
    </w:p>
    <w:p w:rsidR="00592944" w:rsidRPr="00617BE5" w:rsidRDefault="00592944" w:rsidP="005929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BE5">
        <w:rPr>
          <w:rFonts w:ascii="Times New Roman" w:eastAsia="Times New Roman" w:hAnsi="Times New Roman" w:cs="Times New Roman"/>
          <w:b/>
          <w:sz w:val="28"/>
          <w:szCs w:val="28"/>
        </w:rPr>
        <w:t>Гипотеза</w:t>
      </w:r>
      <w:r w:rsidRPr="00617BE5">
        <w:rPr>
          <w:rFonts w:ascii="Times New Roman" w:eastAsia="Times New Roman" w:hAnsi="Times New Roman" w:cs="Times New Roman"/>
          <w:sz w:val="28"/>
          <w:szCs w:val="28"/>
        </w:rPr>
        <w:t>: искусство «оригами» тесно связано с математикой и может стать хорошей основой для её изучения.</w:t>
      </w:r>
    </w:p>
    <w:p w:rsidR="00592944" w:rsidRPr="00617BE5" w:rsidRDefault="00592944" w:rsidP="00592944">
      <w:pPr>
        <w:pStyle w:val="a3"/>
        <w:spacing w:before="0" w:beforeAutospacing="0" w:after="300" w:afterAutospacing="0"/>
        <w:jc w:val="both"/>
        <w:rPr>
          <w:sz w:val="28"/>
          <w:szCs w:val="28"/>
        </w:rPr>
      </w:pPr>
    </w:p>
    <w:p w:rsidR="00592944" w:rsidRPr="00617BE5" w:rsidRDefault="00592944" w:rsidP="00592944">
      <w:pPr>
        <w:pStyle w:val="a3"/>
        <w:spacing w:before="0" w:beforeAutospacing="0" w:after="300" w:afterAutospacing="0"/>
        <w:jc w:val="both"/>
        <w:rPr>
          <w:sz w:val="28"/>
          <w:szCs w:val="28"/>
        </w:rPr>
      </w:pPr>
      <w:r w:rsidRPr="00617BE5">
        <w:rPr>
          <w:sz w:val="28"/>
          <w:szCs w:val="28"/>
        </w:rPr>
        <w:t xml:space="preserve">На начальном этапе мы узнали уровень имеющихся знаний у детей по предстоящей деятельности, </w:t>
      </w:r>
      <w:proofErr w:type="gramStart"/>
      <w:r w:rsidRPr="00617BE5">
        <w:rPr>
          <w:sz w:val="28"/>
          <w:szCs w:val="28"/>
        </w:rPr>
        <w:t>использовав</w:t>
      </w:r>
      <w:proofErr w:type="gramEnd"/>
      <w:r w:rsidRPr="00617BE5">
        <w:rPr>
          <w:sz w:val="28"/>
          <w:szCs w:val="28"/>
        </w:rPr>
        <w:t xml:space="preserve"> модель трех вопросов («что знают?», «что хотят знать?», «как и где можно узнать?»)</w:t>
      </w:r>
    </w:p>
    <w:tbl>
      <w:tblPr>
        <w:tblStyle w:val="a5"/>
        <w:tblW w:w="0" w:type="auto"/>
        <w:tblLook w:val="04A0"/>
      </w:tblPr>
      <w:tblGrid>
        <w:gridCol w:w="2280"/>
        <w:gridCol w:w="2439"/>
        <w:gridCol w:w="2378"/>
        <w:gridCol w:w="2474"/>
      </w:tblGrid>
      <w:tr w:rsidR="00592944" w:rsidRPr="0065382D" w:rsidTr="0058092F">
        <w:tc>
          <w:tcPr>
            <w:tcW w:w="2605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b/>
                <w:sz w:val="28"/>
                <w:szCs w:val="28"/>
              </w:rPr>
            </w:pPr>
            <w:r w:rsidRPr="0065382D">
              <w:rPr>
                <w:b/>
                <w:sz w:val="28"/>
                <w:szCs w:val="28"/>
              </w:rPr>
              <w:t>Дети</w:t>
            </w:r>
          </w:p>
        </w:tc>
        <w:tc>
          <w:tcPr>
            <w:tcW w:w="2605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b/>
                <w:sz w:val="28"/>
                <w:szCs w:val="28"/>
              </w:rPr>
            </w:pPr>
            <w:r w:rsidRPr="0065382D">
              <w:rPr>
                <w:b/>
                <w:sz w:val="28"/>
                <w:szCs w:val="28"/>
              </w:rPr>
              <w:t>Что знают?</w:t>
            </w:r>
          </w:p>
        </w:tc>
        <w:tc>
          <w:tcPr>
            <w:tcW w:w="2605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b/>
                <w:sz w:val="28"/>
                <w:szCs w:val="28"/>
              </w:rPr>
            </w:pPr>
            <w:r w:rsidRPr="0065382D">
              <w:rPr>
                <w:b/>
                <w:sz w:val="28"/>
                <w:szCs w:val="28"/>
              </w:rPr>
              <w:t>Что хотят знать?</w:t>
            </w:r>
          </w:p>
        </w:tc>
        <w:tc>
          <w:tcPr>
            <w:tcW w:w="2606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b/>
                <w:sz w:val="28"/>
                <w:szCs w:val="28"/>
              </w:rPr>
            </w:pPr>
            <w:r w:rsidRPr="0065382D">
              <w:rPr>
                <w:b/>
                <w:sz w:val="28"/>
                <w:szCs w:val="28"/>
              </w:rPr>
              <w:t>Где можно узнать?</w:t>
            </w:r>
          </w:p>
        </w:tc>
      </w:tr>
      <w:tr w:rsidR="00592944" w:rsidRPr="0065382D" w:rsidTr="0058092F">
        <w:tc>
          <w:tcPr>
            <w:tcW w:w="2605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t>В. Кирилл</w:t>
            </w:r>
          </w:p>
        </w:tc>
        <w:tc>
          <w:tcPr>
            <w:tcW w:w="2605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t>Что у треугольника три угла и три стороны</w:t>
            </w:r>
          </w:p>
        </w:tc>
        <w:tc>
          <w:tcPr>
            <w:tcW w:w="2605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t>Как научиться складывать поделки в стиле оригами</w:t>
            </w:r>
          </w:p>
        </w:tc>
        <w:tc>
          <w:tcPr>
            <w:tcW w:w="2606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t xml:space="preserve"> Познавательную передачу покажут по телевизору</w:t>
            </w:r>
          </w:p>
        </w:tc>
      </w:tr>
      <w:tr w:rsidR="00592944" w:rsidRPr="0065382D" w:rsidTr="0058092F">
        <w:tc>
          <w:tcPr>
            <w:tcW w:w="2605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t>Ж. Софья</w:t>
            </w:r>
          </w:p>
        </w:tc>
        <w:tc>
          <w:tcPr>
            <w:tcW w:w="2605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t xml:space="preserve">У квадрата все </w:t>
            </w:r>
            <w:r w:rsidRPr="0065382D">
              <w:rPr>
                <w:sz w:val="28"/>
                <w:szCs w:val="28"/>
              </w:rPr>
              <w:lastRenderedPageBreak/>
              <w:t>стороны равны</w:t>
            </w:r>
          </w:p>
        </w:tc>
        <w:tc>
          <w:tcPr>
            <w:tcW w:w="2605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lastRenderedPageBreak/>
              <w:t xml:space="preserve">Что такое </w:t>
            </w:r>
            <w:r w:rsidRPr="0065382D">
              <w:rPr>
                <w:sz w:val="28"/>
                <w:szCs w:val="28"/>
              </w:rPr>
              <w:lastRenderedPageBreak/>
              <w:t>оригами?</w:t>
            </w:r>
          </w:p>
        </w:tc>
        <w:tc>
          <w:tcPr>
            <w:tcW w:w="2606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lastRenderedPageBreak/>
              <w:t xml:space="preserve">Расскажут взрослые, в </w:t>
            </w:r>
            <w:r w:rsidRPr="0065382D">
              <w:rPr>
                <w:sz w:val="28"/>
                <w:szCs w:val="28"/>
              </w:rPr>
              <w:lastRenderedPageBreak/>
              <w:t>энциклопедии</w:t>
            </w:r>
          </w:p>
        </w:tc>
      </w:tr>
      <w:tr w:rsidR="00592944" w:rsidRPr="0065382D" w:rsidTr="0058092F">
        <w:trPr>
          <w:trHeight w:val="908"/>
        </w:trPr>
        <w:tc>
          <w:tcPr>
            <w:tcW w:w="2605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lastRenderedPageBreak/>
              <w:t>Г. Максим</w:t>
            </w:r>
          </w:p>
        </w:tc>
        <w:tc>
          <w:tcPr>
            <w:tcW w:w="2605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t>Что фигуры бывают плоскими</w:t>
            </w:r>
          </w:p>
        </w:tc>
        <w:tc>
          <w:tcPr>
            <w:tcW w:w="2605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t>Откуда к нам  пришло искусство оригами?</w:t>
            </w:r>
          </w:p>
        </w:tc>
        <w:tc>
          <w:tcPr>
            <w:tcW w:w="2606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t>Прочитать в интернете</w:t>
            </w:r>
          </w:p>
        </w:tc>
      </w:tr>
      <w:tr w:rsidR="00592944" w:rsidRPr="0065382D" w:rsidTr="0058092F">
        <w:tc>
          <w:tcPr>
            <w:tcW w:w="2605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t>Ш. Ксения</w:t>
            </w:r>
          </w:p>
        </w:tc>
        <w:tc>
          <w:tcPr>
            <w:tcW w:w="2605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t>Как выглядят объёмные фигуры</w:t>
            </w:r>
          </w:p>
        </w:tc>
        <w:tc>
          <w:tcPr>
            <w:tcW w:w="2605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t>Какие поделки можно изготовить при помощи оригами?</w:t>
            </w:r>
          </w:p>
        </w:tc>
        <w:tc>
          <w:tcPr>
            <w:tcW w:w="2606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t>Узнать на занятиях у воспитателя, спросить у родителей</w:t>
            </w:r>
          </w:p>
        </w:tc>
      </w:tr>
      <w:tr w:rsidR="00592944" w:rsidRPr="0065382D" w:rsidTr="0058092F">
        <w:trPr>
          <w:trHeight w:val="1020"/>
        </w:trPr>
        <w:tc>
          <w:tcPr>
            <w:tcW w:w="2605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t>П. Максим</w:t>
            </w:r>
          </w:p>
        </w:tc>
        <w:tc>
          <w:tcPr>
            <w:tcW w:w="2605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t>Круг - плоская фигура</w:t>
            </w:r>
          </w:p>
        </w:tc>
        <w:tc>
          <w:tcPr>
            <w:tcW w:w="2605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t>А шар - какая фигура?</w:t>
            </w:r>
          </w:p>
        </w:tc>
        <w:tc>
          <w:tcPr>
            <w:tcW w:w="2606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t>Воспитатели покажут в уголке математики</w:t>
            </w:r>
          </w:p>
        </w:tc>
      </w:tr>
      <w:tr w:rsidR="00592944" w:rsidRPr="0065382D" w:rsidTr="0058092F">
        <w:trPr>
          <w:trHeight w:val="1449"/>
        </w:trPr>
        <w:tc>
          <w:tcPr>
            <w:tcW w:w="2605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t>З. Константин</w:t>
            </w:r>
          </w:p>
        </w:tc>
        <w:tc>
          <w:tcPr>
            <w:tcW w:w="2605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t>На какие предметы похожи геометрические фигуры</w:t>
            </w:r>
          </w:p>
        </w:tc>
        <w:tc>
          <w:tcPr>
            <w:tcW w:w="2605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t>Какую бумагу можно использовать?</w:t>
            </w:r>
          </w:p>
        </w:tc>
        <w:tc>
          <w:tcPr>
            <w:tcW w:w="2606" w:type="dxa"/>
          </w:tcPr>
          <w:p w:rsidR="00592944" w:rsidRPr="0065382D" w:rsidRDefault="00592944" w:rsidP="0058092F">
            <w:pPr>
              <w:pStyle w:val="a3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65382D">
              <w:rPr>
                <w:sz w:val="28"/>
                <w:szCs w:val="28"/>
              </w:rPr>
              <w:t>Расскажут воспитатели, родители</w:t>
            </w:r>
          </w:p>
        </w:tc>
      </w:tr>
    </w:tbl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382D">
        <w:rPr>
          <w:sz w:val="28"/>
          <w:szCs w:val="28"/>
        </w:rPr>
        <w:t xml:space="preserve">В результате чего выявили проблему, которая заключалась в недостаточном объеме знаний детей об искусстве «оригами». А также выявили, что воспитанники хотят </w:t>
      </w:r>
      <w:proofErr w:type="spellStart"/>
      <w:r w:rsidRPr="0065382D">
        <w:rPr>
          <w:sz w:val="28"/>
          <w:szCs w:val="28"/>
        </w:rPr>
        <w:t>знать</w:t>
      </w:r>
      <w:proofErr w:type="gramStart"/>
      <w:r w:rsidRPr="0065382D">
        <w:rPr>
          <w:sz w:val="28"/>
          <w:szCs w:val="28"/>
        </w:rPr>
        <w:t>,к</w:t>
      </w:r>
      <w:proofErr w:type="gramEnd"/>
      <w:r w:rsidRPr="0065382D">
        <w:rPr>
          <w:sz w:val="28"/>
          <w:szCs w:val="28"/>
        </w:rPr>
        <w:t>акую</w:t>
      </w:r>
      <w:proofErr w:type="spellEnd"/>
      <w:r w:rsidRPr="0065382D">
        <w:rPr>
          <w:sz w:val="28"/>
          <w:szCs w:val="28"/>
        </w:rPr>
        <w:t xml:space="preserve"> </w:t>
      </w:r>
      <w:proofErr w:type="spellStart"/>
      <w:r w:rsidRPr="0065382D">
        <w:rPr>
          <w:sz w:val="28"/>
          <w:szCs w:val="28"/>
        </w:rPr>
        <w:t>бумагуможно</w:t>
      </w:r>
      <w:proofErr w:type="spellEnd"/>
      <w:r w:rsidRPr="0065382D">
        <w:rPr>
          <w:sz w:val="28"/>
          <w:szCs w:val="28"/>
        </w:rPr>
        <w:t xml:space="preserve"> использовать и какие поделки изготовить при помощи «оригами», манипулировать готовыми поделками, выполненными своими руками, включать их в игру.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382D">
        <w:rPr>
          <w:b/>
          <w:sz w:val="28"/>
          <w:szCs w:val="28"/>
        </w:rPr>
        <w:t>Цель проекта:</w:t>
      </w:r>
      <w:r w:rsidRPr="0065382D">
        <w:rPr>
          <w:sz w:val="28"/>
          <w:szCs w:val="28"/>
        </w:rPr>
        <w:t xml:space="preserve"> всестороннее интеллектуальное развитие математических представлений у детей старшего дошкольного возраста в процессе использования модульного «оригами». 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5382D">
        <w:rPr>
          <w:b/>
          <w:sz w:val="28"/>
          <w:szCs w:val="28"/>
        </w:rPr>
        <w:t>Задачи проекта: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382D">
        <w:rPr>
          <w:sz w:val="28"/>
          <w:szCs w:val="28"/>
        </w:rPr>
        <w:t xml:space="preserve">Познакомить детей с основными геометрическими понятиями (угол, сторона, вершина угла, диагональ, центр фигуры). 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382D">
        <w:rPr>
          <w:sz w:val="28"/>
          <w:szCs w:val="28"/>
        </w:rPr>
        <w:t>Научить ребёнка аккуратно из квадрата складывать различные базовые формы оригами, чётко следуя основным правилам.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382D">
        <w:rPr>
          <w:sz w:val="28"/>
          <w:szCs w:val="28"/>
        </w:rPr>
        <w:t>Научить проговаривать свои действия при работе с бумагой, используя специальную терминологию.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382D">
        <w:rPr>
          <w:sz w:val="28"/>
          <w:szCs w:val="28"/>
        </w:rPr>
        <w:t>Развивать логическое и конструктивное мышление, творческое и пространственное воображение.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382D">
        <w:rPr>
          <w:sz w:val="28"/>
          <w:szCs w:val="28"/>
        </w:rPr>
        <w:t>Расширять коммуникативные способности детей путём создания игровых ситуаций.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382D">
        <w:rPr>
          <w:sz w:val="28"/>
          <w:szCs w:val="28"/>
        </w:rPr>
        <w:t>Формировать культуру труда и совершенствовать трудовые навыки.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382D">
        <w:rPr>
          <w:sz w:val="28"/>
          <w:szCs w:val="28"/>
        </w:rPr>
        <w:lastRenderedPageBreak/>
        <w:t>Воспитывать интерес к искусству.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5382D">
        <w:rPr>
          <w:b/>
          <w:sz w:val="28"/>
          <w:szCs w:val="28"/>
        </w:rPr>
        <w:t>Ожидаемый результат: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382D">
        <w:rPr>
          <w:b/>
          <w:sz w:val="28"/>
          <w:szCs w:val="28"/>
        </w:rPr>
        <w:t>-</w:t>
      </w:r>
      <w:r w:rsidRPr="0065382D">
        <w:rPr>
          <w:sz w:val="28"/>
          <w:szCs w:val="28"/>
        </w:rPr>
        <w:t>знает основные геометрические понятия и базовые формы оригами;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382D">
        <w:rPr>
          <w:sz w:val="28"/>
          <w:szCs w:val="28"/>
        </w:rPr>
        <w:t>-умеет работать по правилу и образцу, слушать взрослого и следовать устным инструкциям;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382D">
        <w:rPr>
          <w:sz w:val="28"/>
          <w:szCs w:val="28"/>
        </w:rPr>
        <w:t>-овладевает различными приёмами работы с бумагой;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382D">
        <w:rPr>
          <w:sz w:val="28"/>
          <w:szCs w:val="28"/>
        </w:rPr>
        <w:t>-улучшает свои коммуникативные способности и приобретает навыки работы в коллективе;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382D">
        <w:rPr>
          <w:sz w:val="28"/>
          <w:szCs w:val="28"/>
        </w:rPr>
        <w:t>-способен предложить собственный замысел и воплотить его в изделия оригами и композиции с изделиями, выполненными в технике оригами;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382D">
        <w:rPr>
          <w:sz w:val="28"/>
          <w:szCs w:val="28"/>
        </w:rPr>
        <w:t>-ориентируется в окружающем пространстве и на плоскости;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382D">
        <w:rPr>
          <w:sz w:val="28"/>
          <w:szCs w:val="28"/>
        </w:rPr>
        <w:t>-владеет навыками культуры труда.</w:t>
      </w: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92944" w:rsidRPr="0065382D" w:rsidRDefault="00592944" w:rsidP="0059294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92944" w:rsidRPr="0065382D" w:rsidRDefault="00592944" w:rsidP="0059294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382D">
        <w:rPr>
          <w:rFonts w:ascii="Times New Roman" w:hAnsi="Times New Roman" w:cs="Times New Roman"/>
          <w:b/>
          <w:sz w:val="28"/>
          <w:szCs w:val="28"/>
        </w:rPr>
        <w:t>МЕХАНИЗМ РЕАЛИЗАЦИИ ПРОЕКТА</w:t>
      </w:r>
    </w:p>
    <w:tbl>
      <w:tblPr>
        <w:tblStyle w:val="a5"/>
        <w:tblW w:w="0" w:type="auto"/>
        <w:tblLook w:val="04A0"/>
      </w:tblPr>
      <w:tblGrid>
        <w:gridCol w:w="2712"/>
        <w:gridCol w:w="6859"/>
      </w:tblGrid>
      <w:tr w:rsidR="00592944" w:rsidRPr="0065382D" w:rsidTr="0058092F">
        <w:tc>
          <w:tcPr>
            <w:tcW w:w="2712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b/>
                <w:sz w:val="28"/>
                <w:szCs w:val="28"/>
              </w:rPr>
              <w:t>Этапы работы</w:t>
            </w:r>
          </w:p>
        </w:tc>
        <w:tc>
          <w:tcPr>
            <w:tcW w:w="7319" w:type="dxa"/>
            <w:tcBorders>
              <w:right w:val="single" w:sz="4" w:space="0" w:color="auto"/>
            </w:tcBorders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</w:tr>
      <w:tr w:rsidR="00592944" w:rsidRPr="0065382D" w:rsidTr="0058092F">
        <w:tc>
          <w:tcPr>
            <w:tcW w:w="2712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1.Подготовительный   </w:t>
            </w:r>
          </w:p>
        </w:tc>
        <w:tc>
          <w:tcPr>
            <w:tcW w:w="7319" w:type="dxa"/>
            <w:tcBorders>
              <w:right w:val="single" w:sz="4" w:space="0" w:color="auto"/>
            </w:tcBorders>
          </w:tcPr>
          <w:p w:rsidR="00592944" w:rsidRPr="0065382D" w:rsidRDefault="00592944" w:rsidP="00592944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выбор названия проекта;</w:t>
            </w:r>
          </w:p>
          <w:p w:rsidR="00592944" w:rsidRPr="0065382D" w:rsidRDefault="00592944" w:rsidP="00592944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составление перспективного плана по проекту, согласно образовательным областям;</w:t>
            </w:r>
          </w:p>
          <w:p w:rsidR="00592944" w:rsidRPr="0065382D" w:rsidRDefault="00592944" w:rsidP="00592944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поиск возможных источников информации;</w:t>
            </w:r>
          </w:p>
          <w:p w:rsidR="00592944" w:rsidRPr="0065382D" w:rsidRDefault="00592944" w:rsidP="00592944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обеспечение условий для реализации проекта.</w:t>
            </w:r>
          </w:p>
        </w:tc>
      </w:tr>
      <w:tr w:rsidR="00592944" w:rsidRPr="0065382D" w:rsidTr="0058092F">
        <w:tc>
          <w:tcPr>
            <w:tcW w:w="2712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2. Основной   </w:t>
            </w:r>
          </w:p>
        </w:tc>
        <w:tc>
          <w:tcPr>
            <w:tcW w:w="7319" w:type="dxa"/>
            <w:tcBorders>
              <w:right w:val="single" w:sz="4" w:space="0" w:color="auto"/>
            </w:tcBorders>
          </w:tcPr>
          <w:p w:rsidR="00592944" w:rsidRPr="0065382D" w:rsidRDefault="00592944" w:rsidP="00592944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родителей к активному участию </w:t>
            </w:r>
            <w:proofErr w:type="spell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впроектной</w:t>
            </w:r>
            <w:proofErr w:type="spellEnd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деятельности;</w:t>
            </w:r>
          </w:p>
          <w:p w:rsidR="00592944" w:rsidRPr="0065382D" w:rsidRDefault="00592944" w:rsidP="00592944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разработка планов мероприятий для участников проекта;</w:t>
            </w:r>
          </w:p>
          <w:p w:rsidR="00592944" w:rsidRPr="0065382D" w:rsidRDefault="00592944" w:rsidP="00592944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подбор наглядно - дидактического пособия, демонстрационного материала для занятий с детьми;</w:t>
            </w:r>
          </w:p>
          <w:p w:rsidR="00592944" w:rsidRPr="0065382D" w:rsidRDefault="00592944" w:rsidP="00592944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предметно </w:t>
            </w:r>
            <w:proofErr w:type="gram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ространственной среды в ДОУ (оборудование зон, создание информационного стенда для родителей);</w:t>
            </w:r>
          </w:p>
          <w:p w:rsidR="00592944" w:rsidRPr="0065382D" w:rsidRDefault="00592944" w:rsidP="00592944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разработка и накопление методических</w:t>
            </w:r>
            <w:r w:rsidRPr="0065382D">
              <w:rPr>
                <w:rFonts w:ascii="Times New Roman" w:hAnsi="Times New Roman" w:cs="Times New Roman"/>
                <w:sz w:val="28"/>
                <w:szCs w:val="28"/>
              </w:rPr>
              <w:sym w:font="Symbol" w:char="F0D8"/>
            </w: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материалов.  </w:t>
            </w:r>
          </w:p>
        </w:tc>
      </w:tr>
      <w:tr w:rsidR="00592944" w:rsidRPr="0065382D" w:rsidTr="0058092F">
        <w:trPr>
          <w:trHeight w:val="70"/>
        </w:trPr>
        <w:tc>
          <w:tcPr>
            <w:tcW w:w="2712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3.Заключительный   </w:t>
            </w:r>
          </w:p>
        </w:tc>
        <w:tc>
          <w:tcPr>
            <w:tcW w:w="7319" w:type="dxa"/>
            <w:tcBorders>
              <w:right w:val="single" w:sz="4" w:space="0" w:color="auto"/>
            </w:tcBorders>
          </w:tcPr>
          <w:p w:rsidR="00592944" w:rsidRPr="0065382D" w:rsidRDefault="00592944" w:rsidP="00592944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результатов по реализации проекта; </w:t>
            </w:r>
          </w:p>
          <w:p w:rsidR="00592944" w:rsidRPr="0065382D" w:rsidRDefault="00592944" w:rsidP="00592944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подведение итогов;</w:t>
            </w:r>
          </w:p>
          <w:p w:rsidR="00592944" w:rsidRPr="0065382D" w:rsidRDefault="00592944" w:rsidP="00592944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презентация проекта ДОУ.</w:t>
            </w:r>
          </w:p>
        </w:tc>
      </w:tr>
    </w:tbl>
    <w:p w:rsidR="00592944" w:rsidRPr="0065382D" w:rsidRDefault="00592944" w:rsidP="005929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382D">
        <w:rPr>
          <w:rFonts w:ascii="Times New Roman" w:hAnsi="Times New Roman" w:cs="Times New Roman"/>
          <w:sz w:val="28"/>
          <w:szCs w:val="28"/>
        </w:rPr>
        <w:t xml:space="preserve">Проектная деятельность осуществлялась в соответствии с ФГОС ДО через различные виды детской деятельности, путём познания через многообразие форм и методов работы с детьми; через наглядный метод (показ презентаций, наблюдение, рассматривание иллюстраций); через словесный и практический метод (чтение художественной литературы, беседы, составление творческих </w:t>
      </w:r>
      <w:r w:rsidRPr="0065382D">
        <w:rPr>
          <w:rFonts w:ascii="Times New Roman" w:hAnsi="Times New Roman" w:cs="Times New Roman"/>
          <w:sz w:val="28"/>
          <w:szCs w:val="28"/>
        </w:rPr>
        <w:lastRenderedPageBreak/>
        <w:t>рассказов и сказок, заучивание стихотворений, разгадывание и отгадывание загадок).</w:t>
      </w:r>
      <w:proofErr w:type="gramEnd"/>
      <w:r w:rsidRPr="0065382D">
        <w:rPr>
          <w:rFonts w:ascii="Times New Roman" w:hAnsi="Times New Roman" w:cs="Times New Roman"/>
          <w:sz w:val="28"/>
          <w:szCs w:val="28"/>
        </w:rPr>
        <w:t xml:space="preserve"> В ходе реализации проекта были затронуты все образовательные задачи: социально - коммуникативное развитие; познавательное развитие; речевое развитие; художественно - эстетическое развитие; физическое развитие.</w:t>
      </w:r>
    </w:p>
    <w:p w:rsidR="00592944" w:rsidRPr="0065382D" w:rsidRDefault="00592944" w:rsidP="0059294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382D">
        <w:rPr>
          <w:rFonts w:ascii="Times New Roman" w:hAnsi="Times New Roman" w:cs="Times New Roman"/>
          <w:b/>
          <w:sz w:val="28"/>
          <w:szCs w:val="28"/>
        </w:rPr>
        <w:t>Результат работы по проекту представлен в форме:</w:t>
      </w:r>
    </w:p>
    <w:p w:rsidR="00592944" w:rsidRPr="0065382D" w:rsidRDefault="00592944" w:rsidP="005929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82D">
        <w:rPr>
          <w:rFonts w:ascii="Times New Roman" w:hAnsi="Times New Roman" w:cs="Times New Roman"/>
          <w:sz w:val="28"/>
          <w:szCs w:val="28"/>
        </w:rPr>
        <w:t>1.Итогового мероприятия: пальчиковый театр по сказке «Теремок»;</w:t>
      </w:r>
    </w:p>
    <w:p w:rsidR="00592944" w:rsidRPr="0065382D" w:rsidRDefault="00592944" w:rsidP="005929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82D">
        <w:rPr>
          <w:rFonts w:ascii="Times New Roman" w:hAnsi="Times New Roman" w:cs="Times New Roman"/>
          <w:sz w:val="28"/>
          <w:szCs w:val="28"/>
        </w:rPr>
        <w:t>2.Выставка коллажа «Оригами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5382D">
        <w:rPr>
          <w:rFonts w:ascii="Times New Roman" w:hAnsi="Times New Roman" w:cs="Times New Roman"/>
          <w:sz w:val="28"/>
          <w:szCs w:val="28"/>
        </w:rPr>
        <w:t xml:space="preserve"> в стране Математики», создание коллективных работ;</w:t>
      </w:r>
    </w:p>
    <w:p w:rsidR="00592944" w:rsidRPr="0065382D" w:rsidRDefault="00592944" w:rsidP="005929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82D">
        <w:rPr>
          <w:rFonts w:ascii="Times New Roman" w:hAnsi="Times New Roman" w:cs="Times New Roman"/>
          <w:sz w:val="28"/>
          <w:szCs w:val="28"/>
        </w:rPr>
        <w:t>3.Родители оказали помощь в создании поделок.</w:t>
      </w:r>
    </w:p>
    <w:p w:rsidR="00592944" w:rsidRPr="0065382D" w:rsidRDefault="00592944" w:rsidP="005929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82D">
        <w:rPr>
          <w:rFonts w:ascii="Times New Roman" w:hAnsi="Times New Roman" w:cs="Times New Roman"/>
          <w:sz w:val="28"/>
          <w:szCs w:val="28"/>
        </w:rPr>
        <w:t>На этом проект «Оригами» в стране Математики» был успешно завершён и позволил добиться хороших результатов в решении поставленных задач. У каждого ребёнка он оставил чувство гордости за полученный результат. И мы вместе со своими воспитанниками испытали чувство удовлетворённости от проделанной работы.</w:t>
      </w:r>
    </w:p>
    <w:p w:rsidR="00592944" w:rsidRPr="00FE0459" w:rsidRDefault="00592944" w:rsidP="0059294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459">
        <w:rPr>
          <w:rFonts w:ascii="Times New Roman" w:hAnsi="Times New Roman" w:cs="Times New Roman"/>
          <w:b/>
          <w:sz w:val="28"/>
          <w:szCs w:val="28"/>
        </w:rPr>
        <w:t>Перспективный план занятий по педагогическому проекту</w:t>
      </w:r>
    </w:p>
    <w:tbl>
      <w:tblPr>
        <w:tblStyle w:val="a5"/>
        <w:tblW w:w="10094" w:type="dxa"/>
        <w:tblLayout w:type="fixed"/>
        <w:tblLook w:val="04A0"/>
      </w:tblPr>
      <w:tblGrid>
        <w:gridCol w:w="1526"/>
        <w:gridCol w:w="2126"/>
        <w:gridCol w:w="4253"/>
        <w:gridCol w:w="2189"/>
      </w:tblGrid>
      <w:tr w:rsidR="00592944" w:rsidRPr="0065382D" w:rsidTr="0058092F">
        <w:tc>
          <w:tcPr>
            <w:tcW w:w="152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b/>
                <w:sz w:val="28"/>
                <w:szCs w:val="28"/>
              </w:rPr>
              <w:t>Дата.</w:t>
            </w:r>
          </w:p>
        </w:tc>
        <w:tc>
          <w:tcPr>
            <w:tcW w:w="212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5382D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gramStart"/>
            <w:r w:rsidRPr="0065382D">
              <w:rPr>
                <w:rFonts w:ascii="Times New Roman" w:hAnsi="Times New Roman" w:cs="Times New Roman"/>
                <w:b/>
                <w:sz w:val="28"/>
                <w:szCs w:val="28"/>
              </w:rPr>
              <w:t>.Ц</w:t>
            </w:r>
            <w:proofErr w:type="gramEnd"/>
            <w:r w:rsidRPr="0065382D">
              <w:rPr>
                <w:rFonts w:ascii="Times New Roman" w:hAnsi="Times New Roman" w:cs="Times New Roman"/>
                <w:b/>
                <w:sz w:val="28"/>
                <w:szCs w:val="28"/>
              </w:rPr>
              <w:t>ель</w:t>
            </w:r>
            <w:proofErr w:type="spellEnd"/>
          </w:p>
        </w:tc>
        <w:tc>
          <w:tcPr>
            <w:tcW w:w="4253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приемы</w:t>
            </w:r>
          </w:p>
        </w:tc>
        <w:tc>
          <w:tcPr>
            <w:tcW w:w="2189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</w:t>
            </w:r>
          </w:p>
        </w:tc>
      </w:tr>
      <w:tr w:rsidR="00592944" w:rsidRPr="0065382D" w:rsidTr="0058092F">
        <w:tc>
          <w:tcPr>
            <w:tcW w:w="152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17.09.2018</w:t>
            </w:r>
          </w:p>
        </w:tc>
        <w:tc>
          <w:tcPr>
            <w:tcW w:w="212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Удивительный мир «Оригами». Цель: расширять знания детей об истории возникновения искусства «оригами».</w:t>
            </w:r>
          </w:p>
        </w:tc>
        <w:tc>
          <w:tcPr>
            <w:tcW w:w="4253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1.Беседа об истории «оригами». Цель: развивать желание овладеть разными приёмами моделирования в «оригами».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2.Игры со счётными палочками «Выложи фигуру из счётных палочек», «Подбери узор». Цель: формировать умение создавать фигуры по образцу, развивать усидчивость.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3.Дидактическое упражнение «Раскрась картинку из геометрических фигур». Цель: уметь называть и различать геометрические фигуры.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4.Составление творческих рассказов «Колобок». Цель: развивать воображение, связную речь.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5.Подвижные игры «Пустое место», «Кот и мыши». Цель: содействовать полноценному физическому развитию.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6.Продуктивная деятельность - аппликация «Животные из геометрических фигур». Цель: развивать продуктивную деятельность.</w:t>
            </w:r>
          </w:p>
        </w:tc>
        <w:tc>
          <w:tcPr>
            <w:tcW w:w="2189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Счётные палочки, цветные карандаши, раскраски, бумага, клей,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</w:t>
            </w:r>
          </w:p>
        </w:tc>
      </w:tr>
      <w:tr w:rsidR="00592944" w:rsidRPr="0065382D" w:rsidTr="0058092F">
        <w:trPr>
          <w:trHeight w:val="4356"/>
        </w:trPr>
        <w:tc>
          <w:tcPr>
            <w:tcW w:w="152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18.09.2018</w:t>
            </w:r>
          </w:p>
        </w:tc>
        <w:tc>
          <w:tcPr>
            <w:tcW w:w="212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«Оригами». Цель: систематизация и обобщение знаний об оригами.</w:t>
            </w:r>
          </w:p>
        </w:tc>
        <w:tc>
          <w:tcPr>
            <w:tcW w:w="4253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1.Просмотр презентации об оригами. Цель: систематизация и обобщение знаний об оригами.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2.Знакомство с техникой изготовления «оригами». Цель: развитие у детей конструктивных способностей.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3.Игра «Теремок». Цель: способствовать развитию воображения, пространственного мышления.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4.Настольно-печатные игры «Палочки </w:t>
            </w:r>
            <w:proofErr w:type="spell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Кюизинера</w:t>
            </w:r>
            <w:proofErr w:type="spellEnd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», «Блоки </w:t>
            </w:r>
            <w:proofErr w:type="spell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Дьенеша</w:t>
            </w:r>
            <w:proofErr w:type="spellEnd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». Цель: знать и называть геометрические фигуры. 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5.Хороводная игра «Ровным кругом». Цель: согласование слов с действиями.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6.Конструирование из бумаги «Волшебный квадрат» (лягушка, волк). Цель: развитие творческих способностей.</w:t>
            </w:r>
          </w:p>
        </w:tc>
        <w:tc>
          <w:tcPr>
            <w:tcW w:w="2189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Презентация, палочки </w:t>
            </w:r>
            <w:proofErr w:type="spell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Кюизинера</w:t>
            </w:r>
            <w:proofErr w:type="spellEnd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, фигуры, цветная бумага.</w:t>
            </w:r>
          </w:p>
        </w:tc>
      </w:tr>
      <w:tr w:rsidR="00592944" w:rsidRPr="0065382D" w:rsidTr="0058092F">
        <w:trPr>
          <w:trHeight w:val="186"/>
        </w:trPr>
        <w:tc>
          <w:tcPr>
            <w:tcW w:w="152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19.09.2018</w:t>
            </w:r>
          </w:p>
        </w:tc>
        <w:tc>
          <w:tcPr>
            <w:tcW w:w="212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Простые базовые формы в «оригами». Цель: уточнить представления </w:t>
            </w:r>
            <w:proofErr w:type="spell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опростых</w:t>
            </w:r>
            <w:proofErr w:type="spellEnd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 базовых форм в «оригами» (треугольник, квадрат, конверт и т.д.)</w:t>
            </w:r>
          </w:p>
        </w:tc>
        <w:tc>
          <w:tcPr>
            <w:tcW w:w="4253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1.Дидактическаие игры «Квадрат – треугольник», «Калейдоскоп». Цель: знакомство с геометрическими понятиями (угол, сторона, центр, диагональ).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2.Рисование геометрических фигур на манке. Цель: развивать способность к изобразительной деятельности.</w:t>
            </w:r>
          </w:p>
          <w:p w:rsidR="00592944" w:rsidRPr="0065382D" w:rsidRDefault="00592944" w:rsidP="0058092F">
            <w:pPr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3.Чтение </w:t>
            </w:r>
            <w:proofErr w:type="spellStart"/>
            <w:proofErr w:type="gram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 сказки «Лисичка – сестричка и серый волк». Цель: поддерживать и закреплять интерес к художественной литературе.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 4.Подвижные игры «Медведь и пчёлы», «Хитрая  лиса». Цель: </w:t>
            </w:r>
            <w:r w:rsidRPr="006538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обеспечивать безопасность жизнедеятельности. 5.Артикуляционная гимнастика «Кошечка», «Собачка». Цель: развитие звуковой и интонационной стороны речи.</w:t>
            </w:r>
          </w:p>
          <w:p w:rsidR="00592944" w:rsidRPr="0065382D" w:rsidRDefault="00592944" w:rsidP="0058092F">
            <w:pPr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Манная крупа, дидактические игры, художественная литература</w:t>
            </w:r>
          </w:p>
        </w:tc>
        <w:tc>
          <w:tcPr>
            <w:tcW w:w="2189" w:type="dxa"/>
            <w:shd w:val="clear" w:color="auto" w:fill="auto"/>
          </w:tcPr>
          <w:p w:rsidR="00592944" w:rsidRPr="0065382D" w:rsidRDefault="00592944" w:rsidP="0058092F"/>
        </w:tc>
      </w:tr>
      <w:tr w:rsidR="00592944" w:rsidRPr="0065382D" w:rsidTr="0058092F">
        <w:tc>
          <w:tcPr>
            <w:tcW w:w="152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20.09.2018</w:t>
            </w:r>
          </w:p>
        </w:tc>
        <w:tc>
          <w:tcPr>
            <w:tcW w:w="212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Творческая игра «Путешествие в страну Математики». Цель: побуждать детей создавать игровые замыслы, развивать дружеские отношения.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1.Творческая игра «Путешествие в страну Математики». Цель: побуждать детей создавать игровые замыслы, развивать дружеские отношения.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2. Дидактические игры «Занимательная мозаика», «Подбери фигуру». Цель: развивать комбинаторные способности и пространственное воображение, внимание.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 3.Чтение - обсуждение Е. </w:t>
            </w:r>
            <w:proofErr w:type="spell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Паин</w:t>
            </w:r>
            <w:proofErr w:type="spellEnd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 «Треугольник и квадрат». Цель: поддерживать и закреплять интерес к художественной литературе. 4.Моделирование поделок оригами «Заяц», «Лиса». Цель: развитие творческого потенциала; развитие мелкой моторики рук.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5.Строительная игра «Замок». Цель: формировать умение создавать постройку конструкцию по образцу.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 к игре, художественная литература, дидактические игры, цветная бумага</w:t>
            </w:r>
          </w:p>
        </w:tc>
        <w:tc>
          <w:tcPr>
            <w:tcW w:w="2189" w:type="dxa"/>
            <w:tcBorders>
              <w:right w:val="single" w:sz="4" w:space="0" w:color="000000" w:themeColor="text1"/>
            </w:tcBorders>
          </w:tcPr>
          <w:p w:rsidR="00592944" w:rsidRPr="0065382D" w:rsidRDefault="00592944" w:rsidP="0058092F">
            <w:pPr>
              <w:ind w:left="-5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рое</w:t>
            </w:r>
            <w:proofErr w:type="gramEnd"/>
          </w:p>
        </w:tc>
      </w:tr>
      <w:tr w:rsidR="00592944" w:rsidRPr="0065382D" w:rsidTr="0058092F">
        <w:tc>
          <w:tcPr>
            <w:tcW w:w="152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21.09.2018</w:t>
            </w:r>
          </w:p>
        </w:tc>
        <w:tc>
          <w:tcPr>
            <w:tcW w:w="212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Подготовка поделок оригами к настольным театрам «Три медведя», «Котёнок по имени</w:t>
            </w:r>
            <w:proofErr w:type="gram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proofErr w:type="gramEnd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ав». Цель: умение </w:t>
            </w:r>
            <w:r w:rsidRPr="006538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следовать устной инструкции, способность работать руками под контролем сознания.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1.Упражнение «Сравни». Цель: умение ориентироваться на плоскости квадрата и треугольника.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2.Лепка «Животные нашего края». Цель: поддерживать интерес к художественно - эстетическому развитию.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3.Составление рассказов о </w:t>
            </w:r>
            <w:r w:rsidRPr="006538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животных, используя свою поделку. Цель: обогащать словарь детей.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4.Музыкально – дидактическая игра «Зайка», «</w:t>
            </w:r>
            <w:proofErr w:type="spell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Котенька</w:t>
            </w:r>
            <w:proofErr w:type="spellEnd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коток</w:t>
            </w:r>
            <w:proofErr w:type="spellEnd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». Цель: развитие слуха и голоса.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5.Конструирование из бумаги «Медведь», «Кот». Цель: развивать продуктивную деятельность.</w:t>
            </w:r>
          </w:p>
        </w:tc>
        <w:tc>
          <w:tcPr>
            <w:tcW w:w="2189" w:type="dxa"/>
            <w:tcBorders>
              <w:top w:val="single" w:sz="4" w:space="0" w:color="auto"/>
            </w:tcBorders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Пластилин, цветная бумага, поделки из бумаги</w:t>
            </w:r>
          </w:p>
        </w:tc>
      </w:tr>
      <w:tr w:rsidR="00592944" w:rsidRPr="0065382D" w:rsidTr="0058092F">
        <w:tc>
          <w:tcPr>
            <w:tcW w:w="152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24.09.2018</w:t>
            </w:r>
          </w:p>
        </w:tc>
        <w:tc>
          <w:tcPr>
            <w:tcW w:w="212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Ориентировка на плане. Составление плана кукольной комнаты с использованием геометрических форм. Цель: развитие пространственного и логического мышления.</w:t>
            </w:r>
          </w:p>
        </w:tc>
        <w:tc>
          <w:tcPr>
            <w:tcW w:w="4253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1.Заучивание стихов о животных, используя свою поделку. Цель: развитие памяти, внимания.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2.Рисование «Мой любимый герой сказки». Цель: поддерживать интерес к изобразительной деятельности.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3.Беседа «Расскажи о своей поделке». Развивать связную речь.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4.Настольно – печатные игры «Магнитные формы», «Мозаика». Цель: развивать логическое мышление. 5.Составление плана кукольной комнаты с использованием геометрических форм. Цель: развитие пространственного мышления.</w:t>
            </w:r>
          </w:p>
        </w:tc>
        <w:tc>
          <w:tcPr>
            <w:tcW w:w="2189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Поделки из оригами,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цветные карандаши, краски, фигуры, игры</w:t>
            </w:r>
          </w:p>
        </w:tc>
      </w:tr>
      <w:tr w:rsidR="00592944" w:rsidRPr="0065382D" w:rsidTr="0058092F">
        <w:tc>
          <w:tcPr>
            <w:tcW w:w="152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25.09.2018</w:t>
            </w:r>
          </w:p>
        </w:tc>
        <w:tc>
          <w:tcPr>
            <w:tcW w:w="212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Необыкновенные секреты обыкновенной бумаги с проведением опытов. Цель: развивать познавательный интерес.</w:t>
            </w:r>
          </w:p>
        </w:tc>
        <w:tc>
          <w:tcPr>
            <w:tcW w:w="4253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1.Опыт - свойства бумаги. Цель: развивать познавательный интерес.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2. Изготовление корабликов и самолётиков для игр «Запуск самолётиков», «Пускание корабликов». Цель: развитие творческих способностей.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3.Логическое игровое упражнение «Дорисуй недостающую фигуру». Цель: формирование логических форм, мышления, суждения, умозаключения.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4.Творческое рассказывание – </w:t>
            </w:r>
            <w:r w:rsidRPr="006538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придумывание историй, героями которых являются поделки оригами (работа в парах, ведение диалога)</w:t>
            </w:r>
            <w:proofErr w:type="gram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.Ц</w:t>
            </w:r>
            <w:proofErr w:type="gramEnd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ель: развитие связной, грамматически правильной диалогической и монологической речи.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5. Графический диктант «Парусник», «Рыбка». Цель: умение ориентироваться и рисовать на бумаге в клетку.</w:t>
            </w:r>
          </w:p>
        </w:tc>
        <w:tc>
          <w:tcPr>
            <w:tcW w:w="2189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Поделки кораблики, самолётики, карандаши, бумага</w:t>
            </w:r>
          </w:p>
        </w:tc>
      </w:tr>
      <w:tr w:rsidR="00592944" w:rsidRPr="0065382D" w:rsidTr="0058092F">
        <w:tc>
          <w:tcPr>
            <w:tcW w:w="152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26.09.2018</w:t>
            </w:r>
          </w:p>
        </w:tc>
        <w:tc>
          <w:tcPr>
            <w:tcW w:w="212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Коллаж ко дню Воспитателя</w:t>
            </w:r>
            <w:proofErr w:type="gram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.«</w:t>
            </w:r>
            <w:proofErr w:type="gramEnd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моделирование тюльпана». Цель: показать приёмы моделирования тюльпана на основе базовой формы «двойной квадрат», развивать способность запоминать последовательность выполнения действий.</w:t>
            </w:r>
          </w:p>
        </w:tc>
        <w:tc>
          <w:tcPr>
            <w:tcW w:w="4253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1.Инсценировка сказки «Три поросёнка». Цель: продолжать формировать интерес к театрализованной игре.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2.Строительная игра «Перекрёсток». Цель: формировать умение создавать постройку, конструкцию.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3.Дидактическая игра «Сложи предмет», «Справа – слева, сверху – снизу»</w:t>
            </w:r>
            <w:proofErr w:type="gram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.Ц</w:t>
            </w:r>
            <w:proofErr w:type="gramEnd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ель: умение действовать по словесной инструкции.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4.Коллаж ко дню Воспитателя «Тюльпаны». Цель: поддерживать интерес к художественно – эстетическому развитию.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5. Чтение словацкой народной сказки «Сказка о геометрических фигурах». Цель: поддерживать и закреплять интерес к художественной литературе.</w:t>
            </w:r>
          </w:p>
        </w:tc>
        <w:tc>
          <w:tcPr>
            <w:tcW w:w="2189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 к игре, игры, цветная бумага, сказка</w:t>
            </w:r>
          </w:p>
        </w:tc>
      </w:tr>
      <w:tr w:rsidR="00592944" w:rsidRPr="0065382D" w:rsidTr="0058092F">
        <w:tc>
          <w:tcPr>
            <w:tcW w:w="152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27.09.2018</w:t>
            </w:r>
          </w:p>
        </w:tc>
        <w:tc>
          <w:tcPr>
            <w:tcW w:w="212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Оформление совместной выставки детей и родителей «Оригами в стране Математики». Цель: развивать творческие способности.</w:t>
            </w:r>
          </w:p>
        </w:tc>
        <w:tc>
          <w:tcPr>
            <w:tcW w:w="4253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1.Отгадывание загадок «Выложи фигуру» (палочки </w:t>
            </w:r>
            <w:proofErr w:type="spell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Кюизинера</w:t>
            </w:r>
            <w:proofErr w:type="spellEnd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). Цель: умение составлять логические цепочки.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2.Пальчиковые гимнастики «Домик», «Мы делили апельсин». Цель: развитие мелкой моторики и речи.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3.Триз игры «</w:t>
            </w:r>
            <w:proofErr w:type="spell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Колумбово</w:t>
            </w:r>
            <w:proofErr w:type="spellEnd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 яйцо», «</w:t>
            </w:r>
            <w:proofErr w:type="spell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Танграм</w:t>
            </w:r>
            <w:proofErr w:type="spellEnd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». Цель: развитие интеллектуальных качеств </w:t>
            </w:r>
            <w:r w:rsidRPr="006538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мышления.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4.Строительная игра «Перекрёсток». Цель: формировать умение создавать постройку конструкцию по образцу.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5.Коллаж «Оригами в стране Математики». Цель: развивать творческие способности, побуждать детей осваивать различные художественные техники.</w:t>
            </w:r>
          </w:p>
        </w:tc>
        <w:tc>
          <w:tcPr>
            <w:tcW w:w="2189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Палочки </w:t>
            </w:r>
            <w:proofErr w:type="spell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Кюизинера</w:t>
            </w:r>
            <w:proofErr w:type="spellEnd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, строительный материал к </w:t>
            </w:r>
            <w:proofErr w:type="spell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игре</w:t>
            </w:r>
            <w:proofErr w:type="gram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,б</w:t>
            </w:r>
            <w:proofErr w:type="gramEnd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умага</w:t>
            </w:r>
            <w:proofErr w:type="spellEnd"/>
          </w:p>
        </w:tc>
      </w:tr>
      <w:tr w:rsidR="00592944" w:rsidRPr="0065382D" w:rsidTr="0058092F">
        <w:tc>
          <w:tcPr>
            <w:tcW w:w="152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28.09.2018</w:t>
            </w:r>
          </w:p>
        </w:tc>
        <w:tc>
          <w:tcPr>
            <w:tcW w:w="212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Презентация. Пальчиковый театр «Теремок» с использованием поделок оригами. Цель: поддерживать интерес к театрализованной игре.</w:t>
            </w:r>
          </w:p>
        </w:tc>
        <w:tc>
          <w:tcPr>
            <w:tcW w:w="4253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1.Математическая </w:t>
            </w:r>
            <w:proofErr w:type="spell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чистоговорка</w:t>
            </w:r>
            <w:proofErr w:type="spellEnd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 «Форма». Цель: развивать чёткое произношение слов.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2.Подвижные игры «Мышеловка», «</w:t>
            </w:r>
            <w:proofErr w:type="spellStart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Совушка</w:t>
            </w:r>
            <w:proofErr w:type="spellEnd"/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». Цель: формировать основы культуры здоровья.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3.Рассматривание фигурок животных, сложенных из цветной бумаги. Цель: способствовать созданию игровых ситуаций – драматизаций.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4.Дидактические игры «Четвёртый лишний», «Математический планшет», «Чудо – крестики». Цель: совершенствование интеллекта (внимания, памяти, мышления).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5.Инсценировка сказки «Теремок». Цель: поддерживать  интерес к театрализованной игре.</w:t>
            </w:r>
          </w:p>
        </w:tc>
        <w:tc>
          <w:tcPr>
            <w:tcW w:w="2189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Поделки из оригами, дидактические игры</w:t>
            </w:r>
          </w:p>
        </w:tc>
      </w:tr>
    </w:tbl>
    <w:p w:rsidR="00592944" w:rsidRDefault="00592944" w:rsidP="0059294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2944" w:rsidRPr="00FE0459" w:rsidRDefault="00592944" w:rsidP="0059294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459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tbl>
      <w:tblPr>
        <w:tblStyle w:val="a5"/>
        <w:tblW w:w="0" w:type="auto"/>
        <w:tblLook w:val="04A0"/>
      </w:tblPr>
      <w:tblGrid>
        <w:gridCol w:w="772"/>
        <w:gridCol w:w="1546"/>
        <w:gridCol w:w="7253"/>
      </w:tblGrid>
      <w:tr w:rsidR="00592944" w:rsidRPr="0065382D" w:rsidTr="0058092F">
        <w:tc>
          <w:tcPr>
            <w:tcW w:w="813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35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8252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</w:tr>
      <w:tr w:rsidR="00592944" w:rsidRPr="0065382D" w:rsidTr="0058092F">
        <w:tc>
          <w:tcPr>
            <w:tcW w:w="813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35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17.09.2018.</w:t>
            </w:r>
          </w:p>
        </w:tc>
        <w:tc>
          <w:tcPr>
            <w:tcW w:w="8252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«Конструктивная деятельность в старшем дошкольном возрасте».</w:t>
            </w:r>
          </w:p>
        </w:tc>
      </w:tr>
      <w:tr w:rsidR="00592944" w:rsidRPr="0065382D" w:rsidTr="0058092F">
        <w:tc>
          <w:tcPr>
            <w:tcW w:w="813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35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18.09.2018</w:t>
            </w:r>
          </w:p>
        </w:tc>
        <w:tc>
          <w:tcPr>
            <w:tcW w:w="8252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Беседа с родителями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«Как заниматься с ребёнком».</w:t>
            </w:r>
          </w:p>
        </w:tc>
      </w:tr>
      <w:tr w:rsidR="00592944" w:rsidRPr="0065382D" w:rsidTr="0058092F">
        <w:tc>
          <w:tcPr>
            <w:tcW w:w="813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35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19.09.2018</w:t>
            </w:r>
          </w:p>
        </w:tc>
        <w:tc>
          <w:tcPr>
            <w:tcW w:w="8252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Учимся, играя.</w:t>
            </w:r>
          </w:p>
        </w:tc>
      </w:tr>
      <w:tr w:rsidR="00592944" w:rsidRPr="0065382D" w:rsidTr="0058092F">
        <w:tc>
          <w:tcPr>
            <w:tcW w:w="813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35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20.09.2018</w:t>
            </w:r>
          </w:p>
        </w:tc>
        <w:tc>
          <w:tcPr>
            <w:tcW w:w="8252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Беседа с родителями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«Совместные игры родителей с детьми дома».</w:t>
            </w:r>
          </w:p>
        </w:tc>
      </w:tr>
      <w:tr w:rsidR="00592944" w:rsidRPr="0065382D" w:rsidTr="0058092F">
        <w:tc>
          <w:tcPr>
            <w:tcW w:w="813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35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21.09.2018</w:t>
            </w:r>
          </w:p>
        </w:tc>
        <w:tc>
          <w:tcPr>
            <w:tcW w:w="8252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для родителей 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«Зачем изучать геометрические фигуры».</w:t>
            </w:r>
          </w:p>
        </w:tc>
      </w:tr>
      <w:tr w:rsidR="00592944" w:rsidRPr="0065382D" w:rsidTr="0058092F">
        <w:tc>
          <w:tcPr>
            <w:tcW w:w="813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35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24.09.2018</w:t>
            </w:r>
          </w:p>
        </w:tc>
        <w:tc>
          <w:tcPr>
            <w:tcW w:w="8252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Папка – передвижка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«Математика вокруг нас».</w:t>
            </w:r>
          </w:p>
        </w:tc>
      </w:tr>
      <w:tr w:rsidR="00592944" w:rsidRPr="0065382D" w:rsidTr="0058092F">
        <w:tc>
          <w:tcPr>
            <w:tcW w:w="813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35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25.09.2018</w:t>
            </w:r>
          </w:p>
        </w:tc>
        <w:tc>
          <w:tcPr>
            <w:tcW w:w="8252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«Воскресные дни с родителями или как организовать досуг ребёнка».</w:t>
            </w:r>
          </w:p>
        </w:tc>
      </w:tr>
      <w:tr w:rsidR="00592944" w:rsidRPr="0065382D" w:rsidTr="0058092F">
        <w:tc>
          <w:tcPr>
            <w:tcW w:w="813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35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26.09.2018</w:t>
            </w:r>
          </w:p>
        </w:tc>
        <w:tc>
          <w:tcPr>
            <w:tcW w:w="8252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Совместная работа по изготовлению образцов поделок оригами (маски животных) к подвижным играм.</w:t>
            </w:r>
          </w:p>
        </w:tc>
      </w:tr>
      <w:tr w:rsidR="00592944" w:rsidRPr="0065382D" w:rsidTr="0058092F">
        <w:tc>
          <w:tcPr>
            <w:tcW w:w="813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35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27.09.2018</w:t>
            </w:r>
          </w:p>
        </w:tc>
        <w:tc>
          <w:tcPr>
            <w:tcW w:w="8252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 «Оригами в стране Математики»,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 xml:space="preserve"> «Чудесные превращения бумажного листа».</w:t>
            </w:r>
          </w:p>
        </w:tc>
      </w:tr>
      <w:tr w:rsidR="00592944" w:rsidRPr="0065382D" w:rsidTr="0058092F">
        <w:tc>
          <w:tcPr>
            <w:tcW w:w="813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356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28.09.2018</w:t>
            </w:r>
          </w:p>
        </w:tc>
        <w:tc>
          <w:tcPr>
            <w:tcW w:w="8252" w:type="dxa"/>
          </w:tcPr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Инсценировка сказки «Теремок» совместно с родителями.</w:t>
            </w:r>
          </w:p>
          <w:p w:rsidR="00592944" w:rsidRPr="0065382D" w:rsidRDefault="00592944" w:rsidP="00580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2D">
              <w:rPr>
                <w:rFonts w:ascii="Times New Roman" w:hAnsi="Times New Roman" w:cs="Times New Roman"/>
                <w:sz w:val="28"/>
                <w:szCs w:val="28"/>
              </w:rPr>
              <w:t>Презентация.</w:t>
            </w:r>
          </w:p>
        </w:tc>
      </w:tr>
    </w:tbl>
    <w:p w:rsidR="00592944" w:rsidRDefault="00592944" w:rsidP="0059294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2944" w:rsidRDefault="00565A11" w:rsidP="0059294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5A11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4528573" cy="5033505"/>
            <wp:effectExtent l="247650" t="0" r="234315" b="0"/>
            <wp:docPr id="3" name="Рисунок 354" descr="F:\102CANON\IMG_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102CANON\IMG_5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0080" cy="50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44" w:rsidRDefault="00592944" w:rsidP="0059294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2944" w:rsidRDefault="00E0643F" w:rsidP="0059294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43F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162550" cy="3486150"/>
            <wp:effectExtent l="0" t="0" r="0" b="0"/>
            <wp:docPr id="350" name="Рисунок 350" descr="F:\102CANON\IMG_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02CANON\IMG_5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54" cy="34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E3C" w:rsidRDefault="002A1E3C" w:rsidP="0059294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E3C" w:rsidRDefault="002A1E3C" w:rsidP="0059294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1E3C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200650" cy="3467100"/>
            <wp:effectExtent l="0" t="0" r="0" b="0"/>
            <wp:docPr id="353" name="Рисунок 353" descr="F:\102CANON\IMG_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102CANON\IMG_5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959" cy="346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A11" w:rsidRDefault="00565A11" w:rsidP="0059294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5A11" w:rsidRDefault="00565A11" w:rsidP="0059294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2944" w:rsidRDefault="00592944" w:rsidP="0059294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2944" w:rsidRDefault="00592944" w:rsidP="0059294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2944" w:rsidRDefault="002A1E3C" w:rsidP="0059294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1E3C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591175" cy="4181475"/>
            <wp:effectExtent l="0" t="0" r="0" b="0"/>
            <wp:docPr id="342" name="Рисунок 342" descr="F:\102CANON\IMG_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02CANON\IMG_5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79" cy="419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44" w:rsidRDefault="00592944" w:rsidP="0059294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2944" w:rsidRDefault="00851EDB" w:rsidP="0059294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1EDB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734050" cy="3876675"/>
            <wp:effectExtent l="0" t="0" r="0" b="0"/>
            <wp:docPr id="333" name="Рисунок 333" descr="F:\102CANON\IMG_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2CANON\IMG_5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389" cy="38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44" w:rsidRDefault="00592944" w:rsidP="0059294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2944" w:rsidRDefault="00592944" w:rsidP="0059294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2944" w:rsidRDefault="00592944" w:rsidP="0059294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2944" w:rsidRDefault="00592944" w:rsidP="0059294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2944" w:rsidRDefault="00592944" w:rsidP="0059294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C581F" w:rsidRDefault="000C581F"/>
    <w:sectPr w:rsidR="000C58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B0336"/>
    <w:multiLevelType w:val="hybridMultilevel"/>
    <w:tmpl w:val="5B6EE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57366B"/>
    <w:multiLevelType w:val="hybridMultilevel"/>
    <w:tmpl w:val="5B58A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2524C9"/>
    <w:multiLevelType w:val="hybridMultilevel"/>
    <w:tmpl w:val="E4B23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B03C7A"/>
    <w:multiLevelType w:val="hybridMultilevel"/>
    <w:tmpl w:val="5F90B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2944"/>
    <w:rsid w:val="000C581F"/>
    <w:rsid w:val="00146B80"/>
    <w:rsid w:val="002A1E3C"/>
    <w:rsid w:val="003A7363"/>
    <w:rsid w:val="00565A11"/>
    <w:rsid w:val="00592944"/>
    <w:rsid w:val="00851EDB"/>
    <w:rsid w:val="00E06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592944"/>
    <w:rPr>
      <w:i/>
      <w:iCs/>
    </w:rPr>
  </w:style>
  <w:style w:type="table" w:styleId="a5">
    <w:name w:val="Table Grid"/>
    <w:basedOn w:val="a1"/>
    <w:uiPriority w:val="59"/>
    <w:rsid w:val="005929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9294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92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2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2298</Words>
  <Characters>13099</Characters>
  <Application>Microsoft Office Word</Application>
  <DocSecurity>0</DocSecurity>
  <Lines>109</Lines>
  <Paragraphs>30</Paragraphs>
  <ScaleCrop>false</ScaleCrop>
  <Company/>
  <LinksUpToDate>false</LinksUpToDate>
  <CharactersWithSpaces>15367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</dc:creator>
  <cp:keywords/>
  <dc:description/>
  <cp:lastModifiedBy>Hope</cp:lastModifiedBy>
  <cp:revision>9</cp:revision>
  <dcterms:created xsi:type="dcterms:W3CDTF">2019-05-11T13:40:00Z</dcterms:created>
  <dcterms:modified xsi:type="dcterms:W3CDTF">2019-05-11T13:47:00Z</dcterms:modified>
</cp:coreProperties>
</file>