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28" w:rsidRPr="00A80228" w:rsidRDefault="00A80228" w:rsidP="00A80228">
      <w:pPr>
        <w:shd w:val="clear" w:color="auto" w:fill="FFFFFF"/>
        <w:spacing w:before="405" w:after="255" w:line="330" w:lineRule="atLeast"/>
        <w:jc w:val="both"/>
        <w:outlineLvl w:val="2"/>
        <w:rPr>
          <w:rFonts w:ascii="Tahoma" w:eastAsia="Times New Roman" w:hAnsi="Tahoma" w:cs="Tahoma"/>
          <w:color w:val="0C8701"/>
          <w:sz w:val="30"/>
          <w:szCs w:val="30"/>
          <w:lang w:eastAsia="ru-RU"/>
        </w:rPr>
      </w:pPr>
      <w:r w:rsidRPr="00A80228">
        <w:rPr>
          <w:rFonts w:ascii="Tahoma" w:eastAsia="Times New Roman" w:hAnsi="Tahoma" w:cs="Tahoma"/>
          <w:b/>
          <w:bCs/>
          <w:i/>
          <w:iCs/>
          <w:color w:val="008000"/>
          <w:sz w:val="30"/>
          <w:szCs w:val="30"/>
          <w:lang w:eastAsia="ru-RU"/>
        </w:rPr>
        <w:t>Конспект непосредственно–образовательной деятельности по теме: «Космос»</w:t>
      </w:r>
    </w:p>
    <w:p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ru-RU"/>
        </w:rPr>
        <w:t>Программные задачи: 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Уточнять и углублять знания детей о покорении космоса, закрепить полученные раннее знания о космических просторах; пополнять и активизировать словарь детей по теме; воспитывать любовь и чувство долга к Родине, к героям своей страны.</w:t>
      </w:r>
    </w:p>
    <w:p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ru-RU"/>
        </w:rPr>
        <w:t>Предварительная работа: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беседы о космосе, космонавтах; рассматривание фотографий; проведение дидактических, подвижных, сюжетно-ролевых игр; чтение литературы по данной тематике; творческая деятельность.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</w:r>
      <w:r w:rsidRPr="00A80228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ru-RU"/>
        </w:rPr>
        <w:t>Материалы и оборудование: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 мультимедийная презентация «Космические дали», макет ракеты, стенгазеты, тематические альбомы.</w:t>
      </w:r>
    </w:p>
    <w:p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ru-RU"/>
        </w:rPr>
        <w:t>Ход НОД:</w:t>
      </w:r>
    </w:p>
    <w:p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Воспитатель: «Ребята, 12 апреля мы отмечаем День космонавтики. Кто из вас помнит, кто же был первым человеком. Который поднялся в небо? Правильно, первым космонавтом, который поднялся в небо – был Юрий Гагарин. И этот полёт был совершён 12 апреля 1961 года. С тех пор мы каждый год в этот день отмечаем День космонавтики.С самых древних времен человек мечтал подняться в небо, и он осуществил свою мечту. Был такой учёный – Константин Циолковский, который мечтал о полётах в космос, он же и придумал космический корабль, а бригада конструкторов под руководством Сергея Королёва построила первый космический корабль. Космический корабль — это ракета, в ней нет окон, а вот эти маленькие кружки называются иллюминаторы. А первая ракета, которая взлетела в космос называлась «Восток» и в ней, ребята, помещался только один человек, такая она была маленькая.</w:t>
      </w:r>
    </w:p>
    <w:p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После Юрия Гагарина в космос летали сотни космонавтов.А в 1965 году Алексей Леонов впервые вышел из ракеты в открытый космос. С тех пор прошло много лет и теперь нам исследовать планеты помогают разные роботы, это машинки, опутанные разными проводами. А потом на Луну были запущены роботы-луноходы, которые ездили по поверхности Луны и передавали данные на Землю. А сейчас вокруг нашей Земли летают сотни роботов-спутников. Они передают на землю информацию о погоде, следят за движением судов в океане.Благодаря спутникам мы можем с вами смотреть телевизионные передачи, разговаривать по телефону. Ребята. давайте представим, что мы с вами космонавты и скоро отправимся в космический полёт на Луну. Космонавты, слушай мою команду!. Чтобы вы могли легко дышать в космосе нужно поработать над нашим дыхательным аппаратом: это нос и рот. Наш язычок. Вы готовы? Повторяем за мной, потому что я назначена руководителем полёта.</w:t>
      </w:r>
    </w:p>
    <w:p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ru-RU"/>
        </w:rPr>
        <w:lastRenderedPageBreak/>
        <w:t>Артикуляционная гимнастика: «Космонавты»</w:t>
      </w:r>
    </w:p>
    <w:p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– Чу – чу – чу, в космос полететь хочу.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– Им – им – им, на ракете полетим.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– Ды – ды – ды, долетим мы до звезды.</w:t>
      </w: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– Ой – ой – ой, затем вернёмся мы домой.</w:t>
      </w:r>
    </w:p>
    <w:p w:rsidR="00A80228" w:rsidRPr="00A80228" w:rsidRDefault="00A80228" w:rsidP="00A80228">
      <w:pPr>
        <w:shd w:val="clear" w:color="auto" w:fill="FFFFFF"/>
        <w:spacing w:after="390" w:line="270" w:lineRule="atLeast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A80228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Воспитатель: Молодцы! А теперь расправьте плечи и тренируем свои руки и ноги</w:t>
      </w:r>
    </w:p>
    <w:p w:rsidR="00EF4889" w:rsidRDefault="00EF4889">
      <w:bookmarkStart w:id="0" w:name="_GoBack"/>
      <w:bookmarkEnd w:id="0"/>
    </w:p>
    <w:sectPr w:rsidR="00EF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C4"/>
    <w:rsid w:val="006F04C4"/>
    <w:rsid w:val="00A80228"/>
    <w:rsid w:val="00E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75DA0-BF2B-4D0A-B199-03B03BE4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2019-04-14T14:08:00Z</dcterms:created>
  <dcterms:modified xsi:type="dcterms:W3CDTF">2019-04-14T14:09:00Z</dcterms:modified>
</cp:coreProperties>
</file>