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51" w:rsidRDefault="00032EE9" w:rsidP="00032EE9">
      <w:pPr>
        <w:jc w:val="center"/>
        <w:rPr>
          <w:sz w:val="28"/>
          <w:szCs w:val="28"/>
        </w:rPr>
      </w:pPr>
      <w:r>
        <w:rPr>
          <w:sz w:val="28"/>
          <w:szCs w:val="28"/>
        </w:rPr>
        <w:t>ОБПОУ «КЭМТ»</w:t>
      </w:r>
      <w:bookmarkStart w:id="0" w:name="_GoBack"/>
      <w:bookmarkEnd w:id="0"/>
    </w:p>
    <w:p w:rsidR="006B7E37" w:rsidRPr="009B1DDC" w:rsidRDefault="006B7E37" w:rsidP="006B7E37">
      <w:pPr>
        <w:tabs>
          <w:tab w:val="num" w:pos="-360"/>
        </w:tabs>
        <w:jc w:val="both"/>
        <w:rPr>
          <w:sz w:val="28"/>
          <w:szCs w:val="28"/>
        </w:rPr>
      </w:pPr>
    </w:p>
    <w:p w:rsidR="006B7E37" w:rsidRPr="009B1DDC" w:rsidRDefault="006B7E37" w:rsidP="003D78F5">
      <w:pPr>
        <w:tabs>
          <w:tab w:val="num" w:pos="-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в тестовой форме </w:t>
      </w:r>
    </w:p>
    <w:p w:rsidR="006B7E37" w:rsidRDefault="006B7E37" w:rsidP="006B7E37">
      <w:pPr>
        <w:tabs>
          <w:tab w:val="num" w:pos="-360"/>
        </w:tabs>
        <w:jc w:val="center"/>
        <w:rPr>
          <w:b/>
          <w:sz w:val="28"/>
          <w:szCs w:val="28"/>
        </w:rPr>
      </w:pPr>
      <w:r w:rsidRPr="009B1DDC">
        <w:rPr>
          <w:b/>
          <w:sz w:val="28"/>
          <w:szCs w:val="28"/>
        </w:rPr>
        <w:t>по учебн</w:t>
      </w:r>
      <w:r>
        <w:rPr>
          <w:b/>
          <w:sz w:val="28"/>
          <w:szCs w:val="28"/>
        </w:rPr>
        <w:t>ой</w:t>
      </w:r>
      <w:r w:rsidRPr="009B1DDC">
        <w:rPr>
          <w:b/>
          <w:sz w:val="28"/>
          <w:szCs w:val="28"/>
        </w:rPr>
        <w:t xml:space="preserve"> дисциплин</w:t>
      </w:r>
      <w:r>
        <w:rPr>
          <w:b/>
          <w:sz w:val="28"/>
          <w:szCs w:val="28"/>
        </w:rPr>
        <w:t>е</w:t>
      </w:r>
    </w:p>
    <w:p w:rsidR="006B7E37" w:rsidRPr="009B1DDC" w:rsidRDefault="006B7E37" w:rsidP="006B7E37">
      <w:pPr>
        <w:tabs>
          <w:tab w:val="num" w:pos="-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</w:t>
      </w:r>
      <w:r w:rsidR="00BD572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9B1DDC">
        <w:rPr>
          <w:b/>
          <w:sz w:val="28"/>
          <w:szCs w:val="28"/>
        </w:rPr>
        <w:t>«</w:t>
      </w:r>
      <w:r w:rsidR="00BD5729">
        <w:rPr>
          <w:b/>
          <w:sz w:val="28"/>
          <w:szCs w:val="28"/>
        </w:rPr>
        <w:t>Технологическая оснастка</w:t>
      </w:r>
      <w:r>
        <w:rPr>
          <w:b/>
          <w:sz w:val="28"/>
          <w:szCs w:val="28"/>
        </w:rPr>
        <w:t>»</w:t>
      </w:r>
    </w:p>
    <w:p w:rsidR="006B7E37" w:rsidRDefault="006B7E37" w:rsidP="006B7E37">
      <w:pPr>
        <w:tabs>
          <w:tab w:val="num" w:pos="-360"/>
        </w:tabs>
        <w:jc w:val="center"/>
        <w:rPr>
          <w:b/>
          <w:sz w:val="28"/>
          <w:szCs w:val="28"/>
        </w:rPr>
      </w:pPr>
      <w:r w:rsidRPr="009B1DDC">
        <w:rPr>
          <w:b/>
          <w:sz w:val="28"/>
          <w:szCs w:val="28"/>
        </w:rPr>
        <w:t xml:space="preserve">для студентов </w:t>
      </w:r>
      <w:r w:rsidR="00BD5729">
        <w:rPr>
          <w:b/>
          <w:sz w:val="28"/>
          <w:szCs w:val="28"/>
        </w:rPr>
        <w:t>3</w:t>
      </w:r>
      <w:r w:rsidRPr="009B1DDC">
        <w:rPr>
          <w:b/>
          <w:sz w:val="28"/>
          <w:szCs w:val="28"/>
        </w:rPr>
        <w:t xml:space="preserve"> курса специальности </w:t>
      </w:r>
      <w:r w:rsidR="003D78F5">
        <w:rPr>
          <w:b/>
          <w:sz w:val="28"/>
          <w:szCs w:val="28"/>
        </w:rPr>
        <w:t xml:space="preserve">15.02.08 </w:t>
      </w:r>
      <w:proofErr w:type="spellStart"/>
      <w:r w:rsidR="003D78F5">
        <w:rPr>
          <w:b/>
          <w:sz w:val="28"/>
          <w:szCs w:val="28"/>
        </w:rPr>
        <w:t>Технолмашиностроенияогия</w:t>
      </w:r>
      <w:proofErr w:type="spellEnd"/>
      <w:r w:rsidR="003D78F5">
        <w:rPr>
          <w:b/>
          <w:sz w:val="28"/>
          <w:szCs w:val="28"/>
        </w:rPr>
        <w:t xml:space="preserve"> </w:t>
      </w:r>
    </w:p>
    <w:p w:rsidR="006B7E37" w:rsidRDefault="006B7E37" w:rsidP="006B7E37">
      <w:pPr>
        <w:jc w:val="center"/>
        <w:rPr>
          <w:b/>
          <w:sz w:val="28"/>
          <w:szCs w:val="28"/>
        </w:rPr>
      </w:pPr>
    </w:p>
    <w:p w:rsidR="00BD5729" w:rsidRPr="00BD5729" w:rsidRDefault="00BD5729" w:rsidP="00BD5729">
      <w:p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 w:rsidRPr="00BD5729">
        <w:rPr>
          <w:spacing w:val="-28"/>
          <w:sz w:val="28"/>
          <w:szCs w:val="28"/>
        </w:rPr>
        <w:t>1.</w:t>
      </w:r>
      <w:r w:rsidRPr="00BD5729">
        <w:rPr>
          <w:sz w:val="28"/>
          <w:szCs w:val="28"/>
        </w:rPr>
        <w:t xml:space="preserve"> Особенностью технологической подготовки производства с применением УСП заключается в том, что </w:t>
      </w:r>
    </w:p>
    <w:p w:rsidR="00BD5729" w:rsidRPr="00BD5729" w:rsidRDefault="00BD5729" w:rsidP="00BD5729">
      <w:p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 w:rsidRPr="00BD5729">
        <w:rPr>
          <w:sz w:val="28"/>
          <w:szCs w:val="28"/>
        </w:rPr>
        <w:t xml:space="preserve"> </w:t>
      </w:r>
      <w:r w:rsidRPr="00BD5729">
        <w:rPr>
          <w:spacing w:val="2"/>
          <w:sz w:val="28"/>
          <w:szCs w:val="28"/>
        </w:rPr>
        <w:t xml:space="preserve">а) </w:t>
      </w:r>
      <w:r w:rsidRPr="00BD5729">
        <w:rPr>
          <w:sz w:val="28"/>
          <w:szCs w:val="28"/>
        </w:rPr>
        <w:t>на предприятии, на котором используется этот вид приспособлений, повышается производительность труда за счет применения непрерывной обработки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б) </w:t>
      </w:r>
      <w:r w:rsidRPr="00BD5729">
        <w:rPr>
          <w:sz w:val="28"/>
          <w:szCs w:val="28"/>
        </w:rPr>
        <w:t xml:space="preserve">из универсального набора деталей и сборочных единиц собирается приспособление для выполнения конкретной операции. После обработки заданной партии заготовок приспособление разбирают, а составляющие его элементы могут быть использованы для сборки новых приспособлений, предназначенных для обработки других заготовок. 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в) расширяются технологические возможности станков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</w:p>
    <w:p w:rsidR="00BD5729" w:rsidRPr="00BD5729" w:rsidRDefault="00BD5729" w:rsidP="00BD5729">
      <w:p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2.</w:t>
      </w:r>
      <w:r w:rsidRPr="00BD5729">
        <w:rPr>
          <w:spacing w:val="-28"/>
          <w:sz w:val="28"/>
          <w:szCs w:val="28"/>
        </w:rPr>
        <w:t xml:space="preserve"> </w:t>
      </w:r>
      <w:r w:rsidRPr="00BD5729">
        <w:rPr>
          <w:sz w:val="28"/>
          <w:szCs w:val="28"/>
        </w:rPr>
        <w:t xml:space="preserve"> Применять приспособления УСП следует в тех случаях, когда </w:t>
      </w:r>
    </w:p>
    <w:p w:rsidR="00BD5729" w:rsidRPr="00BD5729" w:rsidRDefault="00BD5729" w:rsidP="00BD5729">
      <w:p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а) </w:t>
      </w:r>
      <w:r w:rsidRPr="00BD5729">
        <w:rPr>
          <w:sz w:val="28"/>
          <w:szCs w:val="28"/>
        </w:rPr>
        <w:t>специальную оснастку использовать нецелесообразно в силу высокой стоимости и большого цикла проектирования и изготовления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б) требуется обеспечить высокую производительность сборки </w:t>
      </w:r>
      <w:r w:rsidRPr="00BD5729">
        <w:rPr>
          <w:rFonts w:eastAsia="Calibri"/>
          <w:sz w:val="28"/>
          <w:szCs w:val="28"/>
          <w:lang w:eastAsia="en-US"/>
        </w:rPr>
        <w:t>при узловой и общей сборке изделий</w:t>
      </w:r>
      <w:r w:rsidRPr="00BD5729">
        <w:rPr>
          <w:sz w:val="28"/>
          <w:szCs w:val="28"/>
        </w:rPr>
        <w:t>:</w:t>
      </w:r>
    </w:p>
    <w:p w:rsidR="00BD5729" w:rsidRDefault="00BD5729" w:rsidP="00BD5729">
      <w:pPr>
        <w:jc w:val="both"/>
        <w:rPr>
          <w:rFonts w:eastAsia="Calibri"/>
          <w:sz w:val="28"/>
          <w:szCs w:val="28"/>
          <w:lang w:eastAsia="en-US"/>
        </w:rPr>
      </w:pPr>
      <w:r w:rsidRPr="00BD5729">
        <w:rPr>
          <w:sz w:val="28"/>
          <w:szCs w:val="28"/>
        </w:rPr>
        <w:t xml:space="preserve">в)  требуется </w:t>
      </w:r>
      <w:r w:rsidRPr="00BD5729">
        <w:rPr>
          <w:rFonts w:eastAsia="Calibri"/>
          <w:sz w:val="28"/>
          <w:szCs w:val="28"/>
          <w:lang w:eastAsia="en-US"/>
        </w:rPr>
        <w:t xml:space="preserve">  производить контроль заготовок, межоперационного и окончательного контроля обрабатываемых деталей, для проверки собранных узлов и изделий</w:t>
      </w:r>
    </w:p>
    <w:p w:rsidR="00BD5729" w:rsidRPr="00BD5729" w:rsidRDefault="00BD5729" w:rsidP="00BD5729">
      <w:pPr>
        <w:jc w:val="both"/>
        <w:rPr>
          <w:rFonts w:eastAsia="Calibri"/>
          <w:sz w:val="28"/>
          <w:szCs w:val="28"/>
          <w:lang w:eastAsia="en-US"/>
        </w:rPr>
      </w:pPr>
    </w:p>
    <w:p w:rsidR="00BD5729" w:rsidRPr="00BD5729" w:rsidRDefault="00BD5729" w:rsidP="00BD5729">
      <w:pPr>
        <w:shd w:val="clear" w:color="auto" w:fill="FFFFFF"/>
        <w:jc w:val="both"/>
        <w:rPr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3.</w:t>
      </w:r>
      <w:r w:rsidRPr="00BD5729">
        <w:rPr>
          <w:sz w:val="28"/>
          <w:szCs w:val="28"/>
        </w:rPr>
        <w:t xml:space="preserve"> К б</w:t>
      </w:r>
      <w:r w:rsidRPr="00BD5729">
        <w:rPr>
          <w:bCs/>
          <w:sz w:val="28"/>
          <w:szCs w:val="28"/>
        </w:rPr>
        <w:t xml:space="preserve">азовым деталям УСП  </w:t>
      </w:r>
      <w:r w:rsidRPr="00BD5729">
        <w:rPr>
          <w:sz w:val="28"/>
          <w:szCs w:val="28"/>
        </w:rPr>
        <w:t>относятся</w:t>
      </w:r>
      <w:proofErr w:type="gramStart"/>
      <w:r w:rsidRPr="00BD5729">
        <w:rPr>
          <w:sz w:val="28"/>
          <w:szCs w:val="28"/>
        </w:rPr>
        <w:t xml:space="preserve"> :</w:t>
      </w:r>
      <w:proofErr w:type="gramEnd"/>
    </w:p>
    <w:p w:rsidR="00BD5729" w:rsidRPr="00BD5729" w:rsidRDefault="00BD5729" w:rsidP="00BD5729">
      <w:pPr>
        <w:shd w:val="clear" w:color="auto" w:fill="FFFFFF"/>
        <w:jc w:val="both"/>
        <w:rPr>
          <w:spacing w:val="2"/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а) </w:t>
      </w:r>
      <w:r w:rsidRPr="00BD5729">
        <w:rPr>
          <w:sz w:val="28"/>
          <w:szCs w:val="28"/>
        </w:rPr>
        <w:t xml:space="preserve">квадратные, прямоугольные, круглые и облегченные плиты и т.п., т.е. все детали, которые обычно служат основаниями </w:t>
      </w:r>
    </w:p>
    <w:p w:rsidR="00BD5729" w:rsidRPr="00BD5729" w:rsidRDefault="00BD5729" w:rsidP="00BD5729">
      <w:pPr>
        <w:shd w:val="clear" w:color="auto" w:fill="FFFFFF"/>
        <w:jc w:val="both"/>
        <w:rPr>
          <w:sz w:val="28"/>
          <w:szCs w:val="28"/>
        </w:rPr>
      </w:pPr>
      <w:proofErr w:type="gramStart"/>
      <w:r w:rsidRPr="00BD5729">
        <w:rPr>
          <w:spacing w:val="2"/>
          <w:sz w:val="28"/>
          <w:szCs w:val="28"/>
        </w:rPr>
        <w:t xml:space="preserve">б) </w:t>
      </w:r>
      <w:r w:rsidRPr="00BD5729">
        <w:rPr>
          <w:sz w:val="28"/>
          <w:szCs w:val="28"/>
        </w:rPr>
        <w:t>опоры, косынки, так называемые прокладки (прямоугольные, квадратные, Т−образные, круглые), подкладки, клинья, угольники, планки, вилки, кулачки и т.п.;</w:t>
      </w:r>
      <w:proofErr w:type="gramEnd"/>
    </w:p>
    <w:p w:rsid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в)  переходные и кондукторные втулки</w:t>
      </w:r>
      <w:proofErr w:type="gramStart"/>
      <w:r w:rsidRPr="00BD5729">
        <w:rPr>
          <w:sz w:val="28"/>
          <w:szCs w:val="28"/>
        </w:rPr>
        <w:t xml:space="preserve"> ,</w:t>
      </w:r>
      <w:proofErr w:type="gramEnd"/>
      <w:r w:rsidRPr="00BD5729">
        <w:rPr>
          <w:sz w:val="28"/>
          <w:szCs w:val="28"/>
        </w:rPr>
        <w:t xml:space="preserve"> валики и колонки, служащие для направления режущего инструмента и для настройки размеров приспособления. 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</w:p>
    <w:p w:rsidR="00BD5729" w:rsidRPr="00BD5729" w:rsidRDefault="00BD5729" w:rsidP="00BD5729">
      <w:pPr>
        <w:jc w:val="both"/>
        <w:rPr>
          <w:bCs/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 xml:space="preserve">4. </w:t>
      </w:r>
      <w:r w:rsidRPr="00BD5729">
        <w:rPr>
          <w:sz w:val="28"/>
          <w:szCs w:val="28"/>
        </w:rPr>
        <w:t xml:space="preserve"> К н</w:t>
      </w:r>
      <w:r w:rsidRPr="00BD5729">
        <w:rPr>
          <w:bCs/>
          <w:sz w:val="28"/>
          <w:szCs w:val="28"/>
        </w:rPr>
        <w:t xml:space="preserve">аправляющим деталям УСП относятся: 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а) </w:t>
      </w:r>
      <w:r w:rsidRPr="00BD5729">
        <w:rPr>
          <w:sz w:val="28"/>
          <w:szCs w:val="28"/>
        </w:rPr>
        <w:t xml:space="preserve">квадратные, прямоугольные, круглые и облегченные плиты и т.п., т.е. все детали, которые обычно служат основаниями 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б) </w:t>
      </w:r>
      <w:r w:rsidRPr="00BD5729">
        <w:rPr>
          <w:sz w:val="28"/>
          <w:szCs w:val="28"/>
        </w:rPr>
        <w:t>опоры, косынки, так называемые прокладки (прямоугольные, квадратные, Т−образные, круглые), подкладки, клинья, угольники, планки, вилки, кулачки и т.п.;</w:t>
      </w:r>
    </w:p>
    <w:p w:rsid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lastRenderedPageBreak/>
        <w:t>в)  переходные и кондукторные втулки</w:t>
      </w:r>
      <w:proofErr w:type="gramStart"/>
      <w:r w:rsidRPr="00BD5729">
        <w:rPr>
          <w:sz w:val="28"/>
          <w:szCs w:val="28"/>
        </w:rPr>
        <w:t xml:space="preserve"> ,</w:t>
      </w:r>
      <w:proofErr w:type="gramEnd"/>
      <w:r w:rsidRPr="00BD5729">
        <w:rPr>
          <w:sz w:val="28"/>
          <w:szCs w:val="28"/>
        </w:rPr>
        <w:t xml:space="preserve"> валики и колонки, служащие для направления режущего инструмента и для настройки размеров приспособления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</w:p>
    <w:p w:rsidR="00BD5729" w:rsidRPr="00BD5729" w:rsidRDefault="00BD5729" w:rsidP="00BD5729">
      <w:pPr>
        <w:shd w:val="clear" w:color="auto" w:fill="FFFFFF"/>
        <w:ind w:left="96"/>
        <w:jc w:val="both"/>
        <w:rPr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5.</w:t>
      </w:r>
      <w:r w:rsidRPr="00BD5729">
        <w:rPr>
          <w:sz w:val="28"/>
          <w:szCs w:val="28"/>
        </w:rPr>
        <w:t xml:space="preserve"> К корпусным деталям УСП относятся: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а) </w:t>
      </w:r>
      <w:r w:rsidRPr="00BD5729">
        <w:rPr>
          <w:sz w:val="28"/>
          <w:szCs w:val="28"/>
        </w:rPr>
        <w:t xml:space="preserve">квадратные, прямоугольные, круглые и облегченные плиты и т.п., т.е. все детали, которые обычно служат основаниями 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б) </w:t>
      </w:r>
      <w:r w:rsidRPr="00BD5729">
        <w:rPr>
          <w:sz w:val="28"/>
          <w:szCs w:val="28"/>
        </w:rPr>
        <w:t>опоры, косынки, так называемые прокладки (прямоугольные, квадратные, Т−образные, круглые), подкладки, клинья, угольники, планки, вилки, кулачки и т.п.;</w:t>
      </w:r>
    </w:p>
    <w:p w:rsid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в)  переходные и кондукторные втулки</w:t>
      </w:r>
      <w:proofErr w:type="gramStart"/>
      <w:r w:rsidRPr="00BD5729">
        <w:rPr>
          <w:sz w:val="28"/>
          <w:szCs w:val="28"/>
        </w:rPr>
        <w:t xml:space="preserve"> ,</w:t>
      </w:r>
      <w:proofErr w:type="gramEnd"/>
      <w:r w:rsidRPr="00BD5729">
        <w:rPr>
          <w:sz w:val="28"/>
          <w:szCs w:val="28"/>
        </w:rPr>
        <w:t xml:space="preserve"> валики и колонки, служат для направления режущего инструмента и для настройки размеров приспособления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</w:p>
    <w:p w:rsidR="00BD5729" w:rsidRPr="00BD5729" w:rsidRDefault="00BD5729" w:rsidP="00BD5729">
      <w:pPr>
        <w:shd w:val="clear" w:color="auto" w:fill="FFFFFF"/>
        <w:ind w:left="96"/>
        <w:jc w:val="both"/>
        <w:rPr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6.</w:t>
      </w:r>
      <w:r w:rsidRPr="00BD5729">
        <w:rPr>
          <w:sz w:val="28"/>
          <w:szCs w:val="28"/>
        </w:rPr>
        <w:t xml:space="preserve"> К установочным деталям УСП относятся: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а) </w:t>
      </w:r>
      <w:r w:rsidRPr="00BD5729">
        <w:rPr>
          <w:sz w:val="28"/>
          <w:szCs w:val="28"/>
        </w:rPr>
        <w:t>прямоугольные, Т−образные и переходные шпонки, установочные штыри и диски, установочные и переходные пальцы, цилиндрические, грибковые, упорные центры, призмы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б) </w:t>
      </w:r>
      <w:r w:rsidRPr="00BD5729">
        <w:rPr>
          <w:sz w:val="28"/>
          <w:szCs w:val="28"/>
        </w:rPr>
        <w:t>прихваты и планки;</w:t>
      </w:r>
    </w:p>
    <w:p w:rsid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в)  болты, винты, шпильки, гайки, шайбы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7</w:t>
      </w:r>
      <w:proofErr w:type="gramStart"/>
      <w:r w:rsidRPr="00BD5729">
        <w:rPr>
          <w:sz w:val="28"/>
          <w:szCs w:val="28"/>
        </w:rPr>
        <w:t xml:space="preserve"> К</w:t>
      </w:r>
      <w:proofErr w:type="gramEnd"/>
      <w:r w:rsidRPr="00BD5729">
        <w:rPr>
          <w:sz w:val="28"/>
          <w:szCs w:val="28"/>
        </w:rPr>
        <w:t xml:space="preserve"> крепежным деталям УСП относятся: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 а) </w:t>
      </w:r>
      <w:r w:rsidRPr="00BD5729">
        <w:rPr>
          <w:sz w:val="28"/>
          <w:szCs w:val="28"/>
        </w:rPr>
        <w:t>прямоугольные, Т−образные и переходные шпонки, установочные штыри и диски, установочные и переходные пальцы, цилиндрические, грибковые, упорные центры, призмы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б) </w:t>
      </w:r>
      <w:r w:rsidRPr="00BD5729">
        <w:rPr>
          <w:sz w:val="28"/>
          <w:szCs w:val="28"/>
        </w:rPr>
        <w:t>прихваты и планки;</w:t>
      </w:r>
    </w:p>
    <w:p w:rsid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в)  болты, винты, шпильки, гайки, шайбы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8. К прижимным деталям УСП относятся: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а) </w:t>
      </w:r>
      <w:r w:rsidRPr="00BD5729">
        <w:rPr>
          <w:sz w:val="28"/>
          <w:szCs w:val="28"/>
        </w:rPr>
        <w:t>прямоугольные, Т−образные и переходные шпонки, установочные штыри и диски, установочные и переходные пальцы, цилиндрические, грибковые, упорные центры, призмы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б) </w:t>
      </w:r>
      <w:r w:rsidRPr="00BD5729">
        <w:rPr>
          <w:sz w:val="28"/>
          <w:szCs w:val="28"/>
        </w:rPr>
        <w:t>прихваты и планки;</w:t>
      </w:r>
    </w:p>
    <w:p w:rsid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в)  болты, винты, шпильки, гайки, шайбы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</w:p>
    <w:p w:rsidR="00BD5729" w:rsidRPr="00BD5729" w:rsidRDefault="00BD5729" w:rsidP="00BD5729">
      <w:pPr>
        <w:jc w:val="both"/>
        <w:rPr>
          <w:rFonts w:eastAsia="Times New Roman+FPEF"/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9.</w:t>
      </w:r>
      <w:r w:rsidRPr="00BD5729">
        <w:rPr>
          <w:sz w:val="28"/>
          <w:szCs w:val="28"/>
        </w:rPr>
        <w:t xml:space="preserve"> </w:t>
      </w:r>
      <w:r w:rsidRPr="00BD5729">
        <w:rPr>
          <w:rFonts w:eastAsia="Times New Roman+FPEF"/>
          <w:sz w:val="28"/>
          <w:szCs w:val="28"/>
        </w:rPr>
        <w:t>Для какого типа производства целесообразно применять УСП?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а)</w:t>
      </w:r>
      <w:r w:rsidRPr="00BD5729">
        <w:rPr>
          <w:i/>
          <w:sz w:val="28"/>
          <w:szCs w:val="28"/>
        </w:rPr>
        <w:t xml:space="preserve"> </w:t>
      </w:r>
      <w:r w:rsidRPr="00BD5729">
        <w:rPr>
          <w:sz w:val="28"/>
          <w:szCs w:val="28"/>
        </w:rPr>
        <w:t>для крупносерийного производства;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б) для единичного и мелкосерийного производства;</w:t>
      </w:r>
    </w:p>
    <w:p w:rsidR="00BD5729" w:rsidRDefault="00BD5729" w:rsidP="00BD5729">
      <w:pPr>
        <w:jc w:val="both"/>
        <w:rPr>
          <w:rFonts w:eastAsia="Times New Roman+FPEF"/>
          <w:sz w:val="28"/>
          <w:szCs w:val="28"/>
        </w:rPr>
      </w:pPr>
      <w:r w:rsidRPr="00BD5729">
        <w:rPr>
          <w:sz w:val="28"/>
          <w:szCs w:val="28"/>
        </w:rPr>
        <w:t>в)</w:t>
      </w:r>
      <w:r w:rsidRPr="00BD5729">
        <w:rPr>
          <w:rFonts w:eastAsia="Times New Roman+FPEF"/>
          <w:sz w:val="28"/>
          <w:szCs w:val="28"/>
        </w:rPr>
        <w:t xml:space="preserve"> для массового производства</w:t>
      </w:r>
      <w:proofErr w:type="gramStart"/>
      <w:r w:rsidRPr="00BD5729">
        <w:rPr>
          <w:rFonts w:eastAsia="Times New Roman+FPEF"/>
          <w:sz w:val="28"/>
          <w:szCs w:val="28"/>
        </w:rPr>
        <w:t xml:space="preserve"> .</w:t>
      </w:r>
      <w:proofErr w:type="gramEnd"/>
    </w:p>
    <w:p w:rsidR="00BD5729" w:rsidRPr="00BD5729" w:rsidRDefault="00BD5729" w:rsidP="00BD5729">
      <w:pPr>
        <w:jc w:val="both"/>
        <w:rPr>
          <w:rFonts w:eastAsia="Times New Roman+FPEF"/>
          <w:sz w:val="28"/>
          <w:szCs w:val="28"/>
        </w:rPr>
      </w:pP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10.П</w:t>
      </w:r>
      <w:r w:rsidRPr="00BD5729">
        <w:rPr>
          <w:bCs/>
          <w:sz w:val="28"/>
          <w:szCs w:val="28"/>
        </w:rPr>
        <w:t>риспособление для закрепления заготовок типа тел вращения</w:t>
      </w:r>
    </w:p>
    <w:p w:rsid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 xml:space="preserve">а)  магнитная плита </w:t>
      </w:r>
      <w:r>
        <w:rPr>
          <w:sz w:val="28"/>
          <w:szCs w:val="28"/>
        </w:rPr>
        <w:t xml:space="preserve"> </w:t>
      </w:r>
      <w:r w:rsidRPr="00BD5729">
        <w:rPr>
          <w:sz w:val="28"/>
          <w:szCs w:val="28"/>
        </w:rPr>
        <w:t>б</w:t>
      </w:r>
      <w:proofErr w:type="gramStart"/>
      <w:r w:rsidRPr="00BD5729">
        <w:rPr>
          <w:sz w:val="28"/>
          <w:szCs w:val="28"/>
        </w:rPr>
        <w:t xml:space="preserve"> )</w:t>
      </w:r>
      <w:proofErr w:type="gramEnd"/>
      <w:r w:rsidRPr="00BD5729">
        <w:rPr>
          <w:sz w:val="28"/>
          <w:szCs w:val="28"/>
        </w:rPr>
        <w:t xml:space="preserve"> кондуктор</w:t>
      </w:r>
      <w:r>
        <w:rPr>
          <w:sz w:val="28"/>
          <w:szCs w:val="28"/>
        </w:rPr>
        <w:t xml:space="preserve">  </w:t>
      </w:r>
      <w:r w:rsidRPr="00BD5729">
        <w:rPr>
          <w:sz w:val="28"/>
          <w:szCs w:val="28"/>
        </w:rPr>
        <w:t xml:space="preserve">в)  </w:t>
      </w:r>
      <w:proofErr w:type="spellStart"/>
      <w:r w:rsidRPr="00BD5729">
        <w:rPr>
          <w:sz w:val="28"/>
          <w:szCs w:val="28"/>
        </w:rPr>
        <w:t>трехкулачковый</w:t>
      </w:r>
      <w:proofErr w:type="spellEnd"/>
      <w:r w:rsidRPr="00BD5729">
        <w:rPr>
          <w:sz w:val="28"/>
          <w:szCs w:val="28"/>
        </w:rPr>
        <w:t xml:space="preserve"> патрон.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bCs/>
          <w:iCs/>
          <w:sz w:val="28"/>
          <w:szCs w:val="28"/>
        </w:rPr>
        <w:t>11.</w:t>
      </w:r>
      <w:r w:rsidRPr="00BD5729">
        <w:rPr>
          <w:sz w:val="28"/>
          <w:szCs w:val="28"/>
        </w:rPr>
        <w:t xml:space="preserve"> П</w:t>
      </w:r>
      <w:r w:rsidRPr="00BD5729">
        <w:rPr>
          <w:bCs/>
          <w:sz w:val="28"/>
          <w:szCs w:val="28"/>
        </w:rPr>
        <w:t>риспособление, используемое при сверлении отверстий</w:t>
      </w:r>
    </w:p>
    <w:p w:rsid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 xml:space="preserve">а)  магнитная плита </w:t>
      </w:r>
      <w:r>
        <w:rPr>
          <w:sz w:val="28"/>
          <w:szCs w:val="28"/>
        </w:rPr>
        <w:t xml:space="preserve"> </w:t>
      </w:r>
      <w:r w:rsidRPr="00BD5729">
        <w:rPr>
          <w:sz w:val="28"/>
          <w:szCs w:val="28"/>
        </w:rPr>
        <w:t>б</w:t>
      </w:r>
      <w:proofErr w:type="gramStart"/>
      <w:r w:rsidRPr="00BD5729">
        <w:rPr>
          <w:sz w:val="28"/>
          <w:szCs w:val="28"/>
        </w:rPr>
        <w:t xml:space="preserve"> )</w:t>
      </w:r>
      <w:proofErr w:type="gramEnd"/>
      <w:r w:rsidRPr="00BD5729">
        <w:rPr>
          <w:sz w:val="28"/>
          <w:szCs w:val="28"/>
        </w:rPr>
        <w:t xml:space="preserve"> кондуктор</w:t>
      </w:r>
      <w:r>
        <w:rPr>
          <w:sz w:val="28"/>
          <w:szCs w:val="28"/>
        </w:rPr>
        <w:t xml:space="preserve"> </w:t>
      </w:r>
      <w:r w:rsidRPr="00BD5729">
        <w:rPr>
          <w:sz w:val="28"/>
          <w:szCs w:val="28"/>
        </w:rPr>
        <w:t>в) патрон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12.</w:t>
      </w:r>
      <w:r w:rsidRPr="00BD5729">
        <w:rPr>
          <w:bCs/>
          <w:kern w:val="24"/>
          <w:sz w:val="28"/>
          <w:szCs w:val="28"/>
        </w:rPr>
        <w:t xml:space="preserve"> П</w:t>
      </w:r>
      <w:r w:rsidRPr="00BD5729">
        <w:rPr>
          <w:bCs/>
          <w:sz w:val="28"/>
          <w:szCs w:val="28"/>
        </w:rPr>
        <w:t>риспособление</w:t>
      </w:r>
      <w:proofErr w:type="gramStart"/>
      <w:r w:rsidRPr="00BD5729">
        <w:rPr>
          <w:bCs/>
          <w:sz w:val="28"/>
          <w:szCs w:val="28"/>
        </w:rPr>
        <w:t xml:space="preserve"> ,</w:t>
      </w:r>
      <w:proofErr w:type="gramEnd"/>
      <w:r w:rsidRPr="00BD5729">
        <w:rPr>
          <w:bCs/>
          <w:sz w:val="28"/>
          <w:szCs w:val="28"/>
        </w:rPr>
        <w:t xml:space="preserve"> используемое при плоском шлифовании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 xml:space="preserve">а)  магнитная плита 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 xml:space="preserve">б </w:t>
      </w:r>
      <w:proofErr w:type="gramStart"/>
      <w:r w:rsidRPr="00BD5729">
        <w:rPr>
          <w:sz w:val="28"/>
          <w:szCs w:val="28"/>
        </w:rPr>
        <w:t>)к</w:t>
      </w:r>
      <w:proofErr w:type="gramEnd"/>
      <w:r w:rsidRPr="00BD5729">
        <w:rPr>
          <w:sz w:val="28"/>
          <w:szCs w:val="28"/>
        </w:rPr>
        <w:t>ондуктор</w:t>
      </w:r>
    </w:p>
    <w:p w:rsid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в) патрон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13.</w:t>
      </w:r>
      <w:r w:rsidRPr="00BD5729">
        <w:rPr>
          <w:sz w:val="28"/>
          <w:szCs w:val="28"/>
        </w:rPr>
        <w:t xml:space="preserve"> При  каком типе производства используются универсальные многошпиндельные головки?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а)  в массовом  производстве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б</w:t>
      </w:r>
      <w:proofErr w:type="gramStart"/>
      <w:r w:rsidRPr="00BD5729">
        <w:rPr>
          <w:sz w:val="28"/>
          <w:szCs w:val="28"/>
        </w:rPr>
        <w:t xml:space="preserve"> )</w:t>
      </w:r>
      <w:proofErr w:type="gramEnd"/>
      <w:r w:rsidRPr="00BD5729">
        <w:rPr>
          <w:sz w:val="28"/>
          <w:szCs w:val="28"/>
        </w:rPr>
        <w:t xml:space="preserve"> в среднесерийном производстве </w:t>
      </w:r>
    </w:p>
    <w:p w:rsid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в) в единичном  производстве</w:t>
      </w:r>
    </w:p>
    <w:p w:rsidR="00BD5729" w:rsidRPr="00BD5729" w:rsidRDefault="00BD5729" w:rsidP="00BD5729">
      <w:pPr>
        <w:jc w:val="both"/>
        <w:rPr>
          <w:rFonts w:eastAsia="Times New Roman+FPEF"/>
          <w:sz w:val="28"/>
          <w:szCs w:val="28"/>
        </w:rPr>
      </w:pP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14.П</w:t>
      </w:r>
      <w:r w:rsidRPr="00BD5729">
        <w:rPr>
          <w:bCs/>
          <w:sz w:val="28"/>
          <w:szCs w:val="28"/>
        </w:rPr>
        <w:t>риспособление</w:t>
      </w:r>
      <w:proofErr w:type="gramStart"/>
      <w:r w:rsidRPr="00BD5729">
        <w:rPr>
          <w:bCs/>
          <w:sz w:val="28"/>
          <w:szCs w:val="28"/>
        </w:rPr>
        <w:t xml:space="preserve"> ,</w:t>
      </w:r>
      <w:proofErr w:type="gramEnd"/>
      <w:r w:rsidRPr="00BD5729">
        <w:rPr>
          <w:bCs/>
          <w:sz w:val="28"/>
          <w:szCs w:val="28"/>
        </w:rPr>
        <w:t xml:space="preserve">передающее  вращение от  шпинделя к обрабатываемой заготовке </w:t>
      </w:r>
    </w:p>
    <w:p w:rsidR="00BD5729" w:rsidRPr="00BD5729" w:rsidRDefault="00BD5729" w:rsidP="00BD5729">
      <w:pPr>
        <w:jc w:val="both"/>
        <w:rPr>
          <w:rFonts w:eastAsia="Times New Roman+FPEF"/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а) оправка</w:t>
      </w:r>
    </w:p>
    <w:p w:rsidR="00BD5729" w:rsidRPr="00BD5729" w:rsidRDefault="00BD5729" w:rsidP="00BD5729">
      <w:pPr>
        <w:jc w:val="both"/>
        <w:rPr>
          <w:rFonts w:eastAsia="Times New Roman+FPEF"/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 xml:space="preserve">б) </w:t>
      </w:r>
      <w:proofErr w:type="spellStart"/>
      <w:r w:rsidRPr="00BD5729">
        <w:rPr>
          <w:rFonts w:eastAsia="Times New Roman+FPEF"/>
          <w:sz w:val="28"/>
          <w:szCs w:val="28"/>
        </w:rPr>
        <w:t>трехкулачковый</w:t>
      </w:r>
      <w:proofErr w:type="spellEnd"/>
      <w:r w:rsidRPr="00BD5729">
        <w:rPr>
          <w:rFonts w:eastAsia="Times New Roman+FPEF"/>
          <w:sz w:val="28"/>
          <w:szCs w:val="28"/>
        </w:rPr>
        <w:t xml:space="preserve"> патрон</w:t>
      </w:r>
    </w:p>
    <w:p w:rsidR="00BD5729" w:rsidRDefault="00BD5729" w:rsidP="00BD5729">
      <w:pPr>
        <w:jc w:val="both"/>
        <w:rPr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в)</w:t>
      </w:r>
      <w:r w:rsidRPr="00BD5729">
        <w:rPr>
          <w:sz w:val="28"/>
          <w:szCs w:val="28"/>
        </w:rPr>
        <w:t xml:space="preserve"> хомутик</w:t>
      </w:r>
    </w:p>
    <w:p w:rsidR="00BD5729" w:rsidRPr="00BD5729" w:rsidRDefault="00BD5729" w:rsidP="00BD5729">
      <w:pPr>
        <w:jc w:val="both"/>
        <w:rPr>
          <w:rFonts w:eastAsia="Times New Roman+FPEF"/>
          <w:sz w:val="28"/>
          <w:szCs w:val="28"/>
        </w:rPr>
      </w:pP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15.</w:t>
      </w:r>
      <w:r w:rsidRPr="00BD5729">
        <w:rPr>
          <w:sz w:val="28"/>
          <w:szCs w:val="28"/>
        </w:rPr>
        <w:t xml:space="preserve"> П</w:t>
      </w:r>
      <w:r w:rsidRPr="00BD5729">
        <w:rPr>
          <w:bCs/>
          <w:sz w:val="28"/>
          <w:szCs w:val="28"/>
        </w:rPr>
        <w:t>риспособление для закрепления изделий</w:t>
      </w:r>
      <w:proofErr w:type="gramStart"/>
      <w:r w:rsidRPr="00BD5729">
        <w:rPr>
          <w:bCs/>
          <w:sz w:val="28"/>
          <w:szCs w:val="28"/>
        </w:rPr>
        <w:t xml:space="preserve"> ,</w:t>
      </w:r>
      <w:proofErr w:type="gramEnd"/>
      <w:r w:rsidRPr="00BD5729">
        <w:rPr>
          <w:bCs/>
          <w:sz w:val="28"/>
          <w:szCs w:val="28"/>
        </w:rPr>
        <w:t xml:space="preserve"> обрабатываемых снаружи и имеющих расточенное отверстие </w:t>
      </w:r>
    </w:p>
    <w:p w:rsidR="00BD5729" w:rsidRPr="00BD5729" w:rsidRDefault="00BD5729" w:rsidP="00BD5729">
      <w:pPr>
        <w:jc w:val="both"/>
        <w:rPr>
          <w:rFonts w:eastAsia="Times New Roman+FPEF"/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а) оправка</w:t>
      </w:r>
    </w:p>
    <w:p w:rsidR="00BD5729" w:rsidRPr="00BD5729" w:rsidRDefault="00BD5729" w:rsidP="00BD5729">
      <w:pPr>
        <w:jc w:val="both"/>
        <w:rPr>
          <w:rFonts w:eastAsia="Times New Roman+FPEF"/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б) магнитная плита</w:t>
      </w:r>
    </w:p>
    <w:p w:rsidR="00BD5729" w:rsidRDefault="00BD5729" w:rsidP="00BD5729">
      <w:pPr>
        <w:jc w:val="both"/>
        <w:rPr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в)</w:t>
      </w:r>
      <w:r w:rsidRPr="00BD5729">
        <w:rPr>
          <w:sz w:val="28"/>
          <w:szCs w:val="28"/>
        </w:rPr>
        <w:t xml:space="preserve"> хомутик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 xml:space="preserve">16. Как  устранить остаточную намагниченность после обработки детали на электромагнитной плите? 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а) переустановить деталь на другую электромагнитную плиту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 xml:space="preserve">б) установить </w:t>
      </w:r>
      <w:proofErr w:type="spellStart"/>
      <w:r w:rsidRPr="00BD5729">
        <w:rPr>
          <w:sz w:val="28"/>
          <w:szCs w:val="28"/>
        </w:rPr>
        <w:t>демагнитезатор</w:t>
      </w:r>
      <w:proofErr w:type="spellEnd"/>
      <w:r w:rsidRPr="00BD5729">
        <w:rPr>
          <w:sz w:val="28"/>
          <w:szCs w:val="28"/>
        </w:rPr>
        <w:t>-устройство для  размагничивания стальных заготовок.</w:t>
      </w:r>
    </w:p>
    <w:p w:rsidR="00BD5729" w:rsidRDefault="00BD5729" w:rsidP="00BD5729">
      <w:pPr>
        <w:jc w:val="both"/>
        <w:rPr>
          <w:rFonts w:eastAsia="Times New Roman+FPEF"/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в) произвести термообработку</w:t>
      </w:r>
    </w:p>
    <w:p w:rsidR="00BD5729" w:rsidRPr="00BD5729" w:rsidRDefault="00BD5729" w:rsidP="00BD5729">
      <w:pPr>
        <w:jc w:val="both"/>
        <w:rPr>
          <w:rFonts w:eastAsia="Times New Roman+FPEF"/>
          <w:sz w:val="28"/>
          <w:szCs w:val="28"/>
        </w:rPr>
      </w:pPr>
    </w:p>
    <w:p w:rsidR="00BD5729" w:rsidRPr="00BD5729" w:rsidRDefault="00BD5729" w:rsidP="00BD5729">
      <w:pPr>
        <w:shd w:val="clear" w:color="auto" w:fill="FFFFFF"/>
        <w:jc w:val="both"/>
        <w:rPr>
          <w:b/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17.</w:t>
      </w:r>
      <w:r w:rsidRPr="00BD5729">
        <w:rPr>
          <w:b/>
          <w:sz w:val="28"/>
          <w:szCs w:val="28"/>
        </w:rPr>
        <w:t xml:space="preserve"> С</w:t>
      </w:r>
      <w:r w:rsidRPr="00BD5729">
        <w:rPr>
          <w:sz w:val="28"/>
          <w:szCs w:val="28"/>
        </w:rPr>
        <w:t>кольких степеней свободы лишают установочный элемент: короткий срезанный  (ромбический)  палец (</w:t>
      </w:r>
      <w:r w:rsidRPr="00BD5729">
        <w:rPr>
          <w:sz w:val="28"/>
          <w:szCs w:val="28"/>
          <w:lang w:val="en-US"/>
        </w:rPr>
        <w:t>D</w:t>
      </w:r>
      <w:r w:rsidRPr="00BD5729">
        <w:rPr>
          <w:sz w:val="28"/>
          <w:szCs w:val="28"/>
        </w:rPr>
        <w:t xml:space="preserve">  &gt; </w:t>
      </w:r>
      <w:r w:rsidRPr="00BD5729">
        <w:rPr>
          <w:sz w:val="28"/>
          <w:szCs w:val="28"/>
          <w:lang w:val="en-US"/>
        </w:rPr>
        <w:t>l</w:t>
      </w:r>
      <w:proofErr w:type="gramStart"/>
      <w:r w:rsidRPr="00BD5729">
        <w:rPr>
          <w:sz w:val="28"/>
          <w:szCs w:val="28"/>
        </w:rPr>
        <w:t xml:space="preserve"> )</w:t>
      </w:r>
      <w:proofErr w:type="gramEnd"/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а) </w:t>
      </w:r>
      <w:r w:rsidRPr="00BD5729">
        <w:rPr>
          <w:sz w:val="28"/>
          <w:szCs w:val="28"/>
        </w:rPr>
        <w:t>двух степеней свободы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б) </w:t>
      </w:r>
      <w:r w:rsidRPr="00BD5729">
        <w:rPr>
          <w:sz w:val="28"/>
          <w:szCs w:val="28"/>
        </w:rPr>
        <w:t>четырех степеней свободы:</w:t>
      </w:r>
    </w:p>
    <w:p w:rsid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в)  одной степени свободы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 xml:space="preserve">18. </w:t>
      </w:r>
      <w:r w:rsidRPr="00BD5729">
        <w:rPr>
          <w:sz w:val="28"/>
          <w:szCs w:val="28"/>
        </w:rPr>
        <w:t>Назначение захватных устройств (схватов)  промышленных роботов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 xml:space="preserve">а) захватные устройства </w:t>
      </w:r>
      <w:proofErr w:type="gramStart"/>
      <w:r w:rsidRPr="00BD5729">
        <w:rPr>
          <w:sz w:val="28"/>
          <w:szCs w:val="28"/>
        </w:rPr>
        <w:t>ПР</w:t>
      </w:r>
      <w:proofErr w:type="gramEnd"/>
      <w:r w:rsidRPr="00BD5729">
        <w:rPr>
          <w:sz w:val="28"/>
          <w:szCs w:val="28"/>
        </w:rPr>
        <w:t xml:space="preserve"> предназначены для обработки  заготовок определенной формы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 xml:space="preserve">б захватные устройства </w:t>
      </w:r>
      <w:proofErr w:type="gramStart"/>
      <w:r w:rsidRPr="00BD5729">
        <w:rPr>
          <w:sz w:val="28"/>
          <w:szCs w:val="28"/>
        </w:rPr>
        <w:t>ПР</w:t>
      </w:r>
      <w:proofErr w:type="gramEnd"/>
      <w:r w:rsidRPr="00BD5729">
        <w:rPr>
          <w:sz w:val="28"/>
          <w:szCs w:val="28"/>
        </w:rPr>
        <w:t xml:space="preserve"> предназначены для установки режущего и мерительного инструмента на станках с ЧПУ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в</w:t>
      </w:r>
      <w:proofErr w:type="gramStart"/>
      <w:r w:rsidRPr="00BD5729">
        <w:rPr>
          <w:sz w:val="28"/>
          <w:szCs w:val="28"/>
        </w:rPr>
        <w:t>)з</w:t>
      </w:r>
      <w:proofErr w:type="gramEnd"/>
      <w:r w:rsidRPr="00BD5729">
        <w:rPr>
          <w:sz w:val="28"/>
          <w:szCs w:val="28"/>
        </w:rPr>
        <w:t>ахватные устройства ПР предназначены для захватывания и удерживания в определенном положении объектов манипулирования.</w:t>
      </w:r>
    </w:p>
    <w:p w:rsidR="00BD5729" w:rsidRPr="00BD5729" w:rsidRDefault="00BD5729" w:rsidP="00BD5729">
      <w:pPr>
        <w:jc w:val="both"/>
        <w:rPr>
          <w:rFonts w:eastAsia="Times New Roman+FPEF"/>
          <w:sz w:val="28"/>
          <w:szCs w:val="28"/>
        </w:rPr>
      </w:pP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lastRenderedPageBreak/>
        <w:t>19.</w:t>
      </w:r>
      <w:r w:rsidRPr="00BD5729">
        <w:rPr>
          <w:b/>
          <w:sz w:val="28"/>
          <w:szCs w:val="28"/>
        </w:rPr>
        <w:t xml:space="preserve"> С</w:t>
      </w:r>
      <w:r w:rsidRPr="00BD5729">
        <w:rPr>
          <w:sz w:val="28"/>
          <w:szCs w:val="28"/>
        </w:rPr>
        <w:t>кольких степеней свободы лишают установочный элемент: короткая   качающаяся призма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 xml:space="preserve"> </w:t>
      </w:r>
      <w:r w:rsidRPr="00BD5729">
        <w:rPr>
          <w:spacing w:val="2"/>
          <w:sz w:val="28"/>
          <w:szCs w:val="28"/>
        </w:rPr>
        <w:t xml:space="preserve">а) </w:t>
      </w:r>
      <w:r w:rsidRPr="00BD5729">
        <w:rPr>
          <w:sz w:val="28"/>
          <w:szCs w:val="28"/>
        </w:rPr>
        <w:t>двух степеней свободы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pacing w:val="2"/>
          <w:sz w:val="28"/>
          <w:szCs w:val="28"/>
        </w:rPr>
        <w:t xml:space="preserve">б) </w:t>
      </w:r>
      <w:r w:rsidRPr="00BD5729">
        <w:rPr>
          <w:sz w:val="28"/>
          <w:szCs w:val="28"/>
        </w:rPr>
        <w:t>четырех степеней свободы:</w:t>
      </w:r>
    </w:p>
    <w:p w:rsidR="00BD5729" w:rsidRPr="00BD5729" w:rsidRDefault="00BD5729" w:rsidP="00BD5729">
      <w:pPr>
        <w:jc w:val="both"/>
        <w:rPr>
          <w:sz w:val="28"/>
          <w:szCs w:val="28"/>
        </w:rPr>
      </w:pPr>
      <w:r w:rsidRPr="00BD5729">
        <w:rPr>
          <w:sz w:val="28"/>
          <w:szCs w:val="28"/>
        </w:rPr>
        <w:t>в)  одной степени свободы</w:t>
      </w:r>
    </w:p>
    <w:p w:rsidR="00BD5729" w:rsidRPr="00BD5729" w:rsidRDefault="00BD5729" w:rsidP="00BD5729">
      <w:pPr>
        <w:jc w:val="both"/>
        <w:rPr>
          <w:b/>
          <w:spacing w:val="-24"/>
          <w:sz w:val="28"/>
          <w:szCs w:val="28"/>
        </w:rPr>
      </w:pPr>
    </w:p>
    <w:p w:rsidR="00BD5729" w:rsidRPr="003D78F5" w:rsidRDefault="00BD5729" w:rsidP="00BD5729">
      <w:pPr>
        <w:jc w:val="both"/>
        <w:rPr>
          <w:sz w:val="28"/>
          <w:szCs w:val="28"/>
        </w:rPr>
      </w:pPr>
      <w:r w:rsidRPr="003D78F5">
        <w:rPr>
          <w:sz w:val="28"/>
          <w:szCs w:val="28"/>
        </w:rPr>
        <w:t>20.</w:t>
      </w:r>
      <w:r w:rsidRPr="003D78F5">
        <w:rPr>
          <w:b/>
          <w:sz w:val="28"/>
          <w:szCs w:val="28"/>
        </w:rPr>
        <w:t xml:space="preserve"> </w:t>
      </w:r>
      <w:r w:rsidRPr="003D78F5">
        <w:rPr>
          <w:sz w:val="28"/>
          <w:szCs w:val="28"/>
        </w:rPr>
        <w:t>База это-</w:t>
      </w:r>
    </w:p>
    <w:p w:rsidR="00BD5729" w:rsidRPr="00BD5729" w:rsidRDefault="00BD5729" w:rsidP="00BD5729">
      <w:pPr>
        <w:jc w:val="both"/>
        <w:rPr>
          <w:rFonts w:eastAsia="Times New Roman+FPEF"/>
          <w:sz w:val="28"/>
          <w:szCs w:val="28"/>
        </w:rPr>
      </w:pPr>
      <w:r w:rsidRPr="00BD5729">
        <w:rPr>
          <w:sz w:val="28"/>
          <w:szCs w:val="28"/>
        </w:rPr>
        <w:t>а)-</w:t>
      </w:r>
      <w:r w:rsidRPr="00BD5729">
        <w:rPr>
          <w:rFonts w:eastAsia="Times New Roman+FPEF"/>
          <w:sz w:val="28"/>
          <w:szCs w:val="28"/>
        </w:rPr>
        <w:t xml:space="preserve"> поверхность заготовки или сборочной единицы, обрабатываемая  на станке.</w:t>
      </w:r>
    </w:p>
    <w:p w:rsidR="00BD5729" w:rsidRPr="00BD5729" w:rsidRDefault="00BD5729" w:rsidP="00BD5729">
      <w:pPr>
        <w:jc w:val="both"/>
        <w:rPr>
          <w:rFonts w:eastAsia="Times New Roman+FPEF"/>
          <w:sz w:val="28"/>
          <w:szCs w:val="28"/>
        </w:rPr>
      </w:pPr>
      <w:r w:rsidRPr="00BD5729">
        <w:rPr>
          <w:sz w:val="28"/>
          <w:szCs w:val="28"/>
        </w:rPr>
        <w:t>б)-</w:t>
      </w:r>
      <w:r w:rsidRPr="00BD5729">
        <w:rPr>
          <w:rFonts w:eastAsia="Times New Roman+FPEF"/>
          <w:sz w:val="28"/>
          <w:szCs w:val="28"/>
        </w:rPr>
        <w:t xml:space="preserve"> поверхность заготовки или сборочной единицы, с помощью которой ее ориентируют при установке для обработки на станке.</w:t>
      </w:r>
    </w:p>
    <w:p w:rsidR="00BD5729" w:rsidRPr="00BD5729" w:rsidRDefault="00BD5729" w:rsidP="00BD5729">
      <w:pPr>
        <w:jc w:val="both"/>
        <w:rPr>
          <w:rFonts w:eastAsia="Times New Roman+FPEF"/>
          <w:sz w:val="28"/>
          <w:szCs w:val="28"/>
        </w:rPr>
      </w:pPr>
      <w:r w:rsidRPr="00BD5729">
        <w:rPr>
          <w:rFonts w:eastAsia="Times New Roman+FPEF"/>
          <w:sz w:val="28"/>
          <w:szCs w:val="28"/>
        </w:rPr>
        <w:t>в</w:t>
      </w:r>
      <w:proofErr w:type="gramStart"/>
      <w:r w:rsidRPr="00BD5729">
        <w:rPr>
          <w:rFonts w:eastAsia="Times New Roman+FPEF"/>
          <w:sz w:val="28"/>
          <w:szCs w:val="28"/>
        </w:rPr>
        <w:t>)</w:t>
      </w:r>
      <w:r w:rsidRPr="00BD5729">
        <w:rPr>
          <w:sz w:val="28"/>
          <w:szCs w:val="28"/>
        </w:rPr>
        <w:t>-</w:t>
      </w:r>
      <w:proofErr w:type="gramEnd"/>
      <w:r w:rsidRPr="00BD5729">
        <w:rPr>
          <w:rFonts w:eastAsia="Times New Roman+FPEF"/>
          <w:sz w:val="28"/>
          <w:szCs w:val="28"/>
        </w:rPr>
        <w:t>ось заготовки или сборочной единицы, с помощью которой ее ориентируют при установке для обработки на станке.</w:t>
      </w:r>
    </w:p>
    <w:p w:rsidR="00CD526E" w:rsidRPr="00B14CBB" w:rsidRDefault="00CD526E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6B7E37" w:rsidRDefault="006B7E37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6B7E37" w:rsidRDefault="00A83944" w:rsidP="006B7E37">
      <w:pPr>
        <w:shd w:val="clear" w:color="auto" w:fill="FFFFFF"/>
        <w:ind w:left="14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Преподаватель ______________________</w:t>
      </w:r>
      <w:r w:rsidR="001B6351">
        <w:rPr>
          <w:spacing w:val="3"/>
          <w:sz w:val="28"/>
          <w:szCs w:val="28"/>
        </w:rPr>
        <w:t>С.И.Бартенева</w:t>
      </w:r>
    </w:p>
    <w:p w:rsidR="006B7E37" w:rsidRDefault="006B7E37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050A4" w:rsidRDefault="00B050A4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050A4" w:rsidRDefault="00B050A4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050A4" w:rsidRDefault="00B050A4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050A4" w:rsidRDefault="00B050A4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050A4" w:rsidRDefault="00B050A4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050A4" w:rsidRDefault="00B050A4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D5729" w:rsidRDefault="00BD5729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D5729" w:rsidRDefault="00BD5729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D5729" w:rsidRDefault="00BD5729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D5729" w:rsidRDefault="00BD5729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D5729" w:rsidRDefault="00BD5729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D5729" w:rsidRDefault="00BD5729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D5729" w:rsidRDefault="00BD5729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p w:rsidR="00BD5729" w:rsidRDefault="00BD5729" w:rsidP="006B7E37">
      <w:pPr>
        <w:shd w:val="clear" w:color="auto" w:fill="FFFFFF"/>
        <w:ind w:left="142"/>
        <w:rPr>
          <w:spacing w:val="3"/>
          <w:sz w:val="28"/>
          <w:szCs w:val="28"/>
        </w:rPr>
      </w:pPr>
    </w:p>
    <w:sectPr w:rsidR="00BD5729" w:rsidSect="00D3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+FPEF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4C"/>
    <w:rsid w:val="00032EE9"/>
    <w:rsid w:val="001B6351"/>
    <w:rsid w:val="002B1DA2"/>
    <w:rsid w:val="0038074C"/>
    <w:rsid w:val="003856C8"/>
    <w:rsid w:val="003D78F5"/>
    <w:rsid w:val="00446B97"/>
    <w:rsid w:val="00475EB2"/>
    <w:rsid w:val="004805D4"/>
    <w:rsid w:val="00484DD2"/>
    <w:rsid w:val="00555752"/>
    <w:rsid w:val="00591627"/>
    <w:rsid w:val="006B7E37"/>
    <w:rsid w:val="00747734"/>
    <w:rsid w:val="007E0570"/>
    <w:rsid w:val="008273E9"/>
    <w:rsid w:val="00865E6E"/>
    <w:rsid w:val="00883890"/>
    <w:rsid w:val="0088756C"/>
    <w:rsid w:val="00983057"/>
    <w:rsid w:val="00A83944"/>
    <w:rsid w:val="00B050A4"/>
    <w:rsid w:val="00BD5729"/>
    <w:rsid w:val="00BE2522"/>
    <w:rsid w:val="00C7725C"/>
    <w:rsid w:val="00CD526E"/>
    <w:rsid w:val="00D37A84"/>
    <w:rsid w:val="00D90DD8"/>
    <w:rsid w:val="00DD3C6B"/>
    <w:rsid w:val="00DE3609"/>
    <w:rsid w:val="00E218FE"/>
    <w:rsid w:val="00E371A0"/>
    <w:rsid w:val="00EB5B62"/>
    <w:rsid w:val="00EE758D"/>
    <w:rsid w:val="00F0230F"/>
    <w:rsid w:val="00F6644D"/>
    <w:rsid w:val="00FB2863"/>
    <w:rsid w:val="00FD6046"/>
    <w:rsid w:val="00FE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E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E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5EB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4805D4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4805D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E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E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5EB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4805D4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4805D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02CE-2B4B-488E-ACB3-6CE8A1DB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KEMT2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cp:lastPrinted>2014-01-09T09:41:00Z</cp:lastPrinted>
  <dcterms:created xsi:type="dcterms:W3CDTF">2019-04-11T17:05:00Z</dcterms:created>
  <dcterms:modified xsi:type="dcterms:W3CDTF">2019-04-11T17:07:00Z</dcterms:modified>
</cp:coreProperties>
</file>