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F5" w:rsidRDefault="00211CF5" w:rsidP="00211CF5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Хореография как средство всестороннего развития дошкольника</w:t>
      </w:r>
    </w:p>
    <w:p w:rsidR="00211CF5" w:rsidRDefault="00211CF5" w:rsidP="00211C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Хореография как средство всестороннего развития дошкольника</w:t>
      </w:r>
    </w:p>
    <w:p w:rsidR="00211CF5" w:rsidRDefault="00211CF5" w:rsidP="00211C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Огромные возможности заложены в синтезе музыки и пластики, интеграции различных видов художественной деятельности. Об этом знали ещё во времена древней Греции, где сформировалось представление о том, что основой прекрасного является гармония. По мнению Платона, «трудно представить себе лучший метод воспитания, чем тот, который открыт и проверен опытом веков; он может быть выражен в двух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положениях</w:t>
      </w:r>
      <w:r>
        <w:rPr>
          <w:rFonts w:ascii="Arial" w:hAnsi="Arial" w:cs="Arial"/>
          <w:color w:val="111111"/>
          <w:sz w:val="26"/>
          <w:szCs w:val="26"/>
        </w:rPr>
        <w:t>: это гимнастика для тела и музыка для души…» На заре своей истории человеческое общество открыло способы выражения мыслей, эмоций через движения. В танце не звучит слово, но выразительность пластики человеческого тела столь могущественно, что язык танца понятен всем, он интернационален. Сначала танец был обрядом. Люди вкладывали в него свои представления о мире и верованиях. В плясках коряков, чукчей и других северных народов тоже живут отзвуки древних ритуалов, заклинавших танцем добычу.</w:t>
      </w:r>
    </w:p>
    <w:p w:rsidR="00211CF5" w:rsidRDefault="00211CF5" w:rsidP="00211CF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Шло время. Человечество открыло тайны мироздания, и танцы постепенно утратили своё первоначальное магическое предназначение. Теперь в них выражались свойственные людям жизнелюбие, жизнерадостность. Танцевал простой народ на праздниках, танцевала знать на балах. Танцевали актёры в драматических и оперных представлениях. И, наконец,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более четырёх веков назад родился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балет.</w:t>
      </w:r>
    </w:p>
    <w:p w:rsidR="00211CF5" w:rsidRDefault="00211CF5" w:rsidP="00211C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Русское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хореографическое</w:t>
      </w:r>
      <w:r>
        <w:rPr>
          <w:rFonts w:ascii="Arial" w:hAnsi="Arial" w:cs="Arial"/>
          <w:color w:val="111111"/>
          <w:sz w:val="26"/>
          <w:szCs w:val="26"/>
        </w:rPr>
        <w:t> искусство прошло сложный путь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6"/>
          <w:szCs w:val="26"/>
        </w:rPr>
        <w:t>. От древнейших народных плясок до мирового признания в начале XX века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«Русские сезоны»</w:t>
      </w:r>
      <w:r>
        <w:rPr>
          <w:rFonts w:ascii="Arial" w:hAnsi="Arial" w:cs="Arial"/>
          <w:color w:val="111111"/>
          <w:sz w:val="26"/>
          <w:szCs w:val="26"/>
        </w:rPr>
        <w:t> в Париже.</w:t>
      </w:r>
    </w:p>
    <w:p w:rsidR="00211CF5" w:rsidRDefault="00211CF5" w:rsidP="00211C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последние годы в современных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дошкольных</w:t>
      </w:r>
      <w:r>
        <w:rPr>
          <w:rFonts w:ascii="Arial" w:hAnsi="Arial" w:cs="Arial"/>
          <w:color w:val="111111"/>
          <w:sz w:val="26"/>
          <w:szCs w:val="26"/>
        </w:rPr>
        <w:t> образовательных учреждениях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среди</w:t>
      </w:r>
      <w:r>
        <w:rPr>
          <w:rFonts w:ascii="Arial" w:hAnsi="Arial" w:cs="Arial"/>
          <w:color w:val="111111"/>
          <w:sz w:val="26"/>
          <w:szCs w:val="26"/>
        </w:rPr>
        <w:t> множества инноваций настойчиво внедряется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хореография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Хореография</w:t>
      </w:r>
      <w:r>
        <w:rPr>
          <w:rFonts w:ascii="Arial" w:hAnsi="Arial" w:cs="Arial"/>
          <w:color w:val="111111"/>
          <w:sz w:val="26"/>
          <w:szCs w:val="26"/>
        </w:rPr>
        <w:t> – искусство любимое детьми. И работать с ними – значит ежедневно отдавать ребёнку свой жизненный и духовный опыт, приобщить маленького человека к миру прекрасного.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Хореографическое</w:t>
      </w:r>
      <w:r>
        <w:rPr>
          <w:rFonts w:ascii="Arial" w:hAnsi="Arial" w:cs="Arial"/>
          <w:color w:val="111111"/>
          <w:sz w:val="26"/>
          <w:szCs w:val="26"/>
        </w:rPr>
        <w:t> искусство обладает редкой возможностью воздействия на мировоззрение ребёнка. Просмотры спектаклей, видеофильмов, посвящённых танцу, посещение концертов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хореографических</w:t>
      </w:r>
      <w:r>
        <w:rPr>
          <w:rFonts w:ascii="Arial" w:hAnsi="Arial" w:cs="Arial"/>
          <w:color w:val="111111"/>
          <w:sz w:val="26"/>
          <w:szCs w:val="26"/>
        </w:rPr>
        <w:t> коллективов – всё это нужно и важно. Однако наиболее эффективной представляется собственная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хореографическая деятельность детей</w:t>
      </w:r>
      <w:r>
        <w:rPr>
          <w:rFonts w:ascii="Arial" w:hAnsi="Arial" w:cs="Arial"/>
          <w:color w:val="111111"/>
          <w:sz w:val="26"/>
          <w:szCs w:val="26"/>
        </w:rPr>
        <w:t>, где каждый ребёнок становится на время актёром, творчески осмысляющим происходящее. Но грош цена успехам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дошкольника</w:t>
      </w:r>
      <w:r>
        <w:rPr>
          <w:rFonts w:ascii="Arial" w:hAnsi="Arial" w:cs="Arial"/>
          <w:color w:val="111111"/>
          <w:sz w:val="26"/>
          <w:szCs w:val="26"/>
        </w:rPr>
        <w:t>, если не суметь привить ему необходимых нравственных качеств. Необходимо понимание внутреннего мира ребёнка, детского мировосприятия. Уметь проникнуть в этот мир, стать человеком, открывающим ребёнку красоту танца, музыки. Обучение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хореографии – это всегда диалог</w:t>
      </w:r>
      <w:r>
        <w:rPr>
          <w:rFonts w:ascii="Arial" w:hAnsi="Arial" w:cs="Arial"/>
          <w:color w:val="111111"/>
          <w:sz w:val="26"/>
          <w:szCs w:val="26"/>
        </w:rPr>
        <w:t>, даже когда это ещё маленький человек, но всё равно от его настойчивости, целеустремлённости в желании постигать тайны искусства танца зависит успех совместного труда.</w:t>
      </w:r>
    </w:p>
    <w:p w:rsidR="00211CF5" w:rsidRDefault="00211CF5" w:rsidP="00211C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Хореография</w:t>
      </w:r>
      <w:r>
        <w:rPr>
          <w:rFonts w:ascii="Arial" w:hAnsi="Arial" w:cs="Arial"/>
          <w:color w:val="111111"/>
          <w:sz w:val="26"/>
          <w:szCs w:val="26"/>
        </w:rPr>
        <w:t> – искусство синтетическое. Оно позволяет решать задачи физического, музыкально-ритмического, эстетического и, в целом, психологического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 ребёнка</w:t>
      </w:r>
      <w:r>
        <w:rPr>
          <w:rFonts w:ascii="Arial" w:hAnsi="Arial" w:cs="Arial"/>
          <w:color w:val="111111"/>
          <w:sz w:val="26"/>
          <w:szCs w:val="26"/>
        </w:rPr>
        <w:t>. Занятия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хореографией призваны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211CF5" w:rsidRDefault="00211CF5" w:rsidP="00211C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развивать силу</w:t>
      </w:r>
      <w:r>
        <w:rPr>
          <w:rFonts w:ascii="Arial" w:hAnsi="Arial" w:cs="Arial"/>
          <w:color w:val="111111"/>
          <w:sz w:val="26"/>
          <w:szCs w:val="26"/>
        </w:rPr>
        <w:t>, выносливость, ловкость, гибкость, координацию движений, умение преодолевать трудности, закалять волю;</w:t>
      </w:r>
    </w:p>
    <w:p w:rsidR="00211CF5" w:rsidRDefault="00211CF5" w:rsidP="00211CF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укреплять здоровье;</w:t>
      </w:r>
    </w:p>
    <w:p w:rsidR="00211CF5" w:rsidRDefault="00211CF5" w:rsidP="00211CF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способствовать становлению чувства ритма, темпа, исполнительских навыков и художественного вкуса;</w:t>
      </w:r>
    </w:p>
    <w:p w:rsidR="00211CF5" w:rsidRDefault="00211CF5" w:rsidP="00211CF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формировать красивые манеры, походку, осанку, выразительность телодвижения;</w:t>
      </w:r>
    </w:p>
    <w:p w:rsidR="00211CF5" w:rsidRDefault="00211CF5" w:rsidP="00211CF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избавлять от стеснительности, комплексов;</w:t>
      </w:r>
    </w:p>
    <w:p w:rsidR="00211CF5" w:rsidRDefault="00211CF5" w:rsidP="00211CF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учить радоваться успехам других и вносить свой вклад в общий успех.</w:t>
      </w:r>
    </w:p>
    <w:p w:rsidR="00211CF5" w:rsidRDefault="00211CF5" w:rsidP="00211C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«Движение под музыку оказывает на детей коррекционное воздействие,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развивает внимание</w:t>
      </w:r>
      <w:r>
        <w:rPr>
          <w:rFonts w:ascii="Arial" w:hAnsi="Arial" w:cs="Arial"/>
          <w:color w:val="111111"/>
          <w:sz w:val="26"/>
          <w:szCs w:val="26"/>
        </w:rPr>
        <w:t>, память, ориентировку в пространстве, координацию движений.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«Движение – это тоже речь, выражающая сущность ребёнка»</w:t>
      </w:r>
      <w:r>
        <w:rPr>
          <w:rFonts w:ascii="Arial" w:hAnsi="Arial" w:cs="Arial"/>
          <w:color w:val="111111"/>
          <w:sz w:val="26"/>
          <w:szCs w:val="26"/>
        </w:rPr>
        <w:t xml:space="preserve"> Л.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Генералова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Даже если ребёнок молчит, но движениями передаёт характер музыкального произведения, выражает своё ощущение к нему, если правильно выполняет двигательные упражнения по заданию педагога – значит, он реагирует на слово, думает, запоминает, действует. От слов – к музыке, от движения – к мышлению.</w:t>
      </w:r>
    </w:p>
    <w:p w:rsidR="00211CF5" w:rsidRDefault="00211CF5" w:rsidP="00211C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Вряд ли можно оспаривать тот факт, что именно детство особенно восприимчиво к прекрасному – музыке, танцу. И это позволяет смотреть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хореографическое воспитание в дошкольных</w:t>
      </w:r>
      <w:r>
        <w:rPr>
          <w:rFonts w:ascii="Arial" w:hAnsi="Arial" w:cs="Arial"/>
          <w:color w:val="111111"/>
          <w:sz w:val="26"/>
          <w:szCs w:val="26"/>
        </w:rPr>
        <w:t> учреждениях как на важный и нужный процесс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 детей</w:t>
      </w:r>
      <w:r>
        <w:rPr>
          <w:rFonts w:ascii="Arial" w:hAnsi="Arial" w:cs="Arial"/>
          <w:color w:val="111111"/>
          <w:sz w:val="26"/>
          <w:szCs w:val="26"/>
        </w:rPr>
        <w:t>. Музыка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хореографии</w:t>
      </w:r>
      <w:r>
        <w:rPr>
          <w:rFonts w:ascii="Arial" w:hAnsi="Arial" w:cs="Arial"/>
          <w:color w:val="111111"/>
          <w:sz w:val="26"/>
          <w:szCs w:val="26"/>
        </w:rPr>
        <w:t> занимает одно из центральных мест, именно поэтому я выбираю музыку, доступную детям для восприятия, чтобы воспитывать культуру движения на лучших образцах музыкального творчества. Музыка, обладает исключительной силой эмоционального воздействия. Сопровождает движения, повышает качество исполнения – выразительность, ритмичность, чёткость, координацию. На занятиях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хореографии</w:t>
      </w:r>
      <w:r>
        <w:rPr>
          <w:rFonts w:ascii="Arial" w:hAnsi="Arial" w:cs="Arial"/>
          <w:color w:val="111111"/>
          <w:sz w:val="26"/>
          <w:szCs w:val="26"/>
        </w:rPr>
        <w:t> я обращаю внимание на музыкальность ребёнка, его способность пластически отражать особенности музыки – ритмические, темповые, эмоциональные. В моей группе есть не только способные дети в музыкальном, ритмическом и двигательном отношении, но и неловкие, заторможенные, которым я помогаю обрести чувство уверенности в своих силах. Главное в моей работе – это приобщение к движению под музыку, гармоничное психическое, духовное и физическое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всех детей</w:t>
      </w:r>
      <w:r>
        <w:rPr>
          <w:rFonts w:ascii="Arial" w:hAnsi="Arial" w:cs="Arial"/>
          <w:color w:val="111111"/>
          <w:sz w:val="26"/>
          <w:szCs w:val="26"/>
        </w:rPr>
        <w:t>. Доказано, что движения под музыку детей с патологиями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6"/>
          <w:szCs w:val="26"/>
        </w:rPr>
        <w:t xml:space="preserve"> имеет особое значение, потому что двигательно-ритмичные упражнения тренируют в первую очередь мозг, подвижность нервных процессов. Каждое занятие я начинаю с ходьбы под марш. Именно это упражнение позволяет наглядно убедиться в том, как дети воспринимают счёт на 4/4. Затем я проверяю, насколько органично осваивается счёт на, придающий иной характер движению. И, наконец, параллельно выясняю, как чутко </w:t>
      </w:r>
      <w:r>
        <w:rPr>
          <w:rFonts w:ascii="Arial" w:hAnsi="Arial" w:cs="Arial"/>
          <w:color w:val="111111"/>
          <w:sz w:val="26"/>
          <w:szCs w:val="26"/>
        </w:rPr>
        <w:lastRenderedPageBreak/>
        <w:t xml:space="preserve">улавливается разница между форте и пиано,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аллегро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адажио, диминуэндо и крещендо. Для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6"/>
          <w:szCs w:val="26"/>
        </w:rPr>
        <w:t> у детей выразительности, артистичности, фантазии включаю в занятия музыкальные этюды и игры. В качестве музыкального оформления выбираю какое-нибудь предназначенное для детей сочинение. Это может быть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«Детский альбом»</w:t>
      </w:r>
      <w:r>
        <w:rPr>
          <w:rFonts w:ascii="Arial" w:hAnsi="Arial" w:cs="Arial"/>
          <w:color w:val="111111"/>
          <w:sz w:val="26"/>
          <w:szCs w:val="26"/>
        </w:rPr>
        <w:t xml:space="preserve"> П. Чайковского, миниатюры Д.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Кабалевского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музыкальные пьесы А. Гречанинова, Т. Ломовой и других композиторов, современных и классиков.</w:t>
      </w:r>
    </w:p>
    <w:p w:rsidR="00211CF5" w:rsidRDefault="00211CF5" w:rsidP="00211CF5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Для танца в младших и старших группах использую игрушки, не только красивые и безопасные, но и интересные детям. Чтобы с ними можно было свободно двигаться, разыгрывая свою роль, легко и удобно держать в руке, манипулировать ею. Это куклы, мишки, мячи, лошадки, детские зонтики. Они украшают танец, влияют на создание конкретного игрового образа.</w:t>
      </w:r>
    </w:p>
    <w:p w:rsidR="00211CF5" w:rsidRDefault="00211CF5" w:rsidP="00211C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Вся моя работа с детьми направлена к одной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6"/>
          <w:szCs w:val="26"/>
        </w:rPr>
        <w:t>: сформировать у детей активное творческое восприятие музыки, способность получать подлинное эстетическое наслаждение от контакта с музыкой и умение выразить её содержание в движениях.</w:t>
      </w:r>
    </w:p>
    <w:p w:rsidR="00211CF5" w:rsidRDefault="00211CF5" w:rsidP="00211CF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Хореография</w:t>
      </w:r>
      <w:r>
        <w:rPr>
          <w:rFonts w:ascii="Arial" w:hAnsi="Arial" w:cs="Arial"/>
          <w:color w:val="111111"/>
          <w:sz w:val="26"/>
          <w:szCs w:val="26"/>
        </w:rPr>
        <w:t xml:space="preserve"> таит в себе огромное богатство для успешного художественного и нравственного воспитания. Она сочетает в себе не только эмоциональную сторону искусства, приносит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радость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 исполнителю так и зрителю -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хореография</w:t>
      </w:r>
      <w:r>
        <w:rPr>
          <w:rFonts w:ascii="Arial" w:hAnsi="Arial" w:cs="Arial"/>
          <w:color w:val="111111"/>
          <w:sz w:val="26"/>
          <w:szCs w:val="26"/>
        </w:rPr>
        <w:t>раскрывает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растит духовные силы, воспитывает художественный вкус и любовь к прекрасному.</w:t>
      </w:r>
    </w:p>
    <w:p w:rsidR="008F4FA8" w:rsidRDefault="008F4FA8"/>
    <w:sectPr w:rsidR="008F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CF5"/>
    <w:rsid w:val="00211CF5"/>
    <w:rsid w:val="008F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1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1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5760</Characters>
  <Application>Microsoft Office Word</Application>
  <DocSecurity>0</DocSecurity>
  <Lines>48</Lines>
  <Paragraphs>13</Paragraphs>
  <ScaleCrop>false</ScaleCrop>
  <Company>Microsoft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2019-02-18T08:56:00Z</dcterms:created>
  <dcterms:modified xsi:type="dcterms:W3CDTF">2019-02-18T08:57:00Z</dcterms:modified>
</cp:coreProperties>
</file>