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9" w:rsidRPr="006F6FAD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FA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</w:t>
      </w:r>
    </w:p>
    <w:p w:rsidR="001E0EA9" w:rsidRPr="006F6FAD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FAD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образовательное учреждение «Колокольчик» </w:t>
      </w:r>
    </w:p>
    <w:p w:rsidR="001E0EA9" w:rsidRPr="006F6FAD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FAD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город Ноябрьск</w:t>
      </w:r>
    </w:p>
    <w:p w:rsidR="001E0EA9" w:rsidRPr="006F6FAD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FAD">
        <w:rPr>
          <w:rFonts w:ascii="Times New Roman" w:eastAsia="Calibri" w:hAnsi="Times New Roman" w:cs="Times New Roman"/>
          <w:b/>
          <w:sz w:val="24"/>
          <w:szCs w:val="24"/>
        </w:rPr>
        <w:t>(МБДОУ «К</w:t>
      </w:r>
      <w:bookmarkStart w:id="0" w:name="_GoBack"/>
      <w:bookmarkEnd w:id="0"/>
      <w:r w:rsidRPr="006F6FAD">
        <w:rPr>
          <w:rFonts w:ascii="Times New Roman" w:eastAsia="Calibri" w:hAnsi="Times New Roman" w:cs="Times New Roman"/>
          <w:b/>
          <w:sz w:val="24"/>
          <w:szCs w:val="24"/>
        </w:rPr>
        <w:t>олокольчик»)</w:t>
      </w:r>
    </w:p>
    <w:p w:rsidR="001E0EA9" w:rsidRPr="006F6FAD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5D6" w:rsidRDefault="006715D6" w:rsidP="001D5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6715D6" w:rsidRDefault="001E0EA9" w:rsidP="001D5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A9">
        <w:rPr>
          <w:rFonts w:ascii="Times New Roman" w:hAnsi="Times New Roman" w:cs="Times New Roman"/>
          <w:b/>
          <w:sz w:val="28"/>
          <w:szCs w:val="28"/>
        </w:rPr>
        <w:t>«</w:t>
      </w:r>
      <w:r w:rsidR="001D5695" w:rsidRPr="001D569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6715D6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:rsidR="001E0EA9" w:rsidRPr="001D5695" w:rsidRDefault="001D5695" w:rsidP="001D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695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proofErr w:type="spellStart"/>
      <w:r w:rsidRPr="001D5695">
        <w:rPr>
          <w:rFonts w:ascii="Times New Roman" w:hAnsi="Times New Roman" w:cs="Times New Roman"/>
          <w:b/>
          <w:sz w:val="28"/>
          <w:szCs w:val="28"/>
        </w:rPr>
        <w:t>досуговую</w:t>
      </w:r>
      <w:proofErr w:type="spellEnd"/>
      <w:r w:rsidRPr="001D5695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1E0EA9" w:rsidRPr="001E0EA9">
        <w:rPr>
          <w:rFonts w:ascii="Times New Roman" w:hAnsi="Times New Roman" w:cs="Times New Roman"/>
          <w:b/>
          <w:sz w:val="28"/>
          <w:szCs w:val="28"/>
        </w:rPr>
        <w:t>»</w:t>
      </w:r>
    </w:p>
    <w:p w:rsidR="001E0EA9" w:rsidRPr="00CC41C6" w:rsidRDefault="001E0EA9" w:rsidP="001E0E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A9" w:rsidRPr="00CC41C6" w:rsidRDefault="001E0EA9" w:rsidP="001E0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5D6" w:rsidRDefault="001E0EA9" w:rsidP="001E0EA9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41C6">
        <w:rPr>
          <w:rFonts w:ascii="Times New Roman" w:eastAsia="Calibri" w:hAnsi="Times New Roman" w:cs="Times New Roman"/>
          <w:sz w:val="24"/>
          <w:szCs w:val="24"/>
        </w:rPr>
        <w:t>Подготовил</w:t>
      </w:r>
      <w:r>
        <w:rPr>
          <w:rFonts w:ascii="Times New Roman" w:eastAsia="Calibri" w:hAnsi="Times New Roman" w:cs="Times New Roman"/>
          <w:sz w:val="24"/>
          <w:szCs w:val="24"/>
        </w:rPr>
        <w:t>а:</w:t>
      </w:r>
    </w:p>
    <w:p w:rsidR="001E0EA9" w:rsidRPr="00CC41C6" w:rsidRDefault="006715D6" w:rsidP="001E0EA9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E0EA9">
        <w:rPr>
          <w:rFonts w:ascii="Times New Roman" w:eastAsia="Calibri" w:hAnsi="Times New Roman" w:cs="Times New Roman"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кв. к.</w:t>
      </w:r>
    </w:p>
    <w:p w:rsidR="001E0EA9" w:rsidRPr="00CC41C6" w:rsidRDefault="001E0EA9" w:rsidP="001E0EA9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Денисова Е. Н.</w:t>
      </w:r>
    </w:p>
    <w:p w:rsidR="001E0EA9" w:rsidRPr="00CC41C6" w:rsidRDefault="001E0EA9" w:rsidP="001E0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E0EA9" w:rsidRDefault="001E0EA9" w:rsidP="001E0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E0EA9" w:rsidRDefault="001E0E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40C9" w:rsidRPr="004A5732" w:rsidRDefault="004A5732" w:rsidP="004A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lastRenderedPageBreak/>
        <w:t>Досуговая деятельность  рассматривается как приоритетное направление организации творческой деятельности ребенка, основа формирования его творческого развития.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Существенным и основным элементом культурно-досуговой деятельности является игра.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Играя, ребенок начинает обретать себя, узнавать свои возможности и устремления. Умение играть — это всегда показатель культуры личности ребенка, а значит, необходимо развивать детский игровой компонент культуры.</w:t>
      </w:r>
    </w:p>
    <w:p w:rsid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Досуг является необходимым и неотъемлемым элементом образа жизни ребенка. Организаци</w:t>
      </w:r>
      <w:r w:rsidR="00922393">
        <w:t>я</w:t>
      </w:r>
      <w:r w:rsidRPr="004A5732">
        <w:t xml:space="preserve"> досуговой деятельности с детьми в контексте ФГОС – важнейший раздел работы детского сада, - который обеспечивает культурный отдых детей, их эмоциональную разрядку, что необходимо для психического и физического здоровья дошкольников.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Досуговая деятельность детей - это самостоятельный и специфический компонент воспитательно-образовательной работы дошкольного образовательного учреждения; важная сфера жизни детей, которая создает условия для развития культуры ребенка в процессе изучения и познания ценностей (духовных, нравственных, эстетических) различных видов искусств. В итоге это способствует формированию индивидуальных способностей и интересов, раскрытию талантов и возможностей войти дошкольнику в культуру через творчество.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Каждый  ребенок, рождаясь, обладает колоссальными возможностями развития способностей по всем видам человеческой деятельности. Но эти возможности не остаются неизменными и с возрастом постепенно угасают, слабеют. Чем старше становится человек, тем труднее развить его способности. Творческие способности могут развиваться только в творческой деятельности. Способности не могут созреть сами по себе, их формирование происходит благодаря закреплению того нового, что несет с собой жизненный опыт. И чем раньше этот опыт коснется ребенка, тем лучше для успешного развития творческого начала.</w:t>
      </w:r>
    </w:p>
    <w:p w:rsidR="004A5732" w:rsidRPr="005535A0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Эффективным средством развития творческого потенциала дошкольников, по мысли ученых, являются продуктивные виды деятельности, в частности ручной труд.</w:t>
      </w:r>
    </w:p>
    <w:p w:rsidR="005535A0" w:rsidRDefault="005535A0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5A0">
        <w:rPr>
          <w:rFonts w:ascii="Times New Roman" w:eastAsia="Calibri" w:hAnsi="Times New Roman" w:cs="Times New Roman"/>
          <w:sz w:val="24"/>
          <w:szCs w:val="24"/>
        </w:rPr>
        <w:t xml:space="preserve">В последние годы наметилась новая тенденция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535A0">
        <w:rPr>
          <w:rFonts w:ascii="Times New Roman" w:eastAsia="Calibri" w:hAnsi="Times New Roman" w:cs="Times New Roman"/>
          <w:sz w:val="24"/>
          <w:szCs w:val="24"/>
        </w:rPr>
        <w:t xml:space="preserve"> вовлечение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5A0">
        <w:rPr>
          <w:rFonts w:ascii="Times New Roman" w:eastAsia="Calibri" w:hAnsi="Times New Roman" w:cs="Times New Roman"/>
          <w:sz w:val="24"/>
          <w:szCs w:val="24"/>
        </w:rPr>
        <w:t>дошкольников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5A0">
        <w:rPr>
          <w:rFonts w:ascii="Times New Roman" w:eastAsia="Calibri" w:hAnsi="Times New Roman" w:cs="Times New Roman"/>
          <w:sz w:val="24"/>
          <w:szCs w:val="24"/>
        </w:rPr>
        <w:t xml:space="preserve">в систему дополнительного образования </w:t>
      </w:r>
      <w:proofErr w:type="gramStart"/>
      <w:r w:rsidRPr="005535A0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553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35A0">
        <w:rPr>
          <w:rFonts w:ascii="Times New Roman" w:eastAsia="Calibri" w:hAnsi="Times New Roman" w:cs="Times New Roman"/>
          <w:sz w:val="24"/>
          <w:szCs w:val="24"/>
        </w:rPr>
        <w:t>разного</w:t>
      </w:r>
      <w:proofErr w:type="gramEnd"/>
      <w:r w:rsidRPr="005535A0">
        <w:rPr>
          <w:rFonts w:ascii="Times New Roman" w:eastAsia="Calibri" w:hAnsi="Times New Roman" w:cs="Times New Roman"/>
          <w:sz w:val="24"/>
          <w:szCs w:val="24"/>
        </w:rPr>
        <w:t xml:space="preserve"> рода кружки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 xml:space="preserve">Для развития творческого потенциала  дошкольников в продуктивной досуговой деятельности необходимо использование </w:t>
      </w:r>
      <w:r w:rsidRPr="005535A0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поэтапной педагогической технологии</w:t>
      </w:r>
      <w:r w:rsidRPr="004A5732">
        <w:rPr>
          <w:rFonts w:ascii="Times New Roman" w:eastAsia="Calibri" w:hAnsi="Times New Roman" w:cs="Times New Roman"/>
          <w:sz w:val="24"/>
          <w:szCs w:val="24"/>
        </w:rPr>
        <w:t>, включающей два взаимосвязанных этапа: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• развитие познавательного интереса детей к продуктивной деятельности, освоение базовых умений в разных ее видах;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• сотворчество педагога и ребенка в продуктивной досуговой деятельности.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Раскрытие творческого потенциала старших дошкольников в продуктивных видах досуговой деятельности требует гибкой тактики руководства, где позиция педагога постепенно меняется: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•педагог-носитель знаний и умений организации продуктивных видов досуга;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•педагог-координатор досуговых замыслов и взаимодействий;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•педагог-партнер сотворчества, содеятельности в досуге,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•педагог - демонстратор образцов креативного поведения в деятельности.</w:t>
      </w:r>
    </w:p>
    <w:p w:rsid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В основе организации детских праздников, развлечений, самообразования ребенка и его творческой деятельности положены и взаимосвязаны принципы, определяющие отдельные стороны самого п</w:t>
      </w:r>
      <w:r>
        <w:t>роцесса досуговой деятельности.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4A5732">
        <w:rPr>
          <w:b/>
          <w:i/>
        </w:rPr>
        <w:t>Это принципы: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детоцентризма</w:t>
      </w:r>
      <w:r w:rsidRPr="004A5732">
        <w:t xml:space="preserve"> – </w:t>
      </w:r>
      <w:proofErr w:type="gramStart"/>
      <w:r w:rsidRPr="004A5732">
        <w:t>имеющий</w:t>
      </w:r>
      <w:proofErr w:type="gramEnd"/>
      <w:r w:rsidRPr="004A5732">
        <w:t xml:space="preserve"> приоритетом интересы ребенка;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интеграции</w:t>
      </w:r>
      <w:r w:rsidRPr="004A5732">
        <w:t xml:space="preserve"> – </w:t>
      </w:r>
      <w:proofErr w:type="gramStart"/>
      <w:r w:rsidRPr="004A5732">
        <w:t>определяющий</w:t>
      </w:r>
      <w:proofErr w:type="gramEnd"/>
      <w:r w:rsidRPr="004A5732">
        <w:t xml:space="preserve"> глубину взаимосвязи и проникновения разных видов искусств и видов досуговой деятельности;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lastRenderedPageBreak/>
        <w:t>увлекательности и творчества</w:t>
      </w:r>
      <w:r w:rsidRPr="004A5732">
        <w:t xml:space="preserve"> – </w:t>
      </w:r>
      <w:proofErr w:type="gramStart"/>
      <w:r w:rsidRPr="004A5732">
        <w:t>развивающий</w:t>
      </w:r>
      <w:proofErr w:type="gramEnd"/>
      <w:r w:rsidRPr="004A5732">
        <w:t xml:space="preserve"> творческие способности детей;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дифференциации и индивидуализации</w:t>
      </w:r>
      <w:r w:rsidRPr="004A5732">
        <w:t xml:space="preserve"> – выявляющий и развивающий склонности и способности детей в различных направлениях деятельности и обеспечивающий их развитие, учитывая их возможности и интересы;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>
        <w:rPr>
          <w:i/>
        </w:rPr>
        <w:t>сотрудничества «педагог-</w:t>
      </w:r>
      <w:r w:rsidRPr="004A5732">
        <w:rPr>
          <w:i/>
        </w:rPr>
        <w:t>ребенок»</w:t>
      </w:r>
      <w:r w:rsidRPr="004A5732">
        <w:t xml:space="preserve"> - сотрудничество детей и педагога, демократичность их общения;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системности</w:t>
      </w:r>
      <w:r w:rsidRPr="004A5732">
        <w:t xml:space="preserve"> – </w:t>
      </w:r>
      <w:proofErr w:type="gramStart"/>
      <w:r w:rsidRPr="004A5732">
        <w:t>предполагающий</w:t>
      </w:r>
      <w:proofErr w:type="gramEnd"/>
      <w:r w:rsidRPr="004A5732">
        <w:t xml:space="preserve"> взаимосвязь и преемственность знаний;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4A5732">
        <w:rPr>
          <w:i/>
        </w:rPr>
        <w:t>гуманизации и демократизации</w:t>
      </w:r>
      <w:r w:rsidRPr="004A5732">
        <w:t xml:space="preserve"> – утверждающий внимание к ценностям национальной и мировой культуры и предоставляющий каждому ребенку право выбора своей траектории участия в образовательном процессе;</w:t>
      </w:r>
      <w:proofErr w:type="gramEnd"/>
    </w:p>
    <w:p w:rsid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922393">
        <w:rPr>
          <w:i/>
        </w:rPr>
        <w:t>природосообразности и культуросообразности</w:t>
      </w:r>
      <w:r w:rsidRPr="004A5732">
        <w:t xml:space="preserve"> – учитывающий индивидуальные особенности и задатки ребенка, его культурные потребности;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4A5732">
        <w:t xml:space="preserve">Реализация принципов организации досуга на практике по своим масштабам воздействия на личность выходит далеко за рамки досугового времяпрепровождения, это крупномасштабная социальная акция, </w:t>
      </w:r>
      <w:r w:rsidRPr="004A5732">
        <w:rPr>
          <w:b/>
          <w:i/>
        </w:rPr>
        <w:t>цель которой</w:t>
      </w:r>
      <w:r w:rsidRPr="004A5732">
        <w:t xml:space="preserve"> – </w:t>
      </w:r>
      <w:r w:rsidRPr="004A5732">
        <w:rPr>
          <w:b/>
          <w:i/>
        </w:rPr>
        <w:t>разностороннее развитие личности ребенка.</w:t>
      </w:r>
    </w:p>
    <w:p w:rsidR="004A5732" w:rsidRPr="004A5732" w:rsidRDefault="004A5732" w:rsidP="004A5732">
      <w:pPr>
        <w:pStyle w:val="a3"/>
        <w:spacing w:before="120" w:beforeAutospacing="0" w:after="0" w:afterAutospacing="0"/>
        <w:ind w:firstLine="709"/>
        <w:jc w:val="both"/>
      </w:pPr>
      <w:r w:rsidRPr="004A5732">
        <w:t xml:space="preserve">Ребёнок воспитывается в сложной системе отношений с внешней средой, в процессе собственной жизнедеятельности в этой среде. Ребёнка нужно включить в деятельность, побудить к ней. И только через механизм этой собственной деятельности вместе или совместно с другими он будет формироваться под ее влиянием. Методы досуговой педагогики представляют </w:t>
      </w:r>
      <w:proofErr w:type="gramStart"/>
      <w:r w:rsidRPr="004A5732">
        <w:t>пути</w:t>
      </w:r>
      <w:proofErr w:type="gramEnd"/>
      <w:r w:rsidRPr="004A5732">
        <w:t xml:space="preserve"> и способы осуществления этого процесса в сфере свободного времени.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r w:rsidRPr="004A5732">
        <w:rPr>
          <w:b/>
        </w:rPr>
        <w:t>Методы игры и игрового тренинга</w:t>
      </w:r>
      <w:r w:rsidRPr="004A5732">
        <w:t>. Игра, как сказка, мультфильм, многократно повторяется в жизни ребенка, становится его воспитательным тренингом. Игра выявляет знания и интеллектуальные силы ребенка, показывает уровень развития организаторских способностей детей, выявляет их физические способности: ловкость, силу, выносливость и др.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r w:rsidRPr="004A5732">
        <w:rPr>
          <w:b/>
        </w:rPr>
        <w:t>Методы театрализации</w:t>
      </w:r>
      <w:r w:rsidRPr="004A5732">
        <w:t>. Метод театрализации реализуется через костюмирование, досуговые аксессуары, обряды, ритуалы.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r w:rsidRPr="004A5732">
        <w:rPr>
          <w:b/>
        </w:rPr>
        <w:t>Методы состязательности</w:t>
      </w:r>
      <w:r w:rsidRPr="004A5732">
        <w:t>. Состязание – это внутренняя пружина раскручивания творческих сил, стимулирование к поиску и открытию. Детей необходимо учить состязаться. Здесь надо учить детей достойно оценивать победу соперника и достойно переживать поражение «своих».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r w:rsidRPr="004A5732">
        <w:rPr>
          <w:b/>
        </w:rPr>
        <w:t>Методы равноправного духовного контакта.</w:t>
      </w:r>
      <w:r w:rsidRPr="004A5732">
        <w:t xml:space="preserve"> Они основаны на совместной деятельности детей и взрослых «на равных» во всем.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r w:rsidRPr="004A5732">
        <w:rPr>
          <w:b/>
        </w:rPr>
        <w:t>Методы воспитывающих ситуаций</w:t>
      </w:r>
      <w:r w:rsidRPr="004A5732">
        <w:t>. Воспитывающая ситуация – это специально созданные педагогом для детей условия. Ситуации не должны быть надуманными. Они отражают жизнь со всеми ее противоречиями и сложностями. Немаловажную роль для успешного использования данного метода играет неожиданность.</w:t>
      </w:r>
    </w:p>
    <w:p w:rsid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r w:rsidRPr="004A5732">
        <w:rPr>
          <w:b/>
        </w:rPr>
        <w:t>Методы импровизации</w:t>
      </w:r>
      <w:r w:rsidRPr="004A5732">
        <w:t>. Импровизация – это действие, не осознанное и не подготовленное заранее, действие, которое совершается экспромтом.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Таким образом, выбор того или иного метода досуговой педагогики зависит от цели, задач и содержания досуговой деятельности, от возрастных особенностей воспитанников, от форм организации досуговой деятельности.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При взаимодействии с семьями воспитанников основной целью является вовлечение родителей в образовательный процесс.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проявляется </w:t>
      </w:r>
      <w:proofErr w:type="gramStart"/>
      <w:r w:rsidRPr="004A573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A573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proofErr w:type="gramStart"/>
      <w:r w:rsidRPr="004A5732">
        <w:t>оформлении</w:t>
      </w:r>
      <w:proofErr w:type="gramEnd"/>
      <w:r w:rsidRPr="004A5732">
        <w:t xml:space="preserve"> эскизов костюмов для детей;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консультации по изготовлению костюмов и атрибутов к празднику;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proofErr w:type="gramStart"/>
      <w:r w:rsidRPr="004A5732">
        <w:t>участии</w:t>
      </w:r>
      <w:proofErr w:type="gramEnd"/>
      <w:r w:rsidRPr="004A5732">
        <w:t xml:space="preserve"> в оформлении к празднику групповых комнат, музыкального зала;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• </w:t>
      </w:r>
      <w:proofErr w:type="gramStart"/>
      <w:r w:rsidRPr="004A5732">
        <w:t>участии</w:t>
      </w:r>
      <w:proofErr w:type="gramEnd"/>
      <w:r w:rsidRPr="004A5732">
        <w:t xml:space="preserve"> в играх, аттракционах, отгадывании загадок.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lastRenderedPageBreak/>
        <w:t>Задача педагогов детского дошкольного учреждения - привлечь внимание родителей к проблеме организации досуга детей, разъяснить его своеобразие, многообразие видов, развивающий потенциал, важность выбора вида досуга самим ребенком.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В процессе проводимой работы по досуговой деятельности предполагается, что дети: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научились перевоплощаться в образы сказочных героев;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приобрели чувство коллективизма, доброжелательного отношения друг к другу и взрослому;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приобщились к художественной культуре, эстетико-эмоциональному творчеству;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с желанием принимают участие в праздничных выступлениях;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стремятся участвовать в творческой деятельности, познавать новое;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научились самовыражаться в творчестве;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• находить новые решения в процессе деятельности.</w:t>
      </w:r>
    </w:p>
    <w:p w:rsidR="004A5732" w:rsidRPr="004A5732" w:rsidRDefault="004A5732" w:rsidP="004A57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Досуговая деятельность является не только приоритетным направлением организации деятельности ребенка, способствующей развитию его личности, но важной сферой социализации дошкольника. Детский досуг в дошкольном учреждении – это один из видов деятельности, осуществляемый в коллективе. В совместной досуговой деятельности происходит формирование многих качеств маленькой личности, а самое главное – чувство коллективизма, столь нужного в дальнейшей школьной жизни.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>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4A5732">
        <w:t xml:space="preserve">Культурно-досуговая деятельность имеет следующие </w:t>
      </w:r>
      <w:r w:rsidRPr="004A5732">
        <w:rPr>
          <w:b/>
          <w:i/>
        </w:rPr>
        <w:t>виды в дошкольном образовательном учреждении: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- отдых</w:t>
      </w:r>
      <w:r w:rsidRPr="004A5732">
        <w:t xml:space="preserve"> - </w:t>
      </w:r>
      <w:r w:rsidRPr="004A5732">
        <w:rPr>
          <w:rStyle w:val="hl"/>
        </w:rPr>
        <w:t>самостоятельные</w:t>
      </w:r>
      <w:r w:rsidRPr="004A5732">
        <w:t xml:space="preserve"> занятия физическими упражнениями, работа на территории детсада, </w:t>
      </w:r>
      <w:r w:rsidRPr="004A5732">
        <w:rPr>
          <w:rStyle w:val="hl"/>
        </w:rPr>
        <w:t>спортивный</w:t>
      </w:r>
      <w:r w:rsidRPr="004A5732">
        <w:t xml:space="preserve"> отдых, игры со снегом, песком и водой; прогулки детей, непринужденная </w:t>
      </w:r>
      <w:r w:rsidRPr="004A5732">
        <w:rPr>
          <w:rStyle w:val="hl"/>
        </w:rPr>
        <w:t>беседа</w:t>
      </w:r>
      <w:r w:rsidRPr="004A5732">
        <w:t xml:space="preserve"> с взрослым, игровая деятельность, просмотр иллюстраций в книжном уголке, </w:t>
      </w:r>
      <w:r w:rsidRPr="004A5732">
        <w:rPr>
          <w:rStyle w:val="hl"/>
        </w:rPr>
        <w:t>прослушивание</w:t>
      </w:r>
      <w:r w:rsidRPr="004A5732">
        <w:t xml:space="preserve"> по желанию ребенка различных произведений, </w:t>
      </w:r>
      <w:r w:rsidRPr="004A5732">
        <w:rPr>
          <w:rStyle w:val="hl"/>
        </w:rPr>
        <w:t>чтение</w:t>
      </w:r>
      <w:r w:rsidRPr="004A5732">
        <w:t xml:space="preserve"> книг, просмотр по желанию дошкольника фильмов и передач по ТВ;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- созерцание</w:t>
      </w:r>
      <w:r w:rsidRPr="004A5732">
        <w:t xml:space="preserve"> - природы, атмосферных явлений, звезд и планет Солнечной системы; растительного и животного миров, произведений искусства разных видов;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- развлечения</w:t>
      </w:r>
      <w:r w:rsidRPr="004A5732">
        <w:t xml:space="preserve"> - концерты, народные игры, </w:t>
      </w:r>
      <w:r w:rsidRPr="004A5732">
        <w:rPr>
          <w:rStyle w:val="hl"/>
        </w:rPr>
        <w:t>познавательные</w:t>
      </w:r>
      <w:r w:rsidRPr="004A5732">
        <w:t xml:space="preserve"> вечера развлечений, спортивные, театрализованные представления, забавы, развлечения с использованием технических средств обучения;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rPr>
          <w:i/>
        </w:rPr>
        <w:t>- праздники</w:t>
      </w:r>
      <w:r w:rsidRPr="004A5732">
        <w:t xml:space="preserve"> - международные, государственно-гражданские, народные и фольклорные, православные; бытовые, семейные и специально организуемые;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4A5732">
        <w:rPr>
          <w:i/>
        </w:rPr>
        <w:t>- самообразование</w:t>
      </w:r>
      <w:r w:rsidRPr="004A5732">
        <w:t xml:space="preserve"> - игры, коллекционирование различных предметов, хобби; </w:t>
      </w:r>
      <w:r w:rsidRPr="004A5732">
        <w:rPr>
          <w:rStyle w:val="hl"/>
        </w:rPr>
        <w:t>детское</w:t>
      </w:r>
      <w:r w:rsidRPr="004A5732">
        <w:t xml:space="preserve"> экспериментирование, самостоятельная познавательная и художественно-продуктивная деятельность, познавательные </w:t>
      </w:r>
      <w:r w:rsidRPr="004A5732">
        <w:rPr>
          <w:rStyle w:val="hl"/>
        </w:rPr>
        <w:t>беседы</w:t>
      </w:r>
      <w:r w:rsidRPr="004A5732">
        <w:t>, экскурсии, посещен</w:t>
      </w:r>
      <w:r>
        <w:t xml:space="preserve">ия; творчество — в разных виды </w:t>
      </w:r>
      <w:r w:rsidRPr="004A5732">
        <w:t>досуговой деятельности в дошкольных образовательных учреждениях, семье, кружках и студиях при детских садах.</w:t>
      </w:r>
      <w:proofErr w:type="gramEnd"/>
    </w:p>
    <w:p w:rsidR="004A5732" w:rsidRPr="004A5732" w:rsidRDefault="004A5732" w:rsidP="004A57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32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732">
        <w:rPr>
          <w:rFonts w:ascii="Times New Roman" w:eastAsia="Calibri" w:hAnsi="Times New Roman" w:cs="Times New Roman"/>
          <w:sz w:val="24"/>
          <w:szCs w:val="24"/>
        </w:rPr>
        <w:t>Концепция дошкольного образования центральной задачей ставит развитие целостной личности ребенка. Отсюда вытекает, что необходимо помочь дошкольнику сформировать индивидуальные интересы, способности и культурные потребности.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t>Проникновение досуговой деятельности в дошкольное образование предполагает такую организацию воспитательно-образовательного процесса, который направлен на создание условий эмоционального комфорта и удовлетворение культурных потребностей детей; развитие их духовного потенциала, сущностных сил и художественно-творческих способностей, что в итоге приводит к формированию основ культуры ребенка.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Многообразные виды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5732">
        <w:rPr>
          <w:rFonts w:ascii="Times New Roman" w:eastAsia="Calibri" w:hAnsi="Times New Roman" w:cs="Times New Roman"/>
          <w:sz w:val="24"/>
          <w:szCs w:val="24"/>
        </w:rPr>
        <w:t>осуговой деятельности в той или иной степени включаются в жизнь детей в дошкольном учреждении и дома. Они являются важными составляющими деятельности детей, позволяя формировать и развивать их характер и личность. При этом открывается уникальная возможность сделать акцент на развитии досуговой культуры новых поколений, требующей специального внимания и заботы со стороны педагогов, родителей, родственников и взрослых.</w:t>
      </w: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732" w:rsidRPr="004A5732" w:rsidRDefault="004A5732" w:rsidP="00922393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A5732">
        <w:rPr>
          <w:b/>
        </w:rPr>
        <w:t>Список литературы</w:t>
      </w:r>
    </w:p>
    <w:p w:rsidR="004A5732" w:rsidRPr="004A5732" w:rsidRDefault="004A5732" w:rsidP="004A57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4A5732">
        <w:t xml:space="preserve">Детство: Примерная образовательная программа </w:t>
      </w:r>
      <w:proofErr w:type="gramStart"/>
      <w:r w:rsidRPr="004A5732">
        <w:t>дошкольного</w:t>
      </w:r>
      <w:proofErr w:type="gramEnd"/>
    </w:p>
    <w:p w:rsidR="004A5732" w:rsidRPr="004A5732" w:rsidRDefault="004A5732" w:rsidP="004A57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4A5732">
        <w:t>образования / Т.И. Бабаева, А.Г. Гогоберидзе, О.В. Солнцева и др. – СПб</w:t>
      </w:r>
      <w:proofErr w:type="gramStart"/>
      <w:r w:rsidRPr="004A5732">
        <w:t>.:</w:t>
      </w:r>
      <w:proofErr w:type="gramEnd"/>
    </w:p>
    <w:p w:rsidR="004A5732" w:rsidRPr="004A5732" w:rsidRDefault="004A5732" w:rsidP="004A57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4A5732">
        <w:t>ООО «Издательство «Детство-Пресс», Издательство РГПУ им. А.И.</w:t>
      </w:r>
    </w:p>
    <w:p w:rsidR="004A5732" w:rsidRPr="004A5732" w:rsidRDefault="004A5732" w:rsidP="004A57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4A5732">
        <w:t>Герцена, 2014. – 321 с.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2. </w:t>
      </w:r>
      <w:r w:rsidRPr="004A5732">
        <w:rPr>
          <w:rStyle w:val="hl"/>
        </w:rPr>
        <w:t>Зацепина</w:t>
      </w:r>
      <w:r w:rsidRPr="004A5732">
        <w:t xml:space="preserve"> М.Б. Досуг и творчество // Программа эстетического воспитания детей 2-7 лет «Красота. Радость. Творчество». М.: Пед. общество России, 2000.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3. </w:t>
      </w:r>
      <w:r w:rsidRPr="004A5732">
        <w:rPr>
          <w:rStyle w:val="hl"/>
        </w:rPr>
        <w:t>Зацепина</w:t>
      </w:r>
      <w:r w:rsidRPr="004A5732">
        <w:t xml:space="preserve"> М.Б. Музыкальное воспитание: Программа воспитания, обучения и развития в детском саду // Дошкольное воспитание. 2003, №11.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4. </w:t>
      </w:r>
      <w:r w:rsidRPr="004A5732">
        <w:rPr>
          <w:rStyle w:val="hl"/>
        </w:rPr>
        <w:t>Зацепина</w:t>
      </w:r>
      <w:r w:rsidRPr="004A5732">
        <w:t xml:space="preserve"> М.Б. Культурно-досуговая деятельность: Программа воспитания, обучения и развития в детском саду //Дошкольное воспитание. 2003, № 12.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5. </w:t>
      </w:r>
      <w:r w:rsidRPr="004A5732">
        <w:rPr>
          <w:rStyle w:val="hl"/>
        </w:rPr>
        <w:t>Зацепина</w:t>
      </w:r>
      <w:r w:rsidRPr="004A5732">
        <w:t xml:space="preserve"> М.Б. Работа с родителями / Сб. программ «</w:t>
      </w:r>
      <w:r w:rsidRPr="004A5732">
        <w:rPr>
          <w:rStyle w:val="hl"/>
        </w:rPr>
        <w:t>Педагог дополнительного образования</w:t>
      </w:r>
      <w:r w:rsidRPr="004A5732">
        <w:t xml:space="preserve">». </w:t>
      </w:r>
      <w:proofErr w:type="gramStart"/>
      <w:r w:rsidRPr="004A5732">
        <w:t xml:space="preserve">М.: МГОПУ им. М.А. </w:t>
      </w:r>
      <w:r w:rsidRPr="004A5732">
        <w:rPr>
          <w:rStyle w:val="hl"/>
        </w:rPr>
        <w:t>Шолохова</w:t>
      </w:r>
      <w:r w:rsidRPr="004A5732">
        <w:t>, 2004. (</w:t>
      </w:r>
      <w:proofErr w:type="gramEnd"/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6. </w:t>
      </w:r>
      <w:r w:rsidRPr="004A5732">
        <w:rPr>
          <w:rStyle w:val="hl"/>
        </w:rPr>
        <w:t>Зацепина</w:t>
      </w:r>
      <w:r w:rsidRPr="004A5732">
        <w:t xml:space="preserve"> М.Б. Организация культурно-досуговой деятельности дошкольников: Учебно-методическое пособие. М.: Педагогическое общество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7. </w:t>
      </w:r>
      <w:r w:rsidRPr="004A5732">
        <w:rPr>
          <w:rStyle w:val="hl"/>
        </w:rPr>
        <w:t>Кабалевский</w:t>
      </w:r>
      <w:r w:rsidRPr="004A5732">
        <w:t xml:space="preserve"> Д.Б. Воспитание ума и сердца. М.: Просвещение, 1984.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8. </w:t>
      </w:r>
      <w:r w:rsidRPr="004A5732">
        <w:rPr>
          <w:rStyle w:val="hl"/>
        </w:rPr>
        <w:t>Петровский</w:t>
      </w:r>
      <w:r w:rsidRPr="004A5732">
        <w:t xml:space="preserve"> A.B. Дети и тактика семейного воспитания. М., 1981.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9. </w:t>
      </w:r>
      <w:r w:rsidRPr="004A5732">
        <w:rPr>
          <w:rStyle w:val="hl"/>
        </w:rPr>
        <w:t>Печко</w:t>
      </w:r>
      <w:r w:rsidRPr="004A5732">
        <w:t xml:space="preserve"> Л.П. Эстетическая культура и воспитание человека: Пособие для </w:t>
      </w:r>
      <w:r w:rsidRPr="004A5732">
        <w:rPr>
          <w:rStyle w:val="hl"/>
        </w:rPr>
        <w:t>клубных</w:t>
      </w:r>
      <w:r w:rsidRPr="004A5732">
        <w:t xml:space="preserve"> работников. М.: ВНМЦ НТ и </w:t>
      </w:r>
      <w:r w:rsidRPr="004A5732">
        <w:rPr>
          <w:rStyle w:val="hl"/>
        </w:rPr>
        <w:t>КПР</w:t>
      </w:r>
      <w:r w:rsidRPr="004A5732">
        <w:t xml:space="preserve"> МК СССР, 1991.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10. </w:t>
      </w:r>
      <w:r w:rsidRPr="004A5732">
        <w:rPr>
          <w:rStyle w:val="hl"/>
        </w:rPr>
        <w:t>Писарев</w:t>
      </w:r>
      <w:r w:rsidRPr="004A5732">
        <w:t xml:space="preserve"> Д.И. Влияние искусства на воспитание / Избр. пед. соч. М., 1984.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  <w:r w:rsidRPr="004A5732">
        <w:t xml:space="preserve">11. </w:t>
      </w:r>
      <w:r w:rsidRPr="004A5732">
        <w:rPr>
          <w:rStyle w:val="hl"/>
        </w:rPr>
        <w:t>Поддъяков</w:t>
      </w:r>
      <w:r w:rsidRPr="004A5732">
        <w:t xml:space="preserve"> H.H. Воспитывать интерес к знаниям // Семья и школа. 1983. № 1.</w:t>
      </w:r>
    </w:p>
    <w:p w:rsidR="004A5732" w:rsidRPr="004A5732" w:rsidRDefault="004A5732" w:rsidP="004A5732">
      <w:pPr>
        <w:pStyle w:val="a3"/>
        <w:spacing w:before="0" w:beforeAutospacing="0" w:after="0" w:afterAutospacing="0"/>
        <w:ind w:firstLine="709"/>
        <w:jc w:val="both"/>
      </w:pP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732" w:rsidRPr="004A5732" w:rsidRDefault="004A5732" w:rsidP="004A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5732" w:rsidRPr="004A5732" w:rsidSect="0035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263E"/>
    <w:multiLevelType w:val="hybridMultilevel"/>
    <w:tmpl w:val="06123150"/>
    <w:lvl w:ilvl="0" w:tplc="22823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32"/>
    <w:rsid w:val="000E55E8"/>
    <w:rsid w:val="001D5695"/>
    <w:rsid w:val="001E0EA9"/>
    <w:rsid w:val="003540C9"/>
    <w:rsid w:val="004A5732"/>
    <w:rsid w:val="005535A0"/>
    <w:rsid w:val="006379E0"/>
    <w:rsid w:val="006715D6"/>
    <w:rsid w:val="006F6FAD"/>
    <w:rsid w:val="00922393"/>
    <w:rsid w:val="00B12B29"/>
    <w:rsid w:val="00CC4A43"/>
    <w:rsid w:val="00F7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A5732"/>
  </w:style>
  <w:style w:type="character" w:styleId="a4">
    <w:name w:val="Hyperlink"/>
    <w:basedOn w:val="a0"/>
    <w:uiPriority w:val="99"/>
    <w:semiHidden/>
    <w:unhideWhenUsed/>
    <w:rsid w:val="00553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2018-04-11T07:52:00Z</cp:lastPrinted>
  <dcterms:created xsi:type="dcterms:W3CDTF">2018-04-11T06:05:00Z</dcterms:created>
  <dcterms:modified xsi:type="dcterms:W3CDTF">2019-02-16T13:58:00Z</dcterms:modified>
</cp:coreProperties>
</file>