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82" w:rsidRPr="00654982" w:rsidRDefault="003D360C" w:rsidP="00654982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 w:rsidRPr="00654982">
        <w:rPr>
          <w:rFonts w:eastAsiaTheme="minorHAnsi"/>
          <w:b/>
          <w:color w:val="000000"/>
          <w:sz w:val="36"/>
          <w:szCs w:val="36"/>
          <w:lang w:eastAsia="en-US"/>
        </w:rPr>
        <w:t xml:space="preserve">Консультация </w:t>
      </w:r>
      <w:r w:rsidR="00654982" w:rsidRPr="00654982">
        <w:rPr>
          <w:rFonts w:eastAsiaTheme="minorHAnsi"/>
          <w:b/>
          <w:color w:val="000000"/>
          <w:sz w:val="36"/>
          <w:szCs w:val="36"/>
          <w:lang w:eastAsia="en-US"/>
        </w:rPr>
        <w:t>для педагогов</w:t>
      </w:r>
    </w:p>
    <w:p w:rsidR="003D360C" w:rsidRPr="00654982" w:rsidRDefault="003D360C" w:rsidP="00654982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 w:rsidRPr="00654982">
        <w:rPr>
          <w:rFonts w:eastAsiaTheme="minorHAnsi"/>
          <w:b/>
          <w:color w:val="000000"/>
          <w:sz w:val="36"/>
          <w:szCs w:val="36"/>
          <w:lang w:eastAsia="en-US"/>
        </w:rPr>
        <w:t>на тему « Как сохранить в ребенке ребенка»</w:t>
      </w:r>
    </w:p>
    <w:p w:rsidR="003D360C" w:rsidRPr="00654982" w:rsidRDefault="00654982" w:rsidP="00D027D5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32"/>
          <w:szCs w:val="32"/>
          <w:lang w:eastAsia="en-US"/>
        </w:rPr>
        <w:t xml:space="preserve">                                                                                                 </w:t>
      </w:r>
      <w:bookmarkStart w:id="0" w:name="_GoBack"/>
      <w:bookmarkEnd w:id="0"/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3D360C">
        <w:rPr>
          <w:color w:val="000000"/>
          <w:sz w:val="28"/>
          <w:szCs w:val="28"/>
        </w:rPr>
        <w:t>Где рождается творчество?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 xml:space="preserve">Родителям хочется, чтобы их </w:t>
      </w:r>
      <w:proofErr w:type="gramStart"/>
      <w:r w:rsidRPr="003D360C">
        <w:rPr>
          <w:color w:val="000000"/>
          <w:sz w:val="28"/>
          <w:szCs w:val="28"/>
        </w:rPr>
        <w:t>необыкновенный</w:t>
      </w:r>
      <w:proofErr w:type="gramEnd"/>
      <w:r w:rsidRPr="003D360C">
        <w:rPr>
          <w:color w:val="000000"/>
          <w:sz w:val="28"/>
          <w:szCs w:val="28"/>
        </w:rPr>
        <w:t xml:space="preserve"> и самый лучший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ребенок был всесторонне развитым культурным человеком, чтобы он смог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достичь того, чего не достигли они. Существует единственный способ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помочь ему – вместе с малышом постигать этот мир. Родители являются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первыми педагогами детей в творческой деятельности.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Дошкольный возраст – уникальный период с точки зрения развития творческих способностей ребенка. Дети в этом возрасте любознательны, открыты, эмоционально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отзывчивы.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Основу творческих способностей составляют общие группы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психологических процессов: восприятие, мышление и воображение.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Развитие восприятия – важнейшее условие творчества. Психологи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отмечают недостаточную отчетливость восприятия у детей. Чувство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 xml:space="preserve">«красоты» надо развивать в себе и детях постоянно. Наблюдайте с детьми </w:t>
      </w:r>
      <w:proofErr w:type="gramStart"/>
      <w:r w:rsidRPr="003D360C">
        <w:rPr>
          <w:color w:val="000000"/>
          <w:sz w:val="28"/>
          <w:szCs w:val="28"/>
        </w:rPr>
        <w:t>за</w:t>
      </w:r>
      <w:proofErr w:type="gramEnd"/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изменениями в природном мире. Любуйтесь распускающимися клейкими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листочками весной, сказочно сверкающими, покрытыми инеем, зимними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 xml:space="preserve">деревьями, летними рассветами и закатами. А </w:t>
      </w:r>
      <w:proofErr w:type="gramStart"/>
      <w:r w:rsidRPr="003D360C">
        <w:rPr>
          <w:color w:val="000000"/>
          <w:sz w:val="28"/>
          <w:szCs w:val="28"/>
        </w:rPr>
        <w:t>какие</w:t>
      </w:r>
      <w:proofErr w:type="gramEnd"/>
      <w:r w:rsidRPr="003D360C">
        <w:rPr>
          <w:color w:val="000000"/>
          <w:sz w:val="28"/>
          <w:szCs w:val="28"/>
        </w:rPr>
        <w:t xml:space="preserve"> разные плывут по небу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облака, как быстро меняют они форму, цвет. После прогулки облака можно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D360C">
        <w:rPr>
          <w:color w:val="000000"/>
          <w:sz w:val="28"/>
          <w:szCs w:val="28"/>
        </w:rPr>
        <w:t>нарисовать, передав их особенности и разные формы (крокодил, лошадка,</w:t>
      </w:r>
      <w:proofErr w:type="gramEnd"/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сказочная птица и т.д.).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От самых ранних лет небесное зодчество давало одну из самых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больших радостей. Среди первых детских воспоминаний, прежде всего,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 xml:space="preserve">вырастают прекрасные узорные облака. Вечное движение, </w:t>
      </w:r>
      <w:proofErr w:type="gramStart"/>
      <w:r w:rsidRPr="003D360C">
        <w:rPr>
          <w:color w:val="000000"/>
          <w:sz w:val="28"/>
          <w:szCs w:val="28"/>
        </w:rPr>
        <w:t>щедрые</w:t>
      </w:r>
      <w:proofErr w:type="gramEnd"/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перестройки, мощное творчество надолго привязали глаза ввысь.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Характеризуя мышление ребенка, психологи выделяют такие его стадии: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наглядно – действенное, наглядно – образное и логическое мышление.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Период наиболее интенсивного формирования наглядно – образного мышления приходится на старший дошкольный возраст и на начало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младшего школьного возраста. Наглядно – образное мышление потребуется и при обучении в школе, и для творческой деятельности человека в любой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профессии.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Умение фантазировать, воображать зависит от опыта, полученного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ребенком до прихода в детский сад. Б.М.Теплов писал: «Воображение – это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создание новых образов на материале прошлых восприятий». Воображение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можно развивать разными средствами: с помощью упражнений и игр,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D360C">
        <w:rPr>
          <w:color w:val="000000"/>
          <w:sz w:val="28"/>
          <w:szCs w:val="28"/>
        </w:rPr>
        <w:t>прибегая к устному народному творчеству (</w:t>
      </w:r>
      <w:proofErr w:type="spellStart"/>
      <w:r w:rsidRPr="003D360C">
        <w:rPr>
          <w:color w:val="000000"/>
          <w:sz w:val="28"/>
          <w:szCs w:val="28"/>
        </w:rPr>
        <w:t>потешки</w:t>
      </w:r>
      <w:proofErr w:type="spellEnd"/>
      <w:r w:rsidRPr="003D360C">
        <w:rPr>
          <w:color w:val="000000"/>
          <w:sz w:val="28"/>
          <w:szCs w:val="28"/>
        </w:rPr>
        <w:t>, загадки, пословицы и</w:t>
      </w:r>
      <w:proofErr w:type="gramEnd"/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поговорки, сказки), в процессе рисования.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На основе приема творческого воображения «агглютинации»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(склеивание) можно разработать много творческих заданий. Например: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«Соединяя части разных животных, создайте новое, несуществующее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lastRenderedPageBreak/>
        <w:t>животное».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Другой прием творческого воображения – аналогия. На прогулке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наблюдайте за облаками, за корнями деревьев, формой кустов, языками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пламени, паутиной, пчелиными сотами, - на что они похожи?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Еще один прием творческого воображения – акцентирование, умение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подметить и выделить главное. Расскажи о самых характерных особенностях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 xml:space="preserve">образа </w:t>
      </w:r>
      <w:proofErr w:type="gramStart"/>
      <w:r w:rsidRPr="003D360C">
        <w:rPr>
          <w:color w:val="000000"/>
          <w:sz w:val="28"/>
          <w:szCs w:val="28"/>
        </w:rPr>
        <w:t xml:space="preserve">( </w:t>
      </w:r>
      <w:proofErr w:type="gramEnd"/>
      <w:r w:rsidRPr="003D360C">
        <w:rPr>
          <w:color w:val="000000"/>
          <w:sz w:val="28"/>
          <w:szCs w:val="28"/>
        </w:rPr>
        <w:t>Бабы – яги, Кощея Бессмертного, Деда Мороза и др.), как художники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в портретах изображают эти черты?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Преувеличение и преуменьшение тоже являются приемами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творческого воображения. Таким путем можно создать нечто новое. Умело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преувеличивая или преуменьшая характерные черты или детали, можно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нарисовать карикатуру или шарж на героя сказки или мультфильма. Типизация – самый сложный прием творческого воображения. В силу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возрастных особенностей эту способность развивать сложно.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Детям можно предложить такие задания: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а) вырезание шестиконечных снежинок;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б) определение по схемам, изображающие человеческие эмоции,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 xml:space="preserve">какие чувства выражает каждое из </w:t>
      </w:r>
      <w:proofErr w:type="gramStart"/>
      <w:r w:rsidRPr="003D360C">
        <w:rPr>
          <w:color w:val="000000"/>
          <w:sz w:val="28"/>
          <w:szCs w:val="28"/>
        </w:rPr>
        <w:t>изображений</w:t>
      </w:r>
      <w:proofErr w:type="gramEnd"/>
      <w:r w:rsidRPr="003D360C">
        <w:rPr>
          <w:color w:val="000000"/>
          <w:sz w:val="28"/>
          <w:szCs w:val="28"/>
        </w:rPr>
        <w:t xml:space="preserve"> и </w:t>
      </w:r>
      <w:proofErr w:type="gramStart"/>
      <w:r w:rsidRPr="003D360C">
        <w:rPr>
          <w:color w:val="000000"/>
          <w:sz w:val="28"/>
          <w:szCs w:val="28"/>
        </w:rPr>
        <w:t>какие</w:t>
      </w:r>
      <w:proofErr w:type="gramEnd"/>
      <w:r w:rsidRPr="003D360C">
        <w:rPr>
          <w:color w:val="000000"/>
          <w:sz w:val="28"/>
          <w:szCs w:val="28"/>
        </w:rPr>
        <w:t xml:space="preserve"> выражения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 xml:space="preserve">лиц (наиболее </w:t>
      </w:r>
      <w:proofErr w:type="gramStart"/>
      <w:r w:rsidRPr="003D360C">
        <w:rPr>
          <w:color w:val="000000"/>
          <w:sz w:val="28"/>
          <w:szCs w:val="28"/>
        </w:rPr>
        <w:t>типичны</w:t>
      </w:r>
      <w:proofErr w:type="gramEnd"/>
      <w:r w:rsidRPr="003D360C">
        <w:rPr>
          <w:color w:val="000000"/>
          <w:sz w:val="28"/>
          <w:szCs w:val="28"/>
        </w:rPr>
        <w:t>) характерны для людей добрых, злых,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веселых и т.д.;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в) нарисуйте людей разных профессий, расскажите, какие типичные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черты вы выделили у представителей этих профессий.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В художественном творчестве велика роль эмоций и чувств. Познавая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окружающий мир, ребенок, испытывает разные чувства и ко всему выражает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свое отношение. Эмоционально реагирует на все, испытывает активные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(стенические) переживания и пассивные (астенические). Стенические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 xml:space="preserve">переживания связаны с положительными эмоциями, астенические – </w:t>
      </w:r>
      <w:proofErr w:type="gramStart"/>
      <w:r w:rsidRPr="003D360C">
        <w:rPr>
          <w:color w:val="000000"/>
          <w:sz w:val="28"/>
          <w:szCs w:val="28"/>
        </w:rPr>
        <w:t>с</w:t>
      </w:r>
      <w:proofErr w:type="gramEnd"/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отрицательными. Необходимо создать условия, чтобы занятия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 xml:space="preserve">изобразительным искусством вызывали у детей </w:t>
      </w:r>
      <w:proofErr w:type="gramStart"/>
      <w:r w:rsidRPr="003D360C">
        <w:rPr>
          <w:color w:val="000000"/>
          <w:sz w:val="28"/>
          <w:szCs w:val="28"/>
        </w:rPr>
        <w:t>радостные</w:t>
      </w:r>
      <w:proofErr w:type="gramEnd"/>
      <w:r w:rsidRPr="003D360C">
        <w:rPr>
          <w:color w:val="000000"/>
          <w:sz w:val="28"/>
          <w:szCs w:val="28"/>
        </w:rPr>
        <w:t xml:space="preserve"> положительные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эмоции и чувства.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«Как сохранить в ребенке ребенка? – извечная проблема педагогов и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родителей. Необходимо развивать в себе « искусство учить» не навязывая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ребенку своих взглядов. Относиться к представлениям детей внимательно,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верить им, поддерживать их творческие начинания. Будьте терпеливы, и вы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увидите, каким интересным, осмысленным, а порой и неожиданным станет</w:t>
      </w:r>
    </w:p>
    <w:p w:rsidR="003D360C" w:rsidRPr="003D360C" w:rsidRDefault="003D360C" w:rsidP="006549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60C">
        <w:rPr>
          <w:color w:val="000000"/>
          <w:sz w:val="28"/>
          <w:szCs w:val="28"/>
        </w:rPr>
        <w:t>творчество вашего ребенка.</w:t>
      </w:r>
    </w:p>
    <w:p w:rsidR="003D360C" w:rsidRDefault="003D360C" w:rsidP="00654982">
      <w:pPr>
        <w:rPr>
          <w:rFonts w:ascii="Times New Roman" w:hAnsi="Times New Roman" w:cs="Times New Roman"/>
          <w:sz w:val="28"/>
          <w:szCs w:val="28"/>
        </w:rPr>
      </w:pPr>
    </w:p>
    <w:p w:rsidR="003D360C" w:rsidRDefault="003D360C" w:rsidP="00654982">
      <w:pPr>
        <w:rPr>
          <w:rFonts w:ascii="Times New Roman" w:hAnsi="Times New Roman" w:cs="Times New Roman"/>
          <w:sz w:val="28"/>
          <w:szCs w:val="28"/>
        </w:rPr>
      </w:pPr>
    </w:p>
    <w:p w:rsidR="003D360C" w:rsidRDefault="003D360C" w:rsidP="00654982">
      <w:pPr>
        <w:rPr>
          <w:rFonts w:ascii="Times New Roman" w:hAnsi="Times New Roman" w:cs="Times New Roman"/>
          <w:sz w:val="28"/>
          <w:szCs w:val="28"/>
        </w:rPr>
      </w:pPr>
    </w:p>
    <w:p w:rsidR="003D360C" w:rsidRDefault="003D360C" w:rsidP="00654982">
      <w:pPr>
        <w:rPr>
          <w:rFonts w:ascii="Times New Roman" w:hAnsi="Times New Roman" w:cs="Times New Roman"/>
          <w:sz w:val="28"/>
          <w:szCs w:val="28"/>
        </w:rPr>
      </w:pPr>
    </w:p>
    <w:p w:rsidR="003D360C" w:rsidRDefault="003D360C">
      <w:pPr>
        <w:rPr>
          <w:rFonts w:ascii="Times New Roman" w:hAnsi="Times New Roman" w:cs="Times New Roman"/>
          <w:sz w:val="28"/>
          <w:szCs w:val="28"/>
        </w:rPr>
      </w:pPr>
    </w:p>
    <w:p w:rsidR="007115CC" w:rsidRPr="007115CC" w:rsidRDefault="003D360C" w:rsidP="005D16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15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Консультация</w:t>
      </w:r>
      <w:r w:rsidR="007115CC" w:rsidRPr="007115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для педагогов</w:t>
      </w:r>
    </w:p>
    <w:p w:rsidR="003D360C" w:rsidRPr="007115CC" w:rsidRDefault="003D360C" w:rsidP="005D16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15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на тему «Организация подвижных игр на прогулке»</w:t>
      </w:r>
    </w:p>
    <w:p w:rsidR="007115CC" w:rsidRPr="00654982" w:rsidRDefault="007115CC" w:rsidP="007115CC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Pr="00654982">
        <w:rPr>
          <w:rFonts w:eastAsiaTheme="minorHAnsi"/>
          <w:b/>
          <w:color w:val="000000"/>
          <w:sz w:val="28"/>
          <w:szCs w:val="28"/>
          <w:lang w:eastAsia="en-US"/>
        </w:rPr>
        <w:t>Воспитатель</w:t>
      </w:r>
    </w:p>
    <w:p w:rsidR="007115CC" w:rsidRPr="00654982" w:rsidRDefault="007115CC" w:rsidP="007115CC">
      <w:pPr>
        <w:pStyle w:val="a4"/>
        <w:shd w:val="clear" w:color="auto" w:fill="FFFFFF"/>
        <w:spacing w:before="0" w:beforeAutospacing="0" w:after="0" w:afterAutospacing="0"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spellStart"/>
      <w:r w:rsidRPr="00654982">
        <w:rPr>
          <w:rFonts w:eastAsiaTheme="minorHAnsi"/>
          <w:b/>
          <w:color w:val="000000"/>
          <w:sz w:val="28"/>
          <w:szCs w:val="28"/>
          <w:lang w:eastAsia="en-US"/>
        </w:rPr>
        <w:t>Демидина</w:t>
      </w:r>
      <w:proofErr w:type="spellEnd"/>
      <w:r w:rsidRPr="00654982">
        <w:rPr>
          <w:rFonts w:eastAsiaTheme="minorHAnsi"/>
          <w:b/>
          <w:color w:val="000000"/>
          <w:sz w:val="28"/>
          <w:szCs w:val="28"/>
          <w:lang w:eastAsia="en-US"/>
        </w:rPr>
        <w:t xml:space="preserve"> И. Н.</w:t>
      </w:r>
    </w:p>
    <w:p w:rsidR="007115CC" w:rsidRPr="00654982" w:rsidRDefault="007115CC" w:rsidP="007115CC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54982"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         </w:t>
      </w:r>
      <w:r w:rsidRPr="00654982">
        <w:rPr>
          <w:rFonts w:eastAsiaTheme="minorHAnsi"/>
          <w:b/>
          <w:color w:val="000000"/>
          <w:sz w:val="28"/>
          <w:szCs w:val="28"/>
          <w:lang w:eastAsia="en-US"/>
        </w:rPr>
        <w:t>Сентябрь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занимает важнейшее место в жизни ребенка-дошкольника, и потому рассматривается педагогами как одно из главных средств воспитания. В практике детского сада широко используются игры ролевые, дидактические, строительные, подвижные, игры с пением и др. Но среди всего многообразия игр следует выделить особо подвижные игры, в которых все играющие обязательно вовлекаются в активные двигательные действия. Эти действия обусловлены сюжетом и правилами игры и направлены на достижение определенной условной цели, поставленной перед детьми.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Наряду с творческими играми, возникающими в самостоятельной двигательной деятельности детей ("Салки", "Прятки", "Казаки-разбойники" и др.), выделялись так называемые организованные, педагогически наиболее целесообразные подвижные игры с готовым зафиксированным содержанием и определенными правилами. Такие игры удобны для проведения их с группами детей на занятиях или в свободное время под руководством воспитателя.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 разнообразны по своему содержанию и организации. Одни игры имеют сюжет, роли и правила, тесно связанные с сюжетом; игровые действия в них производятся в соответствии с требованиями, заданной ролью и правилами. В других играх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выполнения. В - третьих сюжет, действия играющих обусловлены текстом, определяющим характер движений и их последовательность.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отборе игр, способствующих физическому воспитанию детей дошкольного возраста, целесообразно ориентироваться на особенности их содержания, под которыми понимается, прежде всего, сюжет, тема игры, ее правила и двигательные действия. Именно содержание игры определяет ее образовательную и воспитательную значимость, игровые действия детей; от содержания зависит своеобразие организации и характер выполнения двигательных заданий.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игры для детей дошкольного возраста, построенные на движении, можно разделить на две большие группы: подвижные игры с правилами и спортивные игры. Первую группу составляют игры, разные по содержанию, по организации детей, сложности правил и своеобразию двигательных заданий. Среди них можно выделить сюжетные и бессюжетные игры, игры-забавы. </w:t>
      </w:r>
      <w:proofErr w:type="gramStart"/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Вторая группа - спортивные игры: городки, бадминтон, баскетбол, настольный теннис, футбол, хоккей.</w:t>
      </w:r>
      <w:proofErr w:type="gramEnd"/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работе с детьми дошкольного возраста их применяют с упрощенными правилами.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младших группах детского сада наибольшее применение имеют сюжетные подвижные игры, а также простейшие игры без сюжета типа «</w:t>
      </w:r>
      <w:proofErr w:type="spellStart"/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ловишек</w:t>
      </w:r>
      <w:proofErr w:type="spellEnd"/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и игры-забавы. Бессюжетные игры с элементами соревнования, эстафеты, игры с предметами (кегли, </w:t>
      </w:r>
      <w:proofErr w:type="spellStart"/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кольцеброс</w:t>
      </w:r>
      <w:proofErr w:type="spellEnd"/>
      <w:r w:rsidRPr="003D36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серсо и т.п.) еще не доступны малышам. Совсем не проводят в этом возрасте спортивные игры. Вместе с тем в работе с детьми младшего дошкольного возраста широко применяются игровые упражнения, занимающие как бы промежуточное место между гимнастическими упражнениями и подвижными играми.</w:t>
      </w:r>
      <w:r w:rsidRPr="003D360C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Методика проведения подвижных игр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lastRenderedPageBreak/>
        <w:t>Выбор игр.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Игры отбираются в соответствии с задачами воспитания, возрастными особенностями детей, их состоянием здоровья, подготовленностью. Принимается во внимание также место игры в режиме дня, время года, метеоролого-климатические и другие условия. Нужно учитывать и степень организованности детей, их дисциплинированность: если они недостаточно организованы, то сначала надо подобрать игру небольшой подвижности и проводить ее в кругу.</w:t>
      </w:r>
    </w:p>
    <w:p w:rsidR="005D1628" w:rsidRPr="005D1628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проведения подвижных игр на прогулке</w:t>
      </w:r>
      <w:r w:rsidR="005D1628"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Сбор детей на игру.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Собрать детей на игру можно разными приемами. В младшей группе воспитатель начинает играть с 3—5 детьми, постепенно к ним присоединяются остальные. Иногда он звонит в колокольчик или берет в руки красивую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hyperlink r:id="rId5" w:history="1">
        <w:r w:rsidRPr="005D162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игрушку</w:t>
        </w:r>
      </w:hyperlink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(зайчика, мишку), привлекая внимание малышей и тут же вовлекая их в игру.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детьми старших групп следует заранее, еще до выхода на участок, договориться, где они соберутся, в какую игру будут играть и по какому сигналу ее начнут (слово, удар в бубен, колокольчик, взмах флажком и т. д.). В старшей группе воспитатель может поручить своим помощниками — наиболее активным детям собрать всех для игры. Есть и другой прием: распределив детей по звеньям, предложить по сигналу собраться в установленных местах как можно быстрее (отметить, какое звено скорее собралось).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Собирать детей надо быстро (1—2 мин), потому что всякая задержка снижает интерес к игре.</w:t>
      </w:r>
    </w:p>
    <w:p w:rsidR="005D1628" w:rsidRPr="005D1628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Планирование подвижных игр</w:t>
      </w:r>
      <w:r w:rsidR="005D1628"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Создание интереса к игре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Прежде всего, нужно создать у детей интерес к игре. Тогда они лучше усвоят ее правила, более четко будут выполнять движения, испытывать эмоциональный подъем. Можно, например, прочитать стихи, спеть песню на соответствующую тему, показать детям предметы, игрушки, которые встретятся в игре. Подвести к игре нередко удается и путем вопросов, загадывания загадок. В частности, можно спросить: «Что вы сегодня рисовали?» Дети, например, ответят: «Весну, прилет птиц». «Очень хорошо,— говорит воспитатель.— Сегодня мы будем играть в игру «Перелет птиц» Детям младшей группы можно показать флажок, зайчика, мишку и тут же спросить: «Хотите поиграть с ними?»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Хороший результат дает и короткий рассказ, прочитанный или рассказанный воспитателем непосредственно перед игрой.</w:t>
      </w:r>
    </w:p>
    <w:p w:rsidR="005D1628" w:rsidRPr="005D1628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проведения подвижных игр у детей младшего дошкольного возраста</w:t>
      </w:r>
      <w:r w:rsidR="005D1628"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 xml:space="preserve">Организация </w:t>
      </w:r>
      <w:proofErr w:type="gramStart"/>
      <w:r w:rsidRPr="005D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играющих</w:t>
      </w:r>
      <w:proofErr w:type="gramEnd"/>
      <w:r w:rsidRPr="005D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, объяснение игры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Объясняя игру важно правильно разместить детей. Детей младшей группы воспитатель чаще всего ставит так, как это нужно для игры (в круг). Старшую группу он может построить в шеренгу, полукругом или собрать около себя (стайкой) Воспитатель должен стоять так, чтобы его видели все (лицом к детям при построении в шеренгу, полукругом; рядом с ними, если дети собраны в круг).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младшей группе все объяснения делаются, как правило, в ходе самой игры. Не прерывая ее, воспитатель размещает и перемещает детей, рассказывает, как нужно действовать. В старших группах педагог сообщает название, раскрывает </w:t>
      </w:r>
      <w:proofErr w:type="gramStart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содержа </w:t>
      </w:r>
      <w:proofErr w:type="spellStart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ние</w:t>
      </w:r>
      <w:proofErr w:type="spellEnd"/>
      <w:proofErr w:type="gramEnd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объясняет правила, еще до начала игры. Если игра очень сложная, то не рекомендуется сразу же давать подробное объяснение, а лучше поступить так: сначала разъяснить главное, а потом, в процессе игры, дополнить основной рассказ деталями. При повторном проведении игры правила уточняются. Если игра знакома детям, можно привлекать их самих к объяснению. Объяснение содержания и правил игры должно быть кратким, точным и эмоциональным. Большое значение при этом имеет интонация. Объясняя, особо нужно выделить правила игры. Движения можно показать до начала или в ходе игры. Это 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обычно делает сам воспитатель, а иногда кто-либо из детей по его выбору. Объяснение часто сопровождается показом: как выезжает автомобиль, как прыгает зайчик.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proofErr w:type="gramStart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Успешное проведение игры во многом зависит от удачного распределения ролей, поэтому важно учитывать особенности детей: застенчивые, малоподвижные не всегда могут справиться с ответственной ролью, но подводить их постепенно к этому надо; с другой стороны, нельзя поручать ответственные роли всегда одним и тем же детям, желательно, чтобы все умели выполнять эти роли.</w:t>
      </w:r>
      <w:proofErr w:type="gramEnd"/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играх с детьми младшего возраста воспитатель сначала берет на себя исполнение главной роли (например, кота в игре «Воробышки и кот»). И только потом, когда малыши освоятся с игрой, поручает эту роль самим детям. Еще во время объяснения он назначает водящего и ставит остальных играющих на свои места, но с этой целью могут быть использованы и считалки. Иногда выполнившие роль водящего сами выбирают себе заместителя. В старшей группе сначала объясняют игру, затем распределяют роли и размещают детей. Если игра проводится впервые, то это делает воспитатель, а потом уже сами играющие. При разделении на колонны, звенья, команды надо группировать сильных детей с более </w:t>
      </w:r>
      <w:proofErr w:type="gramStart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слабыми</w:t>
      </w:r>
      <w:proofErr w:type="gramEnd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особенно в таких играх, где есть элемент соревнования («Мяч водящему», «Эстафета по кругу»).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D1628" w:rsidRPr="005D1628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проведения подвижных игр у детей среднего дошкольного возраста</w:t>
      </w:r>
      <w:r w:rsidR="005D1628" w:rsidRPr="005D16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Разметить площадку для игры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можно заранее либо во время объяснения и размещения </w:t>
      </w:r>
      <w:proofErr w:type="gramStart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играющих</w:t>
      </w:r>
      <w:proofErr w:type="gramEnd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Инвентарь, игрушки и атрибуты раздают обычно перед началом игры, иногда их кладут на обусловленные места, и дети берут их по ходу игры.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Проведение игры и руководство ею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Игровой деятельностью детей руководит воспитатель. Роль его зависит от характера самой игры, от численного и возрастного состава группы, от поведения участников: чем меньше возраст детей, тем активнее проявляет себя педагог. Играя с младшими детьми, он действует наравне с ними, нередко выполняя главную роль, и в то же время руководит игрой. В средней и старшей группах воспитатель вначале тоже выполняет главную роль сам, а затем передает ее детям. Он участвует в игре и тогда, когда не хватает пары («Найди себе пару»). Непосредственное участие воспитателя в игре поднимает интерес к ней, делает ее эмоциональнее.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Воспитатель подает команды или звуковые и зрительные сигналы к началу игры: удар в бубен, барабан, погремушку, музыкальный аккорд, хлопки в ладоши, взмах цветным флажком, рукой. Звуковые сигналы не должны быть слишком громкими: сильные удары, резкие свистки возбуждают маленьких детей.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Воспитатель делает указания, как в ходе игры, так и перед ее повторением, оценивает действия и поведение детей. Однако не следует злоупотреблять указаниями на неправильность выполнения движений: замечания могут снизить положительные эмоции, которые возникают в процессе игры. Указания лучше делать в положительной форме, поддерживая радостное настроение, поощряя решительность, ловкость, находчивость, инициативу — все это вызывает у детей желание точно выполнять правила игры.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Педагог подсказывает, как целесообразнее выполнять движение, ловить и увертываться (изменять направление, незаметно проскочить или пробежать мимо «</w:t>
      </w:r>
      <w:proofErr w:type="spellStart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ловишки</w:t>
      </w:r>
      <w:proofErr w:type="spellEnd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», быстро остановиться), напоминает, что читать стихи надо выразительно и не слишком громко.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Воспитатель следит за действиями детей и не допускает длительных статических поз (сидение на корточках, стояние на одной ноге, поднятие рук вперед, вверх), вызывающих сужение грудной клетки и нарушение кровообращения, наблюдает за общим состоянием и самочувствием каждого ребенка.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Воспитатель регулирует физическую нагрузку, которая должна увеличиваться постепенно. Если, например, при первом проведении игры детям разрешают бегать 10 с, то при повторении ее несколько повышают нагрузку; на четвертом повторении она достигает предельной нормы, а на пятом-шестом — снижается. Нагрузку можно увеличить изменением темпа выполнения движений.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Игры большой подвижности повторяются 3—4 раза, более спокойные — 4—6 раз. Паузы между повторениями 0,3—0,5 мин. Во время паузы дети выполняют более легкие упражнения или произносят слова текста. Общая продолжительность подвижной игры постепенно увеличивается с 5 мин в младших группах до 15 мин в старших.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  <w:lang w:eastAsia="ru-RU"/>
        </w:rPr>
        <w:t>Окончание игры и подведение итогов</w:t>
      </w: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В младших группах воспитатель заканчивает игру предложением перейти к каким-либо другим видам деятельности более спокойного характера. В старших группах подводятся итоги игры: отмечаются те, кто правильно выполнял движения, проявлял ловкость, быстроту, смекалку, сообразительность, соблюдал правила, выручал товарищей. Воспитатель называет и тех, кто нарушал правила и мешал товарищам. Он анализирует, как удалось достичь успеха в игре, почему «</w:t>
      </w:r>
      <w:proofErr w:type="spellStart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ловишка</w:t>
      </w:r>
      <w:proofErr w:type="spellEnd"/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 быстро поймал одних, а другие ни разу не попались ему. Подведение итогов игры должно проходить в интересной и занимательной форме, чтобы вызвать желание в следующий раз добиться еще лучших результатов. К обсуждению проведенной игры надо привлекать всех детей. Это приучает их к анализу своих поступков, вызывает более сознательное отношение к выполнению правил игры и движений.</w:t>
      </w:r>
    </w:p>
    <w:p w:rsidR="003D360C" w:rsidRPr="003D360C" w:rsidRDefault="003D360C" w:rsidP="003D360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5D1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 – незаменимое средство пополнения ребёнком знаний и представлений об окружающем мире, развития мышления, смекалки, ловкости, сноровки, ценных морально-волевых качеств.</w:t>
      </w:r>
    </w:p>
    <w:p w:rsidR="003D360C" w:rsidRPr="005D1628" w:rsidRDefault="003D360C">
      <w:pPr>
        <w:rPr>
          <w:rFonts w:ascii="Times New Roman" w:hAnsi="Times New Roman" w:cs="Times New Roman"/>
          <w:sz w:val="26"/>
          <w:szCs w:val="26"/>
        </w:rPr>
      </w:pPr>
    </w:p>
    <w:sectPr w:rsidR="003D360C" w:rsidRPr="005D1628" w:rsidSect="003D36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227"/>
    <w:rsid w:val="003D360C"/>
    <w:rsid w:val="005D1628"/>
    <w:rsid w:val="00654982"/>
    <w:rsid w:val="00670510"/>
    <w:rsid w:val="007115CC"/>
    <w:rsid w:val="00C57227"/>
    <w:rsid w:val="00D027D5"/>
    <w:rsid w:val="00E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60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D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60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D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1.begun.ru/click.jsp?url=RU4iciIpKCmTeqyUeZzSIDm5RZFDEwRDvW3R3WSdBof88sd20SjS0bCzhqhNFkhw4bi8i8cD46YfkDSjLHcmoe4qoCCn8NBWl5Wi58I5ELruV99hyv26Zw1i0mbD3ONtBUjYySTgGaarfDB3kb3pRxswmbu310znmiPat--4GRRJ*jwPsy8O6au3N5iEAQhVaYR5SEaeDKcvTchgpxMzyejdWwIBgodh60SiYFv6rVu5jzyuD37d-YGAyT5-SYeXyzmm9mOg9pXUZEO32vWXqqmnAO4152-GGLXfBfTSAkqhmh-Zhy7tfzy4imTX2P94F59sdlV7Ddm-fUgH84uuzvL6Mxn5rFnSiUCjrN03nL6mZy4l9zgBQ5H8krrTe9NfUbSSkNn0FjWzit64iEXLSCKpOMMzfhroX2ghBKcaKwg1yJaZBdLjOWForM6kOpA2Lv75H2ciMVd*1Ng6&amp;eurl%5B%5D=RU4icuvq6*pCveNJ7zK35l*OsT3edxdAb1rETY*Ns5a8ZO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cp:lastPrinted>2019-02-01T04:17:00Z</cp:lastPrinted>
  <dcterms:created xsi:type="dcterms:W3CDTF">2019-01-31T15:08:00Z</dcterms:created>
  <dcterms:modified xsi:type="dcterms:W3CDTF">2019-02-01T16:17:00Z</dcterms:modified>
</cp:coreProperties>
</file>