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</w:rPr>
      </w:pPr>
      <w:r w:rsidRPr="005270E4">
        <w:rPr>
          <w:rStyle w:val="c6"/>
          <w:b/>
          <w:color w:val="000000"/>
        </w:rPr>
        <w:t xml:space="preserve">Виды </w:t>
      </w:r>
      <w:proofErr w:type="spellStart"/>
      <w:r w:rsidRPr="005270E4">
        <w:rPr>
          <w:rStyle w:val="c6"/>
          <w:b/>
          <w:color w:val="000000"/>
        </w:rPr>
        <w:t>здоровьесберегающих</w:t>
      </w:r>
      <w:proofErr w:type="spellEnd"/>
      <w:r w:rsidRPr="005270E4">
        <w:rPr>
          <w:rStyle w:val="c6"/>
          <w:b/>
          <w:color w:val="000000"/>
        </w:rPr>
        <w:t xml:space="preserve"> тех</w:t>
      </w:r>
      <w:r>
        <w:rPr>
          <w:rStyle w:val="c6"/>
          <w:b/>
          <w:color w:val="000000"/>
        </w:rPr>
        <w:t>нологий используемые в образовании детей раннего развития</w:t>
      </w:r>
      <w:r>
        <w:rPr>
          <w:rStyle w:val="c6"/>
          <w:b/>
          <w:color w:val="000000"/>
        </w:rPr>
        <w:t xml:space="preserve"> в ДОУ</w:t>
      </w:r>
      <w:bookmarkStart w:id="0" w:name="_GoBack"/>
      <w:bookmarkEnd w:id="0"/>
      <w:r w:rsidRPr="005270E4">
        <w:rPr>
          <w:rStyle w:val="c3"/>
          <w:b/>
          <w:i/>
          <w:iCs/>
          <w:color w:val="000000"/>
        </w:rPr>
        <w:t>: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</w:rPr>
      </w:pPr>
      <w:r>
        <w:rPr>
          <w:rStyle w:val="c3"/>
          <w:iCs/>
          <w:color w:val="000000"/>
        </w:rPr>
        <w:t>1.Технология обучения здоровому образу жизни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000000"/>
        </w:rPr>
      </w:pPr>
      <w:r>
        <w:rPr>
          <w:rStyle w:val="c3"/>
          <w:iCs/>
          <w:color w:val="000000"/>
        </w:rPr>
        <w:t>2. Технология сохранения и стимулирования здоровья</w:t>
      </w:r>
    </w:p>
    <w:p w:rsidR="0089070A" w:rsidRPr="006C1491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C1491">
        <w:rPr>
          <w:rStyle w:val="c6"/>
          <w:b/>
          <w:color w:val="000000"/>
        </w:rPr>
        <w:t>Технологии обучения здоровому образу жизни: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Физкультурное занятие</w:t>
      </w:r>
      <w:r>
        <w:rPr>
          <w:rStyle w:val="c6"/>
          <w:color w:val="000000"/>
        </w:rPr>
        <w:t> - 2 раза в неделю в спортивном зале, 1 раз в неделю на улице. Перед занятием проводится сквозное проветривание помещения.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3"/>
          <w:i/>
          <w:iCs/>
          <w:color w:val="000000"/>
        </w:rPr>
        <w:t>Коммуникативные игры</w:t>
      </w:r>
      <w:r>
        <w:rPr>
          <w:rStyle w:val="c6"/>
          <w:color w:val="000000"/>
        </w:rPr>
        <w:t> - 1-2 раза в неделю по 10 мин. 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89070A" w:rsidRPr="0056207B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Чтение художественной литературы.</w:t>
      </w:r>
    </w:p>
    <w:p w:rsidR="0089070A" w:rsidRPr="00EB7AD9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9070A" w:rsidRPr="006C1491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C1491">
        <w:rPr>
          <w:rStyle w:val="c3"/>
          <w:b/>
          <w:i/>
          <w:iCs/>
          <w:color w:val="000000"/>
        </w:rPr>
        <w:t>Современные технологии сохранения и стимулирования здоровья</w:t>
      </w:r>
      <w:r w:rsidRPr="006C1491">
        <w:rPr>
          <w:rStyle w:val="c6"/>
          <w:b/>
          <w:color w:val="000000"/>
        </w:rPr>
        <w:t>: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</w:rPr>
        <w:t>Стретчинг</w:t>
      </w:r>
      <w:proofErr w:type="spellEnd"/>
      <w:r>
        <w:rPr>
          <w:rStyle w:val="c3"/>
          <w:i/>
          <w:iCs/>
          <w:color w:val="000000"/>
        </w:rPr>
        <w:t xml:space="preserve"> - </w:t>
      </w:r>
      <w:r>
        <w:rPr>
          <w:rStyle w:val="c6"/>
          <w:color w:val="000000"/>
        </w:rPr>
        <w:t>специальные упражнения под музыку, которые проводятся не раньше, чем через 30 мин. после приема пищи, 2 раза в неделю по 10 мин.  в физкультурном или музыкальном залах, либо в групповой комнате, в хорошо проветренном помещении. Рекомендуется детям с вялой осанкой и плоскостопием.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Динамические паузы</w:t>
      </w:r>
      <w:r>
        <w:rPr>
          <w:rStyle w:val="c6"/>
          <w:color w:val="000000"/>
        </w:rPr>
        <w:t> 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Подвижные и спортивные игры</w:t>
      </w:r>
      <w:r>
        <w:rPr>
          <w:rStyle w:val="c6"/>
          <w:color w:val="000000"/>
        </w:rPr>
        <w:t> -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В детском саду используются лишь элементы спортивных игр.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Гимнастика пальчиковая</w:t>
      </w:r>
      <w:r>
        <w:rPr>
          <w:rStyle w:val="c6"/>
          <w:color w:val="000000"/>
        </w:rPr>
        <w:t> -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Гимнастика для глаз</w:t>
      </w:r>
      <w:r>
        <w:rPr>
          <w:rStyle w:val="c6"/>
          <w:color w:val="000000"/>
        </w:rPr>
        <w:t> -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89070A" w:rsidRPr="00906A7C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Гимнастика дыхательная</w:t>
      </w:r>
      <w:r>
        <w:rPr>
          <w:rStyle w:val="c6"/>
          <w:color w:val="000000"/>
        </w:rPr>
        <w:t> - в различных формах физкультурно-оздоровительной работы, необходимо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89070A" w:rsidRPr="008A34CF" w:rsidRDefault="0089070A" w:rsidP="0089070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6"/>
          <w:b/>
          <w:color w:val="000000"/>
        </w:rPr>
        <w:t xml:space="preserve">Принципы </w:t>
      </w:r>
      <w:proofErr w:type="spellStart"/>
      <w:r>
        <w:rPr>
          <w:rStyle w:val="c6"/>
          <w:b/>
          <w:color w:val="000000"/>
        </w:rPr>
        <w:t>здоровьесберегающих</w:t>
      </w:r>
      <w:proofErr w:type="spellEnd"/>
      <w:r>
        <w:rPr>
          <w:rStyle w:val="c6"/>
          <w:b/>
          <w:color w:val="000000"/>
        </w:rPr>
        <w:t xml:space="preserve"> технологий: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Принцип доступности и индивидуальности</w:t>
      </w:r>
      <w:r>
        <w:rPr>
          <w:rStyle w:val="c6"/>
          <w:color w:val="000000"/>
        </w:rPr>
        <w:t> 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- это достигается правильным распределением материала на занятии. Индивидуальность - это учет индивидуальных особенностей. Каждый ребенок имеет свои функциональные возможности, поэтому материал усваивается по-разному.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Принцип постепенного повышения требований </w:t>
      </w:r>
      <w:r>
        <w:rPr>
          <w:rStyle w:val="c6"/>
          <w:color w:val="000000"/>
        </w:rPr>
        <w:t>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Принцип систематичности - </w:t>
      </w:r>
      <w:r>
        <w:rPr>
          <w:rStyle w:val="c6"/>
          <w:color w:val="000000"/>
        </w:rPr>
        <w:t>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Принцип наглядности</w:t>
      </w:r>
      <w:r>
        <w:rPr>
          <w:rStyle w:val="c6"/>
          <w:color w:val="000000"/>
        </w:rPr>
        <w:t> является основным в обучении движению. Занятия обеспечиваются рядом методических приемов, которые вызывают у ребенка желание заниматься. Педагог для каждого задания, выбирает наиболее эффективный путь объяснения данного задания - это такие методы как </w:t>
      </w:r>
      <w:r>
        <w:rPr>
          <w:rStyle w:val="c3"/>
          <w:i/>
          <w:iCs/>
          <w:color w:val="000000"/>
        </w:rPr>
        <w:t>показ, словесный, игровой, иллюстративно-наглядный.</w:t>
      </w:r>
    </w:p>
    <w:p w:rsidR="0089070A" w:rsidRPr="008A34CF" w:rsidRDefault="0089070A" w:rsidP="0089070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proofErr w:type="spellStart"/>
      <w:r>
        <w:rPr>
          <w:rStyle w:val="c6"/>
          <w:b/>
          <w:color w:val="222222"/>
        </w:rPr>
        <w:t>Здоровьесберегающие</w:t>
      </w:r>
      <w:proofErr w:type="spellEnd"/>
      <w:r>
        <w:rPr>
          <w:rStyle w:val="c6"/>
          <w:b/>
          <w:color w:val="222222"/>
        </w:rPr>
        <w:t xml:space="preserve"> технологии направлены на: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22222"/>
        </w:rPr>
        <w:lastRenderedPageBreak/>
        <w:t xml:space="preserve">- </w:t>
      </w:r>
      <w:proofErr w:type="spellStart"/>
      <w:r>
        <w:rPr>
          <w:rStyle w:val="c6"/>
          <w:color w:val="222222"/>
        </w:rPr>
        <w:t>Формированние</w:t>
      </w:r>
      <w:proofErr w:type="spellEnd"/>
      <w:r>
        <w:rPr>
          <w:rStyle w:val="c6"/>
          <w:color w:val="222222"/>
        </w:rPr>
        <w:t xml:space="preserve"> навыков здорового образа жизни воспитанников, педагогов и родителей ДОУ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22222"/>
        </w:rPr>
        <w:t xml:space="preserve">- Проявление толерантности всех участников внедрения </w:t>
      </w:r>
      <w:proofErr w:type="spellStart"/>
      <w:r>
        <w:rPr>
          <w:rStyle w:val="c6"/>
          <w:color w:val="222222"/>
        </w:rPr>
        <w:t>здоровьесберегающих</w:t>
      </w:r>
      <w:proofErr w:type="spellEnd"/>
      <w:r>
        <w:rPr>
          <w:rStyle w:val="c6"/>
          <w:color w:val="222222"/>
        </w:rPr>
        <w:t xml:space="preserve"> технологий в педагогическом процессе ДОУ.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22222"/>
        </w:rPr>
        <w:t xml:space="preserve">- Внедрение научно – методических подходов к организации работы по сохранению здоровья детей, к созданию </w:t>
      </w:r>
      <w:proofErr w:type="spellStart"/>
      <w:r>
        <w:rPr>
          <w:rStyle w:val="c6"/>
          <w:color w:val="222222"/>
        </w:rPr>
        <w:t>здоровьесберегающего</w:t>
      </w:r>
      <w:proofErr w:type="spellEnd"/>
      <w:r>
        <w:rPr>
          <w:rStyle w:val="c6"/>
          <w:color w:val="222222"/>
        </w:rPr>
        <w:t xml:space="preserve"> образовательного пространства ДОУ и семьи.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22222"/>
        </w:rPr>
        <w:t>- Улучшение и сохранение соматических показателей здоровья дошкольников.</w:t>
      </w:r>
    </w:p>
    <w:p w:rsidR="0089070A" w:rsidRDefault="0089070A" w:rsidP="008907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22222"/>
        </w:rPr>
        <w:t>- Снижение уровня заболеваемости.</w:t>
      </w:r>
    </w:p>
    <w:p w:rsidR="006A50B1" w:rsidRDefault="006A50B1"/>
    <w:sectPr w:rsidR="006A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9"/>
    <w:rsid w:val="006A50B1"/>
    <w:rsid w:val="0089070A"/>
    <w:rsid w:val="00B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BE9E5-E8A3-4560-9EE5-B2AB2D15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070A"/>
  </w:style>
  <w:style w:type="character" w:customStyle="1" w:styleId="c3">
    <w:name w:val="c3"/>
    <w:basedOn w:val="a0"/>
    <w:rsid w:val="0089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2019-01-20T17:56:00Z</dcterms:created>
  <dcterms:modified xsi:type="dcterms:W3CDTF">2019-01-20T17:57:00Z</dcterms:modified>
</cp:coreProperties>
</file>