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89F" w:rsidRPr="00B95628" w:rsidRDefault="00D6389F" w:rsidP="00B95628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>Урок физики в 7 классе по теме:</w:t>
      </w:r>
    </w:p>
    <w:p w:rsidR="00D6389F" w:rsidRDefault="00D6389F" w:rsidP="001A206E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b/>
          <w:sz w:val="28"/>
          <w:szCs w:val="28"/>
          <w:lang w:eastAsia="ru-RU"/>
        </w:rPr>
        <w:t>«Барометр-анероид. Атмосферное давление на различных высотах».</w:t>
      </w:r>
    </w:p>
    <w:p w:rsidR="005E0BB9" w:rsidRPr="00B95628" w:rsidRDefault="005E0BB9" w:rsidP="001A206E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389F" w:rsidRDefault="00D6389F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Цель урока: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продолжить формирование представлений об атмосферном да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лении и связи атмосферного давления с высотой подъема над уровнем моря. </w:t>
      </w:r>
    </w:p>
    <w:p w:rsidR="005E0BB9" w:rsidRPr="00B95628" w:rsidRDefault="005E0BB9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389F" w:rsidRPr="001A206E" w:rsidRDefault="00D6389F" w:rsidP="00B95628">
      <w:pPr>
        <w:pStyle w:val="a7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Задачи: </w:t>
      </w:r>
    </w:p>
    <w:p w:rsidR="00D6389F" w:rsidRPr="00B95628" w:rsidRDefault="00D6389F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Образовательная: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раскрыть явления, подтверждающие существование а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мосферного давления;</w:t>
      </w:r>
      <w:r w:rsidR="001A20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объяснить, что причиной увеличения атмосферного давления с уменьшением высоты является сила притяжения к Земле;</w:t>
      </w:r>
      <w:r w:rsidR="001A20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позн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комить учащихся с примером определения атмосферного давления, раскрыть физическое содержание опыта Торричелли;</w:t>
      </w:r>
      <w:r w:rsidR="001A20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изучить работу и устройство б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рометра-анероида;</w:t>
      </w:r>
      <w:r w:rsidR="001A20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научить определять атмосферное давление с помощью барометра-анероида. </w:t>
      </w:r>
    </w:p>
    <w:p w:rsidR="00D6389F" w:rsidRPr="00B95628" w:rsidRDefault="00D6389F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Развивающая: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развивать у учащихся логическое мышление, наблюдател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ность, познавательный интерес к физике и технике. </w:t>
      </w:r>
    </w:p>
    <w:p w:rsidR="00D6389F" w:rsidRPr="00B95628" w:rsidRDefault="00D6389F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Воспитательная: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воспитать у учащихся необходимость заботиться о чистоте атмосферного воздуха</w:t>
      </w:r>
      <w:r w:rsidR="001A20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и соблюдать правила охраны природы. В связи с тем, что жизнь человека протекает на поверхности Земли в нижних слоях атм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сферы, то каждый человек должен уметь определять значение атмосферного давления, так как у многих от его изменения зависит изменение кровяного давления.</w:t>
      </w:r>
    </w:p>
    <w:p w:rsidR="001A206E" w:rsidRDefault="001A206E" w:rsidP="00B95628">
      <w:pPr>
        <w:pStyle w:val="a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B1404" w:rsidRDefault="00EB1404" w:rsidP="001A206E">
      <w:pPr>
        <w:pStyle w:val="a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1A20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Межпредметные</w:t>
      </w:r>
      <w:proofErr w:type="spellEnd"/>
      <w:r w:rsidRPr="001A20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связи:</w:t>
      </w:r>
    </w:p>
    <w:p w:rsidR="00EB1404" w:rsidRPr="00B95628" w:rsidRDefault="00EB1404" w:rsidP="001A206E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с историей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(история открытия атмосферного давления и памятника г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роям-стратонавтам); </w:t>
      </w:r>
    </w:p>
    <w:p w:rsidR="00EB1404" w:rsidRPr="00B95628" w:rsidRDefault="00EB1404" w:rsidP="001A206E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с биологией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(атмосферное давление и жизнедеятельность организмов); </w:t>
      </w:r>
    </w:p>
    <w:p w:rsidR="00EB1404" w:rsidRDefault="00EB1404" w:rsidP="001A206E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с географией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(давление на различных высотах на Земле). </w:t>
      </w:r>
    </w:p>
    <w:p w:rsidR="001A206E" w:rsidRPr="00B95628" w:rsidRDefault="001A206E" w:rsidP="001A206E">
      <w:pPr>
        <w:pStyle w:val="a7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206E" w:rsidRPr="00B95628" w:rsidRDefault="00EB1404" w:rsidP="001A206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Оборудование</w:t>
      </w:r>
      <w:r w:rsidRPr="00B95628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компьютер, экран, проектор, барометр-анероид, </w:t>
      </w:r>
      <w:proofErr w:type="spell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барогра</w:t>
      </w:r>
      <w:proofErr w:type="spellEnd"/>
      <w:r w:rsidR="001A206E" w:rsidRPr="001A20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A206E" w:rsidRPr="00B95628" w:rsidRDefault="001A206E" w:rsidP="001A206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Форма урока</w:t>
      </w:r>
      <w:r w:rsidRPr="00B95628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:</w:t>
      </w:r>
      <w:r w:rsidRPr="00B956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Урок-телепередача.</w:t>
      </w:r>
    </w:p>
    <w:p w:rsidR="00EB1404" w:rsidRPr="00B95628" w:rsidRDefault="00EB1404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К уроку готовится презентация в программе </w:t>
      </w:r>
      <w:proofErr w:type="spell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A206E" w:rsidRDefault="001A206E" w:rsidP="00B95628">
      <w:pPr>
        <w:pStyle w:val="a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B1404" w:rsidRPr="00B95628" w:rsidRDefault="00EB1404" w:rsidP="001A206E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1A206E" w:rsidRDefault="001A206E" w:rsidP="00B95628">
      <w:pPr>
        <w:pStyle w:val="a7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</w:p>
    <w:p w:rsidR="00EB1404" w:rsidRPr="00B95628" w:rsidRDefault="00EB1404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I. Организационный момент.</w:t>
      </w:r>
    </w:p>
    <w:p w:rsidR="00880F4F" w:rsidRPr="00B95628" w:rsidRDefault="00880F4F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Сегодня мы с вами проведем необычный урок. Мы станем участниками у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лекательного урока – телепередачи "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Очевидное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- невероятное".</w:t>
      </w:r>
      <w:r w:rsidR="00EB1404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ечь в пер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даче пойдет об атмосферном давлении. О том, каким прибором можно его измерить и о том, как меняется атмосферное давление в зависимости от в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соты подъёма над уровнем моря. </w:t>
      </w:r>
    </w:p>
    <w:p w:rsidR="001A206E" w:rsidRDefault="001A206E" w:rsidP="00B95628">
      <w:pPr>
        <w:pStyle w:val="a7"/>
        <w:rPr>
          <w:rFonts w:ascii="Times New Roman" w:hAnsi="Times New Roman" w:cs="Times New Roman"/>
          <w:bCs/>
          <w:i/>
          <w:sz w:val="28"/>
          <w:szCs w:val="28"/>
          <w:u w:val="single"/>
          <w:lang w:eastAsia="ru-RU"/>
        </w:rPr>
      </w:pPr>
    </w:p>
    <w:p w:rsidR="00715FE5" w:rsidRPr="00B95628" w:rsidRDefault="00EB1404" w:rsidP="00B95628">
      <w:pPr>
        <w:pStyle w:val="a7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2. Проверка знаний, умений и навыков учащихся по предыдущим темам </w:t>
      </w:r>
      <w:proofErr w:type="gramStart"/>
      <w:r w:rsidR="00715FE5" w:rsidRPr="00B95628">
        <w:rPr>
          <w:rFonts w:ascii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( </w:t>
      </w:r>
      <w:proofErr w:type="gramEnd"/>
      <w:r w:rsidR="00715FE5" w:rsidRPr="00B95628">
        <w:rPr>
          <w:rFonts w:ascii="Times New Roman" w:hAnsi="Times New Roman" w:cs="Times New Roman"/>
          <w:bCs/>
          <w:i/>
          <w:sz w:val="28"/>
          <w:szCs w:val="28"/>
          <w:u w:val="single"/>
          <w:lang w:eastAsia="ru-RU"/>
        </w:rPr>
        <w:t>ф</w:t>
      </w:r>
      <w:r w:rsidRPr="00B95628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ронтальный опрос</w:t>
      </w:r>
      <w:r w:rsidR="00715FE5" w:rsidRPr="00B95628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):</w:t>
      </w:r>
    </w:p>
    <w:p w:rsidR="00EB1404" w:rsidRPr="00B95628" w:rsidRDefault="00EB1404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>– Что такое давление? (Давление – это физическая величина, равная отнош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нию силы, действующей на тело к площади этой поверхности</w:t>
      </w:r>
      <w:r w:rsidR="001A20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p</w:t>
      </w:r>
      <w:proofErr w:type="spell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= F/S)</w:t>
      </w:r>
    </w:p>
    <w:p w:rsidR="00EB1404" w:rsidRPr="00B95628" w:rsidRDefault="00EB1404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– В каких единицах выражается давление в СИ? (1 Па = 1Н/1 м</w:t>
      </w:r>
      <w:proofErr w:type="gramStart"/>
      <w:r w:rsidRPr="00B95628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B1404" w:rsidRPr="00B95628" w:rsidRDefault="00EB1404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>– От чего зависит давление, оказываемое жидкостями и газами? (От рода в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щества и высоты столба; формула </w:t>
      </w:r>
      <w:proofErr w:type="spell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p</w:t>
      </w:r>
      <w:proofErr w:type="spell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= ρgh)</w:t>
      </w:r>
    </w:p>
    <w:p w:rsidR="00EB1404" w:rsidRPr="00B95628" w:rsidRDefault="00EB1404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>– Что называется атмосферой? (Атмосфера – воздушная оболочка Земли)</w:t>
      </w:r>
    </w:p>
    <w:p w:rsidR="00EB1404" w:rsidRPr="00B95628" w:rsidRDefault="00EB1404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>– Что называется атмосферным давлением? (Атмосферное давление – давл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ние атмосферы или воздушной оболочки Земли)</w:t>
      </w:r>
    </w:p>
    <w:p w:rsidR="00EB1404" w:rsidRPr="00B95628" w:rsidRDefault="00EB1404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– Почему существует воздушная оболочка Земли? 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(На молекулы воздуха действует сила тяжести.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Чтобы выйти за пределы притяжения Земли, нео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ходимо развить очень большую скорость – 11,2 км/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>. Скорость большинства молекул значительно меньше)</w:t>
      </w:r>
    </w:p>
    <w:p w:rsidR="001A206E" w:rsidRDefault="001A206E" w:rsidP="00B95628">
      <w:pPr>
        <w:pStyle w:val="a7"/>
        <w:rPr>
          <w:rFonts w:ascii="Times New Roman" w:hAnsi="Times New Roman" w:cs="Times New Roman"/>
          <w:bCs/>
          <w:i/>
          <w:sz w:val="28"/>
          <w:szCs w:val="28"/>
          <w:u w:val="single"/>
          <w:lang w:eastAsia="ru-RU"/>
        </w:rPr>
      </w:pPr>
    </w:p>
    <w:p w:rsidR="00EB1404" w:rsidRPr="00B95628" w:rsidRDefault="00715FE5" w:rsidP="00B95628">
      <w:pPr>
        <w:pStyle w:val="a7"/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</w:pPr>
      <w:r w:rsidRPr="00B95628">
        <w:rPr>
          <w:rFonts w:ascii="Times New Roman" w:hAnsi="Times New Roman" w:cs="Times New Roman"/>
          <w:bCs/>
          <w:i/>
          <w:sz w:val="28"/>
          <w:szCs w:val="28"/>
          <w:u w:val="single"/>
          <w:lang w:eastAsia="ru-RU"/>
        </w:rPr>
        <w:t>3. Объяснение нового материала.</w:t>
      </w:r>
    </w:p>
    <w:p w:rsidR="00880F4F" w:rsidRPr="00B95628" w:rsidRDefault="00A6574E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Слайды </w:t>
      </w:r>
      <w:r w:rsidR="00FF4E97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4-9</w:t>
      </w:r>
      <w:r w:rsidR="00FF4E97" w:rsidRPr="00B956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Откройте тетради и напишите тему урока. </w:t>
      </w:r>
    </w:p>
    <w:p w:rsidR="00312779" w:rsidRPr="00B95628" w:rsidRDefault="00880F4F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>(На экране компьютера появляется тема урока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"Барометр-анероид. Атм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сферное давление на различных высотах".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практике для измерения атм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сферного давления используют металлический барометр, называемый ан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роидом (в переводе с греческого – </w:t>
      </w:r>
      <w:proofErr w:type="spellStart"/>
      <w:r w:rsidRPr="00B9562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безжидкостный</w:t>
      </w:r>
      <w:proofErr w:type="spellEnd"/>
      <w:r w:rsidRPr="00B9562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>Так барометр называют потому, что он не содержит ртути).</w:t>
      </w:r>
      <w:proofErr w:type="gramEnd"/>
      <w:r w:rsidR="001A20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Внешний вид анероида изображен на р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сунке. Главная часть его — металлическая коробочка  с волнистой (гофрир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ванной) поверхностью. Из этой коробочки выкачан воздух, а чтобы атм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сферное давление не раздавило коробочку, ее крышку пружиной  оттягивают вверх. При увеличении атмосферного давления крышка прогибается вниз и натягивает пружину. При уменьшении давления пружина выпрямляет кры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ку. К пружине с помощью передаточного механизма  прикреплена стрелка-указатель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которая передвигается вправо или влево при изменении давления. Под стрелкой укреплена шкала, деления которой нанесены по показаниям ртутного барометра. Так, число 7</w:t>
      </w:r>
      <w:r w:rsidR="00FF4E97" w:rsidRPr="00B9562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5, против которого стоит стрелка анероида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показывает, что в данный момент в ртутном барометре высота ртутного столба 7</w:t>
      </w:r>
      <w:r w:rsidR="00FF4E97" w:rsidRPr="00B95628">
        <w:rPr>
          <w:rFonts w:ascii="Times New Roman" w:hAnsi="Times New Roman" w:cs="Times New Roman"/>
          <w:sz w:val="28"/>
          <w:szCs w:val="28"/>
          <w:lang w:eastAsia="ru-RU"/>
        </w:rPr>
        <w:t>45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мм.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Барометр-анероид иногда имеет две стрелки: контрольную и подвижную. При помощи контрольной стрелки можно зафиксировать атм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>сферное давление, которое было на момент фиксации. Подвижная стрелка указывает давление на данный момент времени. По разности показателей можно судить об изменении атмосферного давления за какой–либо период времени. Запишите в Паскалях, какое давление  показывает контрольная стрелка на экране.</w:t>
      </w:r>
    </w:p>
    <w:p w:rsidR="00880F4F" w:rsidRPr="00B95628" w:rsidRDefault="009F32CC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Слайды </w:t>
      </w:r>
      <w:r w:rsidR="00FF4E97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10-12</w:t>
      </w:r>
      <w:r w:rsidR="00FF4E97" w:rsidRPr="00B956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Знание атмосферного давления весьма важно для предсказ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вания погоды на ближайшие дни, так как изменение атмосферного давления связано с изменением погоды. Барометр — необходимый прибор при мете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рологических наблюдениях. Очень важно уметь пользоваться таким бар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метром. По нему можно предсказать погоду. Этот прибор используется в авиации, при подъемах в горы, в геологических экспедициях, при управлении морским и речным транспортом.</w:t>
      </w:r>
    </w:p>
    <w:p w:rsidR="00FF4E97" w:rsidRPr="00B95628" w:rsidRDefault="009F32CC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 </w:t>
      </w:r>
      <w:r w:rsidR="00FF4E97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13</w:t>
      </w:r>
      <w:r w:rsidR="00FF4E97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. Нормальное атмосферное давление. </w:t>
      </w:r>
    </w:p>
    <w:p w:rsidR="00FF4E97" w:rsidRPr="00B95628" w:rsidRDefault="009F32CC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 </w:t>
      </w:r>
      <w:r w:rsidR="00FF4E97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14</w:t>
      </w:r>
      <w:r w:rsidR="00FF4E97" w:rsidRPr="00B95628">
        <w:rPr>
          <w:rFonts w:ascii="Times New Roman" w:hAnsi="Times New Roman" w:cs="Times New Roman"/>
          <w:sz w:val="28"/>
          <w:szCs w:val="28"/>
          <w:lang w:eastAsia="ru-RU"/>
        </w:rPr>
        <w:t>. Уменьшение давления с высотой.</w:t>
      </w:r>
    </w:p>
    <w:p w:rsidR="00880F4F" w:rsidRPr="00B95628" w:rsidRDefault="00880F4F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Поэтому открываем следующую рубрику передачи "Умелые руки". Перед вами действующая модель барометра. (Демонстрируется модель барометра-анероида)</w:t>
      </w:r>
    </w:p>
    <w:p w:rsidR="00C6247E" w:rsidRPr="00B95628" w:rsidRDefault="00880F4F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Посмотрите внимательно на эту модель и подумайте: куда отклонится стрелка барометра при уменьшении давления вправо или влево</w:t>
      </w:r>
      <w:r w:rsidR="009F32CC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F32CC" w:rsidRDefault="009F32CC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Практическое задание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(было задано на дом): определить высоту дома, в к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>тором проживает ученик.</w:t>
      </w:r>
    </w:p>
    <w:p w:rsidR="001A206E" w:rsidRPr="00B95628" w:rsidRDefault="001A206E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32CC" w:rsidRPr="00B95628" w:rsidRDefault="009F32CC" w:rsidP="00B95628">
      <w:pPr>
        <w:pStyle w:val="a7"/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</w:pPr>
      <w:r w:rsidRPr="00B95628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4. Закрепление</w:t>
      </w:r>
    </w:p>
    <w:p w:rsidR="00880F4F" w:rsidRPr="00B95628" w:rsidRDefault="009F32CC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Слайды </w:t>
      </w:r>
      <w:r w:rsidR="00312779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15-17</w:t>
      </w:r>
      <w:r w:rsidRPr="001A206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A206E"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Для любителей географии</w:t>
      </w:r>
      <w:proofErr w:type="gramStart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Гора Белуха находится в </w:t>
      </w:r>
      <w:proofErr w:type="spellStart"/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Усть-Коксинском</w:t>
      </w:r>
      <w:proofErr w:type="spellEnd"/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районе Горного Алтая. Она является высшей точкой Катунского хребта и высшей точкой Сибири. </w:t>
      </w:r>
      <w:proofErr w:type="gramStart"/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У Белухи две вершины, в форме непр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вильных пирамид — Восточная (4506 м.) и Западная (4435 м.), между кот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рыми находится понижение — «Седло Белухи», высотой 4000 м.</w:t>
      </w:r>
      <w:r w:rsidR="00BA2D35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На террит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рии России, за Уралом, только на Камчатке есть вершина, превышающая Б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луху — Ключевская сопка.</w:t>
      </w:r>
      <w:proofErr w:type="gramEnd"/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Но не столько высотой своей притягивает к себе эта гора. Как говорят альпинисты: Белуха не для рекордов, а для души. От нее идет какое-то особое воздействие, которое ощутимо даже на расстоянии от ее подножья. Впервые увидев Белуху, человек наполняется восторгом. В долине же </w:t>
      </w:r>
      <w:hyperlink r:id="rId5" w:history="1">
        <w:r w:rsidR="00880F4F" w:rsidRPr="00B95628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озера </w:t>
        </w:r>
        <w:proofErr w:type="spellStart"/>
        <w:r w:rsidR="00880F4F" w:rsidRPr="00B95628">
          <w:rPr>
            <w:rFonts w:ascii="Times New Roman" w:hAnsi="Times New Roman" w:cs="Times New Roman"/>
            <w:sz w:val="28"/>
            <w:szCs w:val="28"/>
            <w:lang w:eastAsia="ru-RU"/>
          </w:rPr>
          <w:t>Аккем</w:t>
        </w:r>
        <w:proofErr w:type="spellEnd"/>
      </w:hyperlink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, у подножья Белухи, вообще царит атмосфера откр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880F4F" w:rsidRPr="00B95628">
        <w:rPr>
          <w:rFonts w:ascii="Times New Roman" w:hAnsi="Times New Roman" w:cs="Times New Roman"/>
          <w:sz w:val="28"/>
          <w:szCs w:val="28"/>
          <w:lang w:eastAsia="ru-RU"/>
        </w:rPr>
        <w:t>тости и братства</w:t>
      </w:r>
      <w:r w:rsidR="00BA2D35" w:rsidRPr="00B956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12779" w:rsidRPr="002F5BF8" w:rsidRDefault="00B95628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 </w:t>
      </w:r>
      <w:r w:rsidR="00312779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18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12779" w:rsidRPr="002F5BF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Рассчитаем высоту горы.</w:t>
      </w:r>
      <w:r w:rsidR="002F5BF8">
        <w:rPr>
          <w:rFonts w:ascii="Times New Roman" w:hAnsi="Times New Roman" w:cs="Times New Roman"/>
          <w:sz w:val="28"/>
          <w:szCs w:val="28"/>
          <w:lang w:eastAsia="ru-RU"/>
        </w:rPr>
        <w:t xml:space="preserve"> Учащиеся у доски выполняют задание по слайду.</w:t>
      </w:r>
    </w:p>
    <w:p w:rsidR="005D2250" w:rsidRPr="00B95628" w:rsidRDefault="00B95628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Слайды </w:t>
      </w:r>
      <w:r w:rsidR="00312779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19-20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Для любителей истории родного края</w:t>
      </w:r>
      <w:r w:rsidRPr="00B95628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0DFA" w:rsidRPr="00B95628">
        <w:rPr>
          <w:rFonts w:ascii="Times New Roman" w:hAnsi="Times New Roman" w:cs="Times New Roman"/>
          <w:sz w:val="28"/>
          <w:szCs w:val="28"/>
        </w:rPr>
        <w:t>Если вы приехали в Саранск поездом, то на привокзальной площади увидите памятник героям-стратонавтам. На высоком круглом постаменте стоит бронзовая фигура юноши, устремленного ввысь. С какой бы стороны вы ни смотрели на эту фигуру, впечатление одно, его руки сейчас станут крыльями, и он устремится далеко к звездам. Этот памятник - символ мужества, романтики, жажды по</w:t>
      </w:r>
      <w:r w:rsidR="00D70DFA" w:rsidRPr="00B95628">
        <w:rPr>
          <w:rFonts w:ascii="Times New Roman" w:hAnsi="Times New Roman" w:cs="Times New Roman"/>
          <w:sz w:val="28"/>
          <w:szCs w:val="28"/>
        </w:rPr>
        <w:t>д</w:t>
      </w:r>
      <w:r w:rsidR="00D70DFA" w:rsidRPr="00B95628">
        <w:rPr>
          <w:rFonts w:ascii="Times New Roman" w:hAnsi="Times New Roman" w:cs="Times New Roman"/>
          <w:sz w:val="28"/>
          <w:szCs w:val="28"/>
        </w:rPr>
        <w:t xml:space="preserve">вига. Он как бы приветствует наших гостей и зовет всех </w:t>
      </w:r>
      <w:proofErr w:type="gramStart"/>
      <w:r w:rsidR="00D70DFA" w:rsidRPr="00B9562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D70DFA" w:rsidRPr="00B956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0DFA" w:rsidRPr="00B95628">
        <w:rPr>
          <w:rFonts w:ascii="Times New Roman" w:hAnsi="Times New Roman" w:cs="Times New Roman"/>
          <w:sz w:val="28"/>
          <w:szCs w:val="28"/>
        </w:rPr>
        <w:t>подвигу</w:t>
      </w:r>
      <w:proofErr w:type="gramEnd"/>
      <w:r w:rsidR="00D70DFA" w:rsidRPr="00B95628">
        <w:rPr>
          <w:rFonts w:ascii="Times New Roman" w:hAnsi="Times New Roman" w:cs="Times New Roman"/>
          <w:sz w:val="28"/>
          <w:szCs w:val="28"/>
        </w:rPr>
        <w:t xml:space="preserve"> во имя процветания нашей Родины. 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Кто они герои стратонавты? На постаменте портреты-барельефы покорителей стратосферы Павла </w:t>
      </w:r>
      <w:proofErr w:type="spellStart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Федосеенко</w:t>
      </w:r>
      <w:proofErr w:type="spellEnd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, Андрея </w:t>
      </w:r>
      <w:proofErr w:type="spellStart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Васенко</w:t>
      </w:r>
      <w:proofErr w:type="spellEnd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и Ильи </w:t>
      </w:r>
      <w:proofErr w:type="spellStart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Усыскина</w:t>
      </w:r>
      <w:proofErr w:type="spellEnd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и надпись - "Героям-стратонавтам". Это они нач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нали прокладывать дорогу в космос.  В январе 1934 года они поднялись на стратостате на высоту 22 км. Полет осуществлялся на стратостате "Осоави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хим-1", разработанном А. </w:t>
      </w:r>
      <w:proofErr w:type="spellStart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Васенко</w:t>
      </w:r>
      <w:proofErr w:type="spellEnd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. При спуске стратостат потерпел аварию и упал на территории Мордовии. Один из стратонавтов - Илья </w:t>
      </w:r>
      <w:proofErr w:type="spellStart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Усыскин</w:t>
      </w:r>
      <w:proofErr w:type="spellEnd"/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- ур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женец Мордовии. Герои похоронены на Красной площади в Москве. Гор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D70DFA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жане чтут память отважных стратонавтов. Их фамилиями названы улицы. Памятник открыт в 1963 г </w:t>
      </w:r>
    </w:p>
    <w:p w:rsidR="00B95628" w:rsidRPr="00B95628" w:rsidRDefault="00B95628" w:rsidP="00B95628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Слайды </w:t>
      </w:r>
      <w:r w:rsidR="00312779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21-23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206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Для любителей биологии.</w:t>
      </w:r>
      <w:r w:rsidRPr="00B9562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12779" w:rsidRPr="00B9562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80F4F" w:rsidRPr="00B95628" w:rsidRDefault="00B95628" w:rsidP="00B95628">
      <w:pPr>
        <w:pStyle w:val="a7"/>
        <w:rPr>
          <w:rFonts w:ascii="Times New Roman" w:hAnsi="Times New Roman" w:cs="Times New Roman"/>
          <w:color w:val="301C01"/>
          <w:sz w:val="28"/>
          <w:szCs w:val="28"/>
        </w:rPr>
      </w:pPr>
      <w:r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 </w:t>
      </w:r>
      <w:r w:rsidR="00312779" w:rsidRPr="001A206E">
        <w:rPr>
          <w:rFonts w:ascii="Times New Roman" w:hAnsi="Times New Roman" w:cs="Times New Roman"/>
          <w:i/>
          <w:sz w:val="28"/>
          <w:szCs w:val="28"/>
          <w:lang w:eastAsia="ru-RU"/>
        </w:rPr>
        <w:t>24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A206E"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 w:rsidR="001A206E" w:rsidRPr="00B95628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>ак мы дышим</w:t>
      </w:r>
      <w:proofErr w:type="gramStart"/>
      <w:r w:rsidR="001A206E" w:rsidRPr="00B95628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?</w:t>
      </w:r>
      <w:proofErr w:type="gramEnd"/>
      <w:r w:rsidR="005E0BB9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gramStart"/>
      <w:r w:rsidR="005E0BB9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>(</w:t>
      </w:r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За счет мышечного усилия мы увеличиваем об</w:t>
      </w:r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ъ</w:t>
      </w:r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ем грудной клетки, при этом давление воздуха внутри легких уменьшается.</w:t>
      </w:r>
      <w:proofErr w:type="gramEnd"/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 xml:space="preserve"> Далее атмосферное давление «вталкивает» в легкие порцию воздуха. </w:t>
      </w:r>
      <w:proofErr w:type="gramStart"/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При выдыхании происходит обратное явление.</w:t>
      </w:r>
      <w:r w:rsidR="005E0BB9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)</w:t>
      </w:r>
      <w:proofErr w:type="gramEnd"/>
    </w:p>
    <w:p w:rsidR="00880F4F" w:rsidRDefault="00B95628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0BB9">
        <w:rPr>
          <w:rStyle w:val="style201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lastRenderedPageBreak/>
        <w:t xml:space="preserve">Слайд </w:t>
      </w:r>
      <w:r w:rsidR="00312779" w:rsidRPr="005E0BB9">
        <w:rPr>
          <w:rStyle w:val="style201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25</w:t>
      </w:r>
      <w:r w:rsidR="00312779" w:rsidRPr="00B95628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5E0BB9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</w:t>
      </w:r>
      <w:r w:rsidR="005E0BB9" w:rsidRPr="00B95628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>ак мы пьем</w:t>
      </w:r>
      <w:proofErr w:type="gramStart"/>
      <w:r w:rsidR="005E0BB9" w:rsidRPr="00B95628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?</w:t>
      </w:r>
      <w:proofErr w:type="gramEnd"/>
      <w:r w:rsidR="005E0BB9" w:rsidRPr="00B95628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5E0BB9">
        <w:rPr>
          <w:rStyle w:val="style201"/>
          <w:rFonts w:ascii="Times New Roman" w:hAnsi="Times New Roman" w:cs="Times New Roman"/>
          <w:b w:val="0"/>
          <w:color w:val="000000" w:themeColor="text1"/>
          <w:sz w:val="28"/>
          <w:szCs w:val="28"/>
        </w:rPr>
        <w:t>(</w:t>
      </w:r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 xml:space="preserve">Втягивание ртом жидкости вызывает расширение грудной клетки и разрежение </w:t>
      </w:r>
      <w:proofErr w:type="gramStart"/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воздуха</w:t>
      </w:r>
      <w:proofErr w:type="gramEnd"/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 xml:space="preserve"> как в легких, так и во рту. Повышенное по сравнению с </w:t>
      </w:r>
      <w:proofErr w:type="gramStart"/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внутренним</w:t>
      </w:r>
      <w:proofErr w:type="gramEnd"/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 xml:space="preserve"> наружное атмосферное давление «вгоняет» туда часть жидкости. </w:t>
      </w:r>
      <w:proofErr w:type="gramStart"/>
      <w:r w:rsidR="00880F4F"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Так организм человека использует атмосферное давление.</w:t>
      </w:r>
      <w:r w:rsidR="005E0BB9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)</w:t>
      </w:r>
      <w:proofErr w:type="gramEnd"/>
      <w:r w:rsidR="00880F4F" w:rsidRPr="00B95628">
        <w:rPr>
          <w:rFonts w:ascii="Times New Roman" w:hAnsi="Times New Roman" w:cs="Times New Roman"/>
          <w:color w:val="301C01"/>
          <w:sz w:val="28"/>
          <w:szCs w:val="28"/>
        </w:rPr>
        <w:br/>
      </w:r>
      <w:r w:rsidR="00880F4F" w:rsidRPr="00B95628">
        <w:rPr>
          <w:rFonts w:ascii="Times New Roman" w:hAnsi="Times New Roman" w:cs="Times New Roman"/>
          <w:color w:val="301C01"/>
          <w:sz w:val="28"/>
          <w:szCs w:val="28"/>
        </w:rPr>
        <w:br/>
      </w:r>
      <w:r w:rsidRPr="005E0BB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Слайды </w:t>
      </w:r>
      <w:r w:rsidR="00312779" w:rsidRPr="005E0BB9">
        <w:rPr>
          <w:rFonts w:ascii="Times New Roman" w:hAnsi="Times New Roman" w:cs="Times New Roman"/>
          <w:i/>
          <w:sz w:val="28"/>
          <w:szCs w:val="28"/>
          <w:lang w:eastAsia="ru-RU"/>
        </w:rPr>
        <w:t>26-27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Влияние высоты подъема на жизнедеятельность человека.</w:t>
      </w:r>
    </w:p>
    <w:p w:rsidR="005E0BB9" w:rsidRPr="00B95628" w:rsidRDefault="005E0BB9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5628" w:rsidRPr="00B95628" w:rsidRDefault="00B95628" w:rsidP="00B95628">
      <w:pPr>
        <w:pStyle w:val="a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95628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5.</w:t>
      </w:r>
      <w:r w:rsidR="00312779" w:rsidRPr="00B95628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u w:val="single"/>
        </w:rPr>
        <w:t xml:space="preserve"> Итоги</w:t>
      </w:r>
      <w:r w:rsidR="00BA2D35" w:rsidRPr="00B9562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BA2D35" w:rsidRPr="00B95628" w:rsidRDefault="00B95628" w:rsidP="00B95628">
      <w:pPr>
        <w:pStyle w:val="a7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E0BB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Что произошло бы на земле</w:t>
      </w:r>
      <w:r w:rsidR="00BA2D35" w:rsidRPr="00B956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5E0BB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A2D35" w:rsidRPr="00B956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если бы воздушная атмосфера вдруг исчезла? </w:t>
      </w:r>
    </w:p>
    <w:p w:rsidR="00BA2D35" w:rsidRPr="00B95628" w:rsidRDefault="00BA2D35" w:rsidP="00B9562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- на Земле установилась бы температура приблизительно -170 °С, замерзли бы все водные пространства, а суша покрылась бы ледяной корой</w:t>
      </w:r>
      <w:proofErr w:type="gramStart"/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.</w:t>
      </w:r>
      <w:proofErr w:type="gramEnd"/>
      <w:r w:rsidRPr="00B95628">
        <w:rPr>
          <w:rFonts w:ascii="Times New Roman" w:hAnsi="Times New Roman" w:cs="Times New Roman"/>
          <w:color w:val="301C01"/>
          <w:sz w:val="28"/>
          <w:szCs w:val="28"/>
        </w:rPr>
        <w:br/>
      </w:r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 xml:space="preserve">- </w:t>
      </w:r>
      <w:proofErr w:type="gramStart"/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н</w:t>
      </w:r>
      <w:proofErr w:type="gramEnd"/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аступила бы полная тишина, так как звук в пустоте не распространяется; небо стало бы черным, поскольку окраска небесного свода зависит от возд</w:t>
      </w:r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у</w:t>
      </w:r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ха; не стало бы сумерек, зорь, белых ночей</w:t>
      </w:r>
      <w:proofErr w:type="gramStart"/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.</w:t>
      </w:r>
      <w:proofErr w:type="gramEnd"/>
      <w:r w:rsidRPr="00B95628">
        <w:rPr>
          <w:rFonts w:ascii="Times New Roman" w:hAnsi="Times New Roman" w:cs="Times New Roman"/>
          <w:color w:val="301C01"/>
          <w:sz w:val="28"/>
          <w:szCs w:val="28"/>
        </w:rPr>
        <w:br/>
      </w:r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 xml:space="preserve">- </w:t>
      </w:r>
      <w:proofErr w:type="gramStart"/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п</w:t>
      </w:r>
      <w:proofErr w:type="gramEnd"/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рекратилось бы мерцание звезд, а сами звезды были бы видны не только ночью, но и днем (днем мы их не видим из-за рассеивания частичками возд</w:t>
      </w:r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у</w:t>
      </w:r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ха солнечного света).</w:t>
      </w:r>
      <w:r w:rsidRPr="00B95628">
        <w:rPr>
          <w:rFonts w:ascii="Times New Roman" w:hAnsi="Times New Roman" w:cs="Times New Roman"/>
          <w:color w:val="301C01"/>
          <w:sz w:val="28"/>
          <w:szCs w:val="28"/>
        </w:rPr>
        <w:br/>
      </w:r>
      <w:r w:rsidRPr="00B95628">
        <w:rPr>
          <w:rStyle w:val="style21"/>
          <w:rFonts w:ascii="Times New Roman" w:hAnsi="Times New Roman" w:cs="Times New Roman"/>
          <w:color w:val="301C01"/>
          <w:sz w:val="28"/>
          <w:szCs w:val="28"/>
        </w:rPr>
        <w:t>- погибли бы животные и растения.</w:t>
      </w:r>
    </w:p>
    <w:p w:rsidR="00312779" w:rsidRPr="005E0BB9" w:rsidRDefault="00312779" w:rsidP="005E0BB9">
      <w:pPr>
        <w:pStyle w:val="a7"/>
        <w:ind w:firstLine="708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12779" w:rsidRDefault="00B95628" w:rsidP="00B95628">
      <w:pPr>
        <w:pStyle w:val="a7"/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</w:pPr>
      <w:r w:rsidRPr="005E0BB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E0BB9">
        <w:rPr>
          <w:rFonts w:ascii="Times New Roman" w:hAnsi="Times New Roman" w:cs="Times New Roman"/>
          <w:i/>
          <w:sz w:val="28"/>
          <w:szCs w:val="28"/>
          <w:lang w:eastAsia="ru-RU"/>
        </w:rPr>
        <w:t>6</w:t>
      </w:r>
      <w:r w:rsidR="00312779" w:rsidRPr="00B956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2779" w:rsidRPr="005E0BB9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Тест </w:t>
      </w:r>
      <w:r w:rsidRPr="005E0BB9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 «Проверь себя!»</w:t>
      </w:r>
    </w:p>
    <w:p w:rsidR="005E0BB9" w:rsidRPr="00B95628" w:rsidRDefault="005E0BB9" w:rsidP="00B95628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12779" w:rsidRPr="00B95628" w:rsidRDefault="00312779" w:rsidP="00B95628">
      <w:pPr>
        <w:pStyle w:val="a7"/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</w:pPr>
      <w:r w:rsidRPr="00B956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E0BB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B95628" w:rsidRPr="00B95628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. </w:t>
      </w:r>
      <w:r w:rsidRPr="00B95628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Д/</w:t>
      </w:r>
      <w:proofErr w:type="spellStart"/>
      <w:r w:rsidRPr="00B95628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з</w:t>
      </w:r>
      <w:proofErr w:type="spellEnd"/>
      <w:r w:rsidR="00B95628" w:rsidRPr="00B95628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 и выставление отметок </w:t>
      </w:r>
    </w:p>
    <w:p w:rsidR="00880F4F" w:rsidRPr="00B95628" w:rsidRDefault="00880F4F" w:rsidP="00B95628">
      <w:pPr>
        <w:pStyle w:val="a7"/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</w:pPr>
    </w:p>
    <w:sectPr w:rsidR="00880F4F" w:rsidRPr="00B95628" w:rsidSect="00BA2D3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5112"/>
    <w:multiLevelType w:val="multilevel"/>
    <w:tmpl w:val="A0DA4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A76C3"/>
    <w:multiLevelType w:val="multilevel"/>
    <w:tmpl w:val="DEE8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2E5452"/>
    <w:multiLevelType w:val="hybridMultilevel"/>
    <w:tmpl w:val="27E850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B34D8D"/>
    <w:multiLevelType w:val="hybridMultilevel"/>
    <w:tmpl w:val="BB88C05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AC20087"/>
    <w:multiLevelType w:val="hybridMultilevel"/>
    <w:tmpl w:val="F70C28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D6D5B08"/>
    <w:multiLevelType w:val="hybridMultilevel"/>
    <w:tmpl w:val="3B08F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7393B"/>
    <w:multiLevelType w:val="hybridMultilevel"/>
    <w:tmpl w:val="A1E43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806B4C"/>
    <w:multiLevelType w:val="hybridMultilevel"/>
    <w:tmpl w:val="23B8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F52F84"/>
    <w:multiLevelType w:val="hybridMultilevel"/>
    <w:tmpl w:val="0D4C6B76"/>
    <w:lvl w:ilvl="0" w:tplc="2AC40E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1880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2686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5626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9293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680EE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662E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8881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128D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80F4F"/>
    <w:rsid w:val="001A206E"/>
    <w:rsid w:val="002F5BF8"/>
    <w:rsid w:val="00312779"/>
    <w:rsid w:val="005D2250"/>
    <w:rsid w:val="005E0BB9"/>
    <w:rsid w:val="00715FE5"/>
    <w:rsid w:val="00880F4F"/>
    <w:rsid w:val="009F32CC"/>
    <w:rsid w:val="00A6574E"/>
    <w:rsid w:val="00A73195"/>
    <w:rsid w:val="00B95628"/>
    <w:rsid w:val="00BA2D35"/>
    <w:rsid w:val="00BB0985"/>
    <w:rsid w:val="00C6247E"/>
    <w:rsid w:val="00D6389F"/>
    <w:rsid w:val="00D70DFA"/>
    <w:rsid w:val="00EB1404"/>
    <w:rsid w:val="00FF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F4F"/>
    <w:rPr>
      <w:rFonts w:ascii="Tahoma" w:hAnsi="Tahoma" w:cs="Tahoma"/>
      <w:sz w:val="16"/>
      <w:szCs w:val="16"/>
    </w:rPr>
  </w:style>
  <w:style w:type="paragraph" w:customStyle="1" w:styleId="style20">
    <w:name w:val="style20"/>
    <w:basedOn w:val="a"/>
    <w:rsid w:val="00880F4F"/>
    <w:pPr>
      <w:spacing w:after="0" w:line="240" w:lineRule="auto"/>
      <w:ind w:firstLine="300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character" w:customStyle="1" w:styleId="style21">
    <w:name w:val="style21"/>
    <w:basedOn w:val="a0"/>
    <w:rsid w:val="00880F4F"/>
    <w:rPr>
      <w:sz w:val="18"/>
      <w:szCs w:val="18"/>
    </w:rPr>
  </w:style>
  <w:style w:type="paragraph" w:styleId="a5">
    <w:name w:val="Normal (Web)"/>
    <w:basedOn w:val="a"/>
    <w:uiPriority w:val="99"/>
    <w:rsid w:val="0088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201">
    <w:name w:val="style201"/>
    <w:basedOn w:val="a0"/>
    <w:rsid w:val="00880F4F"/>
    <w:rPr>
      <w:b/>
      <w:bCs/>
      <w:color w:val="FF0000"/>
      <w:sz w:val="18"/>
      <w:szCs w:val="18"/>
    </w:rPr>
  </w:style>
  <w:style w:type="paragraph" w:styleId="a6">
    <w:name w:val="List Paragraph"/>
    <w:basedOn w:val="a"/>
    <w:uiPriority w:val="34"/>
    <w:qFormat/>
    <w:rsid w:val="003127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38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634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97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74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96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uristka.ru/altai/info.php?ob=3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 R-519</dc:creator>
  <cp:lastModifiedBy>Samsung R-519</cp:lastModifiedBy>
  <cp:revision>4</cp:revision>
  <dcterms:created xsi:type="dcterms:W3CDTF">2012-02-07T17:03:00Z</dcterms:created>
  <dcterms:modified xsi:type="dcterms:W3CDTF">2014-01-16T13:24:00Z</dcterms:modified>
</cp:coreProperties>
</file>