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F7" w:rsidRPr="00E87FA4" w:rsidRDefault="006501F7" w:rsidP="00491718">
      <w:pPr>
        <w:spacing w:line="240" w:lineRule="auto"/>
        <w:jc w:val="right"/>
        <w:rPr>
          <w:rFonts w:ascii="Times New Roman" w:hAnsi="Times New Roman" w:cs="Times New Roman"/>
        </w:rPr>
      </w:pPr>
      <w:r w:rsidRPr="00E87FA4">
        <w:rPr>
          <w:rFonts w:ascii="Times New Roman" w:hAnsi="Times New Roman" w:cs="Times New Roman"/>
        </w:rPr>
        <w:t>«Утверждаю»</w:t>
      </w:r>
    </w:p>
    <w:p w:rsidR="006501F7" w:rsidRPr="00E87FA4" w:rsidRDefault="00491718" w:rsidP="004917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6501F7" w:rsidRPr="00E87FA4">
        <w:rPr>
          <w:rFonts w:ascii="Times New Roman" w:hAnsi="Times New Roman" w:cs="Times New Roman"/>
        </w:rPr>
        <w:t>Заведующий</w:t>
      </w:r>
    </w:p>
    <w:p w:rsidR="006501F7" w:rsidRPr="00E87FA4" w:rsidRDefault="006501F7" w:rsidP="00491718">
      <w:pPr>
        <w:spacing w:line="240" w:lineRule="auto"/>
        <w:jc w:val="right"/>
        <w:rPr>
          <w:rFonts w:ascii="Times New Roman" w:hAnsi="Times New Roman" w:cs="Times New Roman"/>
        </w:rPr>
      </w:pPr>
      <w:r w:rsidRPr="00E87FA4">
        <w:rPr>
          <w:rFonts w:ascii="Times New Roman" w:hAnsi="Times New Roman" w:cs="Times New Roman"/>
        </w:rPr>
        <w:t>МДОУ «Детский сад № 62»</w:t>
      </w:r>
    </w:p>
    <w:p w:rsidR="006501F7" w:rsidRPr="00E87FA4" w:rsidRDefault="006501F7" w:rsidP="00491718">
      <w:pPr>
        <w:spacing w:line="240" w:lineRule="auto"/>
        <w:jc w:val="right"/>
        <w:rPr>
          <w:rFonts w:ascii="Times New Roman" w:hAnsi="Times New Roman" w:cs="Times New Roman"/>
        </w:rPr>
      </w:pPr>
      <w:r w:rsidRPr="00E87FA4">
        <w:rPr>
          <w:rFonts w:ascii="Times New Roman" w:hAnsi="Times New Roman" w:cs="Times New Roman"/>
        </w:rPr>
        <w:t>___________/Н.А. Ершова/</w:t>
      </w:r>
    </w:p>
    <w:p w:rsidR="006501F7" w:rsidRPr="00E87FA4" w:rsidRDefault="006501F7" w:rsidP="00491718">
      <w:pPr>
        <w:spacing w:line="240" w:lineRule="auto"/>
        <w:jc w:val="right"/>
        <w:rPr>
          <w:rFonts w:ascii="Times New Roman" w:hAnsi="Times New Roman" w:cs="Times New Roman"/>
        </w:rPr>
      </w:pPr>
      <w:r w:rsidRPr="00E87FA4">
        <w:rPr>
          <w:rFonts w:ascii="Times New Roman" w:hAnsi="Times New Roman" w:cs="Times New Roman"/>
        </w:rPr>
        <w:t>«______»___________2018 г.</w:t>
      </w:r>
    </w:p>
    <w:p w:rsidR="006501F7" w:rsidRPr="00E87FA4" w:rsidRDefault="006501F7" w:rsidP="006501F7">
      <w:pPr>
        <w:jc w:val="right"/>
        <w:rPr>
          <w:rFonts w:ascii="Times New Roman" w:hAnsi="Times New Roman" w:cs="Times New Roman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491718" w:rsidRDefault="00491718" w:rsidP="006501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Материалы по теме самообразования: </w:t>
      </w:r>
      <w:r w:rsidRPr="00491718">
        <w:rPr>
          <w:rFonts w:ascii="Times New Roman" w:hAnsi="Times New Roman" w:cs="Times New Roman"/>
          <w:b/>
          <w:sz w:val="32"/>
          <w:szCs w:val="32"/>
        </w:rPr>
        <w:t xml:space="preserve">«Использование </w:t>
      </w:r>
      <w:r w:rsidR="00166AEB">
        <w:rPr>
          <w:rFonts w:ascii="Times New Roman" w:hAnsi="Times New Roman" w:cs="Times New Roman"/>
          <w:b/>
          <w:sz w:val="32"/>
          <w:szCs w:val="32"/>
        </w:rPr>
        <w:t>+</w:t>
      </w:r>
      <w:r w:rsidRPr="00491718">
        <w:rPr>
          <w:rFonts w:ascii="Times New Roman" w:hAnsi="Times New Roman" w:cs="Times New Roman"/>
          <w:b/>
          <w:sz w:val="32"/>
          <w:szCs w:val="32"/>
        </w:rPr>
        <w:t>игровых приемов при формировании элементарных математических представлений у дошкольников»</w:t>
      </w:r>
    </w:p>
    <w:p w:rsidR="00491718" w:rsidRDefault="00491718" w:rsidP="00491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501F7" w:rsidRPr="006501F7" w:rsidRDefault="00491718" w:rsidP="00491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Кириченко Анна Владимировна </w:t>
      </w: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Pr="006501F7" w:rsidRDefault="006501F7" w:rsidP="00650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1F7" w:rsidRDefault="006501F7" w:rsidP="00650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FA4" w:rsidRDefault="00E87FA4" w:rsidP="00650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718" w:rsidRDefault="00491718" w:rsidP="00650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718" w:rsidRDefault="00491718" w:rsidP="00650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277" w:rsidRDefault="00491718" w:rsidP="0049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501F7" w:rsidRPr="006501F7">
        <w:rPr>
          <w:rFonts w:ascii="Times New Roman" w:hAnsi="Times New Roman" w:cs="Times New Roman"/>
          <w:sz w:val="28"/>
          <w:szCs w:val="28"/>
        </w:rPr>
        <w:t>2</w:t>
      </w:r>
      <w:r w:rsidR="006501F7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>-2019</w:t>
      </w:r>
      <w:r w:rsidR="00352D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01F7" w:rsidRPr="006501F7" w:rsidRDefault="006501F7" w:rsidP="00352D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D4A61" w:rsidRPr="009D4A61">
        <w:t xml:space="preserve"> </w:t>
      </w:r>
      <w:r w:rsidR="009D4A61" w:rsidRPr="009D4A61">
        <w:rPr>
          <w:rFonts w:ascii="Times New Roman" w:hAnsi="Times New Roman" w:cs="Times New Roman"/>
          <w:sz w:val="28"/>
          <w:szCs w:val="28"/>
        </w:rPr>
        <w:t>Изучение актуальности использования игровых приёмов при формировании элементарных математических представлений у дошкольников</w:t>
      </w:r>
      <w:r w:rsidRPr="009D4A61">
        <w:rPr>
          <w:rFonts w:ascii="Times New Roman" w:hAnsi="Times New Roman" w:cs="Times New Roman"/>
          <w:sz w:val="28"/>
          <w:szCs w:val="28"/>
        </w:rPr>
        <w:t>; объединить усилия педагогов и родителей для развития математических способностей</w:t>
      </w:r>
      <w:r w:rsidRPr="006501F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501F7" w:rsidRDefault="006501F7" w:rsidP="00352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9D4A61" w:rsidRDefault="009D4A61" w:rsidP="009D4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 xml:space="preserve"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</w:t>
      </w:r>
    </w:p>
    <w:p w:rsidR="009D4A61" w:rsidRDefault="009D4A61" w:rsidP="009D4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9D4A61" w:rsidRPr="009D4A61" w:rsidRDefault="009D4A61" w:rsidP="009D4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A61">
        <w:rPr>
          <w:rFonts w:ascii="Times New Roman" w:hAnsi="Times New Roman" w:cs="Times New Roman"/>
          <w:sz w:val="28"/>
          <w:szCs w:val="28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9D4A61" w:rsidRDefault="009D4A61" w:rsidP="009D4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 </w:t>
      </w:r>
    </w:p>
    <w:p w:rsidR="009D4A61" w:rsidRDefault="009D4A61" w:rsidP="009D4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</w:t>
      </w:r>
      <w:r>
        <w:rPr>
          <w:rFonts w:ascii="Times New Roman" w:hAnsi="Times New Roman" w:cs="Times New Roman"/>
          <w:sz w:val="28"/>
          <w:szCs w:val="28"/>
        </w:rPr>
        <w:t>онально-оценочной деятельности.</w:t>
      </w:r>
    </w:p>
    <w:p w:rsidR="009D4A61" w:rsidRDefault="009D4A61" w:rsidP="009D4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D40D63" w:rsidRPr="00D40D63" w:rsidRDefault="00D40D63" w:rsidP="00D40D6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D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4A61" w:rsidRPr="00352D23" w:rsidRDefault="009D4A61" w:rsidP="009D4A6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Развивать эмоциональной отзывчивости детей через иг</w:t>
      </w:r>
      <w:r w:rsidR="00352D23">
        <w:rPr>
          <w:rFonts w:ascii="Times New Roman" w:hAnsi="Times New Roman" w:cs="Times New Roman"/>
          <w:sz w:val="28"/>
          <w:szCs w:val="28"/>
        </w:rPr>
        <w:t>ры с математическим содержанием;</w:t>
      </w:r>
    </w:p>
    <w:p w:rsidR="009D4A61" w:rsidRPr="009D4A61" w:rsidRDefault="009D4A61" w:rsidP="009D4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2.Формировать систему математических знаний, умений и навыков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61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 </w:t>
      </w:r>
      <w:r>
        <w:rPr>
          <w:rFonts w:ascii="Times New Roman" w:hAnsi="Times New Roman" w:cs="Times New Roman"/>
          <w:sz w:val="28"/>
          <w:szCs w:val="28"/>
        </w:rPr>
        <w:t>старшей группы;</w:t>
      </w:r>
    </w:p>
    <w:p w:rsidR="009D4A61" w:rsidRPr="009D4A61" w:rsidRDefault="009D4A61" w:rsidP="009D4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lastRenderedPageBreak/>
        <w:t>3.Формировать приемы логического мышления (сравне</w:t>
      </w:r>
      <w:r>
        <w:rPr>
          <w:rFonts w:ascii="Times New Roman" w:hAnsi="Times New Roman" w:cs="Times New Roman"/>
          <w:sz w:val="28"/>
          <w:szCs w:val="28"/>
        </w:rPr>
        <w:t>ния, обобщения, классификации);</w:t>
      </w:r>
    </w:p>
    <w:p w:rsidR="009D4A61" w:rsidRPr="009D4A61" w:rsidRDefault="009D4A61" w:rsidP="009D4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4.Развивать самостоятельность познания, поощрять пр</w:t>
      </w:r>
      <w:r>
        <w:rPr>
          <w:rFonts w:ascii="Times New Roman" w:hAnsi="Times New Roman" w:cs="Times New Roman"/>
          <w:sz w:val="28"/>
          <w:szCs w:val="28"/>
        </w:rPr>
        <w:t>оявление творческой инициативы;</w:t>
      </w:r>
    </w:p>
    <w:p w:rsidR="00D40D63" w:rsidRDefault="009D4A61" w:rsidP="009D4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5.Развивать мелкую моторику и зрительно - двигательную координацию.</w:t>
      </w: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D63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A61" w:rsidRDefault="009D4A61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A61" w:rsidRDefault="009D4A61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D23" w:rsidRDefault="00352D23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D23" w:rsidRDefault="00352D23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D23" w:rsidRDefault="00352D23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D63" w:rsidRDefault="00D40D63" w:rsidP="00D40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779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356"/>
        <w:gridCol w:w="1797"/>
        <w:gridCol w:w="1985"/>
        <w:gridCol w:w="2942"/>
      </w:tblGrid>
      <w:tr w:rsidR="00E87FA4" w:rsidRPr="0090771A" w:rsidTr="00932B3E">
        <w:tc>
          <w:tcPr>
            <w:tcW w:w="491" w:type="dxa"/>
          </w:tcPr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6" w:type="dxa"/>
          </w:tcPr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</w:t>
            </w:r>
          </w:p>
        </w:tc>
        <w:tc>
          <w:tcPr>
            <w:tcW w:w="1797" w:type="dxa"/>
          </w:tcPr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42" w:type="dxa"/>
          </w:tcPr>
          <w:p w:rsidR="00E87FA4" w:rsidRPr="0090771A" w:rsidRDefault="00E87FA4" w:rsidP="002A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FA06BF" w:rsidRPr="003A7DC1" w:rsidTr="0090771A">
        <w:trPr>
          <w:trHeight w:val="1266"/>
        </w:trPr>
        <w:tc>
          <w:tcPr>
            <w:tcW w:w="491" w:type="dxa"/>
            <w:vMerge w:val="restart"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797" w:type="dxa"/>
            <w:vMerge w:val="restart"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май  </w:t>
            </w:r>
          </w:p>
        </w:tc>
        <w:tc>
          <w:tcPr>
            <w:tcW w:w="1985" w:type="dxa"/>
            <w:vMerge w:val="restart"/>
          </w:tcPr>
          <w:p w:rsidR="00FA06BF" w:rsidRPr="003A7DC1" w:rsidRDefault="00FA06BF" w:rsidP="00FA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Габийе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Анник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книга математических упражнений для дошкольников /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Анник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Габийе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, 2016.</w:t>
            </w:r>
          </w:p>
          <w:p w:rsidR="00FA06BF" w:rsidRPr="003A7DC1" w:rsidRDefault="00FA06BF" w:rsidP="00FA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, И. А. Занятия по формированию элементарных математических представлений в старшей группе детского сада: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/ И.А.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2015.</w:t>
            </w:r>
          </w:p>
          <w:p w:rsidR="00FA06BF" w:rsidRPr="003A7DC1" w:rsidRDefault="00FA06BF" w:rsidP="00FA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3. Маврина, Л. Математические игры для дошкольников / Л. Маврина. - М.: Стрекоза, 2012.</w:t>
            </w:r>
          </w:p>
          <w:p w:rsidR="00FA06BF" w:rsidRPr="003A7DC1" w:rsidRDefault="00FA06BF" w:rsidP="00FA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, Н. В.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10.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Считайка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для развития математических представлений у старших дошкольников / Н.В.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. - М.: Детство-Пресс, 2013.</w:t>
            </w:r>
          </w:p>
          <w:p w:rsidR="00FA06BF" w:rsidRPr="003A7DC1" w:rsidRDefault="00FA06BF" w:rsidP="00DB7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, И. А. Занятия по формированию элементарных математических представлений в старшей группе детского сада: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/ И.А.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, В.А</w:t>
            </w:r>
            <w:r w:rsidR="00DB7051"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7051" w:rsidRPr="003A7DC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DB7051" w:rsidRPr="003A7DC1">
              <w:rPr>
                <w:rFonts w:ascii="Times New Roman" w:hAnsi="Times New Roman" w:cs="Times New Roman"/>
                <w:sz w:val="28"/>
                <w:szCs w:val="28"/>
              </w:rPr>
              <w:t>. - М.: Мозаика-Синтез,2015</w:t>
            </w:r>
          </w:p>
        </w:tc>
        <w:tc>
          <w:tcPr>
            <w:tcW w:w="2942" w:type="dxa"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изученной литературы.</w:t>
            </w:r>
          </w:p>
        </w:tc>
      </w:tr>
      <w:tr w:rsidR="00FA06BF" w:rsidRPr="003A7DC1" w:rsidTr="00932B3E">
        <w:trPr>
          <w:trHeight w:val="2366"/>
        </w:trPr>
        <w:tc>
          <w:tcPr>
            <w:tcW w:w="491" w:type="dxa"/>
            <w:vMerge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A06BF" w:rsidRPr="003A7DC1" w:rsidRDefault="00FA06BF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A06BF" w:rsidRPr="003A7DC1" w:rsidRDefault="00FA06BF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A06BF" w:rsidRPr="003A7DC1" w:rsidRDefault="00FA06BF" w:rsidP="00FA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EB" w:rsidRPr="003A7DC1" w:rsidTr="00286C6A">
        <w:trPr>
          <w:trHeight w:val="2541"/>
        </w:trPr>
        <w:tc>
          <w:tcPr>
            <w:tcW w:w="2847" w:type="dxa"/>
            <w:gridSpan w:val="2"/>
            <w:vMerge w:val="restart"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1797" w:type="dxa"/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6AEB" w:rsidRPr="003A7DC1" w:rsidRDefault="00166AEB" w:rsidP="00DB7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</w:t>
            </w:r>
          </w:p>
        </w:tc>
        <w:tc>
          <w:tcPr>
            <w:tcW w:w="2942" w:type="dxa"/>
          </w:tcPr>
          <w:p w:rsidR="00166AEB" w:rsidRPr="003A7DC1" w:rsidRDefault="00166AEB" w:rsidP="0089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Игры во время самостоятельной и совместной деятельности в группе и на прогулках. </w:t>
            </w:r>
          </w:p>
        </w:tc>
      </w:tr>
      <w:tr w:rsidR="00166AEB" w:rsidRPr="003A7DC1" w:rsidTr="00286C6A"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Закрепление порядковых и количественных числительных.</w:t>
            </w:r>
          </w:p>
        </w:tc>
        <w:tc>
          <w:tcPr>
            <w:tcW w:w="2942" w:type="dxa"/>
          </w:tcPr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Д/и. с цифрами и числами.</w:t>
            </w:r>
          </w:p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«Назови скорей».</w:t>
            </w:r>
          </w:p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«Покажи столько же».</w:t>
            </w:r>
          </w:p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«Что изменилось?»</w:t>
            </w:r>
          </w:p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«Веселая гусеница».</w:t>
            </w:r>
          </w:p>
          <w:p w:rsidR="00166AEB" w:rsidRPr="003A7DC1" w:rsidRDefault="00166AEB" w:rsidP="0089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«Соедини цифры с нужным количеством».</w:t>
            </w:r>
          </w:p>
        </w:tc>
      </w:tr>
      <w:tr w:rsidR="00166AEB" w:rsidRPr="003A7DC1" w:rsidTr="00286C6A"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166AEB" w:rsidRPr="003A7DC1" w:rsidRDefault="00166AEB" w:rsidP="0089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изучение геометрических фигур.</w:t>
            </w:r>
          </w:p>
        </w:tc>
        <w:tc>
          <w:tcPr>
            <w:tcW w:w="2942" w:type="dxa"/>
          </w:tcPr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-«Геометрические фигуры и формы».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«Покажи ту фигуру, которую назову».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«Кто больше увидит предметов такой же формы».</w:t>
            </w:r>
          </w:p>
        </w:tc>
      </w:tr>
      <w:tr w:rsidR="00166AEB" w:rsidRPr="003A7DC1" w:rsidTr="00286C6A"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Дидактические игры  на ориентировку в пространстве.</w:t>
            </w:r>
          </w:p>
        </w:tc>
        <w:tc>
          <w:tcPr>
            <w:tcW w:w="2942" w:type="dxa"/>
          </w:tcPr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- «Мышиная семейка».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с помощью слуха;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«Иди в ту сторону откуда позвали».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«Угадай, кто позвал».</w:t>
            </w:r>
          </w:p>
          <w:p w:rsidR="00166AEB" w:rsidRPr="003A7DC1" w:rsidRDefault="00166AEB" w:rsidP="00E81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«Иди на звук колокольчика».</w:t>
            </w:r>
          </w:p>
          <w:p w:rsidR="00C861E6" w:rsidRPr="003A7DC1" w:rsidRDefault="00C861E6" w:rsidP="00C86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 с использованием дидактического материала по</w:t>
            </w:r>
          </w:p>
          <w:p w:rsidR="00C861E6" w:rsidRPr="003A7DC1" w:rsidRDefault="00C861E6" w:rsidP="00C86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</w:p>
        </w:tc>
      </w:tr>
      <w:tr w:rsidR="00166AEB" w:rsidRPr="003A7DC1" w:rsidTr="00166AEB">
        <w:trPr>
          <w:trHeight w:val="70"/>
        </w:trPr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Д. и. на ориентировку в пространстве относительно предмета- впереди, сзади, вверху, внизу, справа, слева, впереди справа, впереди слева, сзади справа, сзади слева относительно предмета.</w:t>
            </w:r>
          </w:p>
        </w:tc>
        <w:tc>
          <w:tcPr>
            <w:tcW w:w="2942" w:type="dxa"/>
          </w:tcPr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«Поставь чайник справа от чашки, за чашкой, перед чашкой…».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«Что находится слева от…».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«Расскажи, где находится шкаф, стул, стол…».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«Изучаем математику».</w:t>
            </w:r>
          </w:p>
        </w:tc>
      </w:tr>
      <w:tr w:rsidR="00166AEB" w:rsidRPr="003A7DC1" w:rsidTr="00166AEB">
        <w:trPr>
          <w:trHeight w:val="70"/>
        </w:trPr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Д. и. на ориентировку в пространстве относительно себя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- «Найди игрушку».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«Куда пойдешь, что найдешь».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«Покажи флажком вперед, направо…»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«Назови все </w:t>
            </w:r>
            <w:r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игрушки, которые стоят впереди, справа от тебя…».</w:t>
            </w:r>
          </w:p>
          <w:p w:rsidR="00C861E6" w:rsidRPr="003A7DC1" w:rsidRDefault="00C861E6" w:rsidP="00C86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Настольно–печатные игры картотеки развивающих игр по ФЭМП</w:t>
            </w:r>
          </w:p>
        </w:tc>
      </w:tr>
      <w:tr w:rsidR="00166AEB" w:rsidRPr="003A7DC1" w:rsidTr="00166AEB">
        <w:trPr>
          <w:trHeight w:val="70"/>
        </w:trPr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Д. и. на ориентировку во времени (части суток, дни недели, времена года).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- «Составление рассказа по картине 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-Беседа: «Наш день».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-Беседа: «Что мы делали вчера, будем делать сегодня и завтра».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Е.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Стеквашова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«Неделя».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-Словесная дидактическая игра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«Дни недели».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-Д. и. «Времена года». Повторить дома стихотворение</w:t>
            </w:r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Стеквашова</w:t>
            </w:r>
            <w:proofErr w:type="spellEnd"/>
          </w:p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«Неделя»</w:t>
            </w:r>
          </w:p>
        </w:tc>
      </w:tr>
      <w:tr w:rsidR="00166AEB" w:rsidRPr="003A7DC1" w:rsidTr="00166AEB">
        <w:trPr>
          <w:trHeight w:val="70"/>
        </w:trPr>
        <w:tc>
          <w:tcPr>
            <w:tcW w:w="2847" w:type="dxa"/>
            <w:gridSpan w:val="2"/>
            <w:vMerge/>
          </w:tcPr>
          <w:p w:rsidR="00166AEB" w:rsidRPr="003A7DC1" w:rsidRDefault="00166AEB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166AEB" w:rsidRPr="003A7DC1" w:rsidRDefault="00166AEB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66AEB" w:rsidRPr="003A7DC1" w:rsidRDefault="00166AEB" w:rsidP="0016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обследования.  Отчет по проделанной работе по плану самообразования с октября по май.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861E6" w:rsidRPr="003A7DC1" w:rsidRDefault="00291A80" w:rsidP="00C86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proofErr w:type="spellStart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. Игры на закрепление пройденного материала</w:t>
            </w:r>
            <w:r w:rsidR="00C861E6" w:rsidRPr="003A7DC1">
              <w:rPr>
                <w:rFonts w:ascii="Times New Roman" w:hAnsi="Times New Roman" w:cs="Times New Roman"/>
                <w:sz w:val="28"/>
                <w:szCs w:val="28"/>
              </w:rPr>
              <w:t>. Игровые математические знания с театрализацией:</w:t>
            </w:r>
          </w:p>
          <w:p w:rsidR="00166AEB" w:rsidRPr="003A7DC1" w:rsidRDefault="00C861E6" w:rsidP="00C86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 - «Математика в сказках».</w:t>
            </w:r>
          </w:p>
        </w:tc>
      </w:tr>
      <w:tr w:rsidR="00EC7B40" w:rsidRPr="003A7DC1" w:rsidTr="00932B3E">
        <w:tc>
          <w:tcPr>
            <w:tcW w:w="491" w:type="dxa"/>
            <w:vMerge w:val="restart"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6" w:type="dxa"/>
            <w:vMerge w:val="restart"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1797" w:type="dxa"/>
          </w:tcPr>
          <w:p w:rsidR="00EC7B40" w:rsidRPr="003A7DC1" w:rsidRDefault="00EC7B40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 </w:t>
            </w:r>
          </w:p>
        </w:tc>
        <w:tc>
          <w:tcPr>
            <w:tcW w:w="1985" w:type="dxa"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пособий и игр по математики для оборудования математическ</w:t>
            </w:r>
            <w:r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уголка. Консультация для родителей «Как привить интерес к математике?»</w:t>
            </w:r>
          </w:p>
        </w:tc>
        <w:tc>
          <w:tcPr>
            <w:tcW w:w="2942" w:type="dxa"/>
          </w:tcPr>
          <w:p w:rsidR="00EC7B40" w:rsidRPr="003A7DC1" w:rsidRDefault="00EC7B40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уголка «Занимательная математика».</w:t>
            </w:r>
          </w:p>
          <w:p w:rsidR="00EC7B40" w:rsidRPr="003A7DC1" w:rsidRDefault="00EC7B40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«Основные направления работы на учебный год»</w:t>
            </w:r>
            <w:r w:rsidR="00BA4C10"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r w:rsidR="00BA4C10" w:rsidRPr="003A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бесед с родителями.</w:t>
            </w:r>
          </w:p>
        </w:tc>
      </w:tr>
      <w:tr w:rsidR="00EC7B40" w:rsidRPr="003A7DC1" w:rsidTr="00932B3E">
        <w:tc>
          <w:tcPr>
            <w:tcW w:w="491" w:type="dxa"/>
            <w:vMerge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C7B40" w:rsidRPr="003A7DC1" w:rsidRDefault="00C861E6" w:rsidP="00EC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</w:tcPr>
          <w:p w:rsidR="00EC7B40" w:rsidRPr="003A7DC1" w:rsidRDefault="00C861E6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2942" w:type="dxa"/>
          </w:tcPr>
          <w:p w:rsidR="00EC7B40" w:rsidRPr="003A7DC1" w:rsidRDefault="00C861E6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Папки- передвижки</w:t>
            </w:r>
          </w:p>
        </w:tc>
      </w:tr>
      <w:tr w:rsidR="00EC7B40" w:rsidRPr="003A7DC1" w:rsidTr="00932B3E">
        <w:tc>
          <w:tcPr>
            <w:tcW w:w="491" w:type="dxa"/>
            <w:vMerge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EC7B40" w:rsidRPr="003A7DC1" w:rsidRDefault="00EC7B40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EC7B40" w:rsidRPr="003A7DC1" w:rsidRDefault="00932B3E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:rsidR="00EC7B40" w:rsidRPr="003A7DC1" w:rsidRDefault="00932B3E" w:rsidP="002A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Информация в уголок для родителей «Математика вокруг нас»</w:t>
            </w:r>
          </w:p>
        </w:tc>
        <w:tc>
          <w:tcPr>
            <w:tcW w:w="2942" w:type="dxa"/>
          </w:tcPr>
          <w:p w:rsidR="00EC7B40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Выставка поделок по теме</w:t>
            </w:r>
          </w:p>
        </w:tc>
      </w:tr>
      <w:tr w:rsidR="00932B3E" w:rsidRPr="003A7DC1" w:rsidTr="00932B3E">
        <w:trPr>
          <w:trHeight w:val="70"/>
        </w:trPr>
        <w:tc>
          <w:tcPr>
            <w:tcW w:w="491" w:type="dxa"/>
            <w:vMerge/>
          </w:tcPr>
          <w:p w:rsidR="00932B3E" w:rsidRPr="003A7DC1" w:rsidRDefault="00932B3E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932B3E" w:rsidRPr="003A7DC1" w:rsidRDefault="00932B3E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</w:tcPr>
          <w:p w:rsidR="00932B3E" w:rsidRPr="003A7DC1" w:rsidRDefault="00932B3E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71A" w:rsidRPr="003A7DC1" w:rsidTr="00166AEB">
        <w:trPr>
          <w:trHeight w:val="70"/>
        </w:trPr>
        <w:tc>
          <w:tcPr>
            <w:tcW w:w="491" w:type="dxa"/>
          </w:tcPr>
          <w:p w:rsidR="0090771A" w:rsidRPr="003A7DC1" w:rsidRDefault="0090771A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90771A" w:rsidRPr="003A7DC1" w:rsidRDefault="0090771A" w:rsidP="002A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1797" w:type="dxa"/>
          </w:tcPr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C1" w:rsidRDefault="003A7DC1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C1" w:rsidRDefault="003A7DC1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C1" w:rsidRDefault="003A7DC1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A7DC1" w:rsidRDefault="003A7DC1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90771A" w:rsidRPr="003A7DC1" w:rsidRDefault="0090771A" w:rsidP="0090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игр по развитию математических представлений.</w:t>
            </w:r>
          </w:p>
          <w:p w:rsidR="0090771A" w:rsidRPr="003A7DC1" w:rsidRDefault="0090771A" w:rsidP="0090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90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«Царица наук - математика»</w:t>
            </w:r>
          </w:p>
          <w:p w:rsidR="0090771A" w:rsidRPr="003A7DC1" w:rsidRDefault="0090771A" w:rsidP="0090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907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2942" w:type="dxa"/>
          </w:tcPr>
          <w:p w:rsidR="0090771A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картотеки </w:t>
            </w: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17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17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</w:t>
            </w: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17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17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17" w:rsidRPr="003A7DC1" w:rsidRDefault="000E3E17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1A" w:rsidRPr="003A7DC1" w:rsidRDefault="0090771A" w:rsidP="002A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C1">
              <w:rPr>
                <w:rFonts w:ascii="Times New Roman" w:hAnsi="Times New Roman" w:cs="Times New Roman"/>
                <w:sz w:val="28"/>
                <w:szCs w:val="28"/>
              </w:rPr>
              <w:t>Выступление на итоговом педсовете.</w:t>
            </w:r>
          </w:p>
        </w:tc>
      </w:tr>
    </w:tbl>
    <w:p w:rsidR="00D40D63" w:rsidRPr="003A7DC1" w:rsidRDefault="00D40D63" w:rsidP="00D40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1F7" w:rsidRPr="003A7DC1" w:rsidRDefault="006501F7" w:rsidP="00650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D63" w:rsidRPr="003A7DC1" w:rsidRDefault="006501F7" w:rsidP="00D40D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F7" w:rsidRPr="003A7DC1" w:rsidRDefault="006501F7" w:rsidP="00650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01F7" w:rsidRPr="003A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85F"/>
    <w:multiLevelType w:val="hybridMultilevel"/>
    <w:tmpl w:val="C0A0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407B"/>
    <w:multiLevelType w:val="hybridMultilevel"/>
    <w:tmpl w:val="D24E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3FEE"/>
    <w:multiLevelType w:val="hybridMultilevel"/>
    <w:tmpl w:val="B1ACB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D029D"/>
    <w:multiLevelType w:val="hybridMultilevel"/>
    <w:tmpl w:val="EE84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4"/>
    <w:rsid w:val="000E3E17"/>
    <w:rsid w:val="00166AEB"/>
    <w:rsid w:val="00291A80"/>
    <w:rsid w:val="002B4344"/>
    <w:rsid w:val="00352D23"/>
    <w:rsid w:val="003A7DC1"/>
    <w:rsid w:val="00465277"/>
    <w:rsid w:val="00491718"/>
    <w:rsid w:val="006501F7"/>
    <w:rsid w:val="00741634"/>
    <w:rsid w:val="0089324B"/>
    <w:rsid w:val="0090771A"/>
    <w:rsid w:val="00932B3E"/>
    <w:rsid w:val="009A462D"/>
    <w:rsid w:val="009D4A61"/>
    <w:rsid w:val="00BA4C10"/>
    <w:rsid w:val="00C861E6"/>
    <w:rsid w:val="00CA76AC"/>
    <w:rsid w:val="00D40D63"/>
    <w:rsid w:val="00DB7051"/>
    <w:rsid w:val="00E81A67"/>
    <w:rsid w:val="00E87FA4"/>
    <w:rsid w:val="00EC7B40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61E"/>
  <w15:docId w15:val="{E0D5D7F7-1644-4DA2-AD00-B15B2C1F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15</cp:revision>
  <dcterms:created xsi:type="dcterms:W3CDTF">2018-10-31T06:57:00Z</dcterms:created>
  <dcterms:modified xsi:type="dcterms:W3CDTF">2018-11-10T16:25:00Z</dcterms:modified>
</cp:coreProperties>
</file>